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FE" w:rsidRDefault="000B56FE" w:rsidP="000B56FE">
      <w:pPr>
        <w:pStyle w:val="Nadpis1"/>
        <w:spacing w:line="280" w:lineRule="exact"/>
        <w:jc w:val="left"/>
        <w:rPr>
          <w:rFonts w:ascii="Tahoma" w:hAnsi="Tahoma" w:cs="Tahoma"/>
          <w:b w:val="0"/>
          <w:caps w:val="0"/>
          <w:sz w:val="24"/>
        </w:rPr>
      </w:pPr>
      <w:r>
        <w:rPr>
          <w:rFonts w:ascii="Tahoma" w:hAnsi="Tahoma" w:cs="Tahoma"/>
          <w:b w:val="0"/>
          <w:caps w:val="0"/>
          <w:sz w:val="24"/>
        </w:rPr>
        <w:t>Počet stran: 7</w:t>
      </w:r>
    </w:p>
    <w:p w:rsidR="000B56FE" w:rsidRDefault="000B56FE" w:rsidP="000B56FE">
      <w:pPr>
        <w:spacing w:line="280" w:lineRule="exact"/>
        <w:rPr>
          <w:rFonts w:ascii="Tahoma" w:hAnsi="Tahoma" w:cs="Tahoma"/>
        </w:rPr>
      </w:pPr>
    </w:p>
    <w:p w:rsidR="000B56FE" w:rsidRDefault="000B56FE" w:rsidP="000B56FE">
      <w:pPr>
        <w:pStyle w:val="Nadpis2"/>
        <w:spacing w:line="560" w:lineRule="exact"/>
        <w:rPr>
          <w:rFonts w:ascii="Tahoma" w:hAnsi="Tahoma" w:cs="Tahoma"/>
          <w:b w:val="0"/>
          <w:caps w:val="0"/>
          <w:sz w:val="48"/>
          <w:szCs w:val="48"/>
        </w:rPr>
      </w:pPr>
      <w:r>
        <w:rPr>
          <w:rFonts w:ascii="Tahoma" w:hAnsi="Tahoma" w:cs="Tahoma"/>
          <w:b w:val="0"/>
          <w:caps w:val="0"/>
          <w:sz w:val="48"/>
          <w:szCs w:val="48"/>
        </w:rPr>
        <w:t>MORAVSKOSLEZSKÝ KRAJ</w:t>
      </w:r>
    </w:p>
    <w:p w:rsidR="000B56FE" w:rsidRDefault="000B56FE" w:rsidP="000B56FE">
      <w:pPr>
        <w:spacing w:line="280" w:lineRule="exact"/>
        <w:rPr>
          <w:rFonts w:ascii="Tahoma" w:hAnsi="Tahoma" w:cs="Tahoma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220"/>
      </w:tblGrid>
      <w:tr w:rsidR="000B56FE" w:rsidTr="00C547B8">
        <w:tc>
          <w:tcPr>
            <w:tcW w:w="7867" w:type="dxa"/>
          </w:tcPr>
          <w:p w:rsidR="000B56FE" w:rsidRDefault="000B56FE" w:rsidP="00C547B8">
            <w:pPr>
              <w:spacing w:line="280" w:lineRule="exact"/>
              <w:rPr>
                <w:rFonts w:ascii="Tahoma" w:hAnsi="Tahoma" w:cs="Tahoma"/>
              </w:rPr>
            </w:pPr>
          </w:p>
          <w:p w:rsidR="000B56FE" w:rsidRDefault="000B56FE" w:rsidP="00C547B8">
            <w:pPr>
              <w:spacing w:line="280" w:lineRule="exact"/>
              <w:jc w:val="right"/>
              <w:rPr>
                <w:rFonts w:ascii="Tahoma" w:hAnsi="Tahoma" w:cs="Tahoma"/>
              </w:rPr>
            </w:pPr>
            <w:bookmarkStart w:id="0" w:name="Text43"/>
            <w:r>
              <w:rPr>
                <w:rFonts w:ascii="Tahoma" w:hAnsi="Tahoma" w:cs="Tahoma"/>
              </w:rPr>
              <w:t>Materiál č.:</w:t>
            </w:r>
          </w:p>
          <w:p w:rsidR="000B56FE" w:rsidRDefault="000B56FE" w:rsidP="00C547B8">
            <w:pPr>
              <w:spacing w:line="280" w:lineRule="exact"/>
              <w:rPr>
                <w:rFonts w:ascii="Tahoma" w:hAnsi="Tahoma" w:cs="Tahoma"/>
              </w:rPr>
            </w:pPr>
          </w:p>
        </w:tc>
        <w:bookmarkEnd w:id="0"/>
        <w:tc>
          <w:tcPr>
            <w:tcW w:w="1220" w:type="dxa"/>
            <w:vAlign w:val="center"/>
          </w:tcPr>
          <w:p w:rsidR="000B56FE" w:rsidRDefault="000B56FE" w:rsidP="00C547B8">
            <w:pPr>
              <w:pStyle w:val="Nadpis2"/>
              <w:spacing w:line="560" w:lineRule="exact"/>
              <w:jc w:val="left"/>
              <w:rPr>
                <w:rFonts w:ascii="Tahoma" w:hAnsi="Tahoma" w:cs="Tahoma"/>
                <w:b w:val="0"/>
                <w:caps w:val="0"/>
                <w:sz w:val="48"/>
                <w:szCs w:val="48"/>
              </w:rPr>
            </w:pPr>
            <w:r>
              <w:rPr>
                <w:rFonts w:ascii="Tahoma" w:hAnsi="Tahoma" w:cs="Tahoma"/>
                <w:b w:val="0"/>
                <w:caps w:val="0"/>
                <w:sz w:val="48"/>
                <w:szCs w:val="48"/>
              </w:rPr>
              <w:t>6/</w:t>
            </w:r>
            <w:r w:rsidR="00745E15">
              <w:rPr>
                <w:rFonts w:ascii="Tahoma" w:hAnsi="Tahoma" w:cs="Tahoma"/>
                <w:b w:val="0"/>
                <w:caps w:val="0"/>
                <w:sz w:val="48"/>
                <w:szCs w:val="48"/>
              </w:rPr>
              <w:t>2</w:t>
            </w:r>
          </w:p>
        </w:tc>
      </w:tr>
    </w:tbl>
    <w:p w:rsidR="000B56FE" w:rsidRDefault="000B56FE" w:rsidP="000B56FE">
      <w:pPr>
        <w:spacing w:line="280" w:lineRule="exact"/>
        <w:rPr>
          <w:rFonts w:ascii="Tahoma" w:hAnsi="Tahoma" w:cs="Tahoma"/>
        </w:rPr>
      </w:pPr>
    </w:p>
    <w:p w:rsidR="000B56FE" w:rsidRDefault="000B56FE" w:rsidP="000B56FE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Pro zasedání ZASTUPITELSTVA KRAJE, konané dne 5. 3. 2015</w:t>
      </w:r>
    </w:p>
    <w:p w:rsidR="00C51101" w:rsidRPr="004C2D09" w:rsidRDefault="00C51101" w:rsidP="00C51101">
      <w:pPr>
        <w:spacing w:line="280" w:lineRule="exact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433"/>
      </w:tblGrid>
      <w:tr w:rsidR="00C51101" w:rsidRPr="004C2D09">
        <w:tc>
          <w:tcPr>
            <w:tcW w:w="779" w:type="dxa"/>
          </w:tcPr>
          <w:p w:rsidR="00C51101" w:rsidRPr="004C2D09" w:rsidRDefault="00C51101" w:rsidP="00C51101">
            <w:pPr>
              <w:spacing w:line="280" w:lineRule="exact"/>
              <w:rPr>
                <w:rFonts w:ascii="Tahoma" w:hAnsi="Tahoma" w:cs="Tahoma"/>
              </w:rPr>
            </w:pPr>
            <w:r w:rsidRPr="004C2D09">
              <w:rPr>
                <w:rFonts w:ascii="Tahoma" w:hAnsi="Tahoma" w:cs="Tahoma"/>
              </w:rPr>
              <w:t>Věc:</w:t>
            </w:r>
          </w:p>
        </w:tc>
        <w:tc>
          <w:tcPr>
            <w:tcW w:w="8433" w:type="dxa"/>
          </w:tcPr>
          <w:p w:rsidR="00C51101" w:rsidRPr="00511565" w:rsidRDefault="00C51101" w:rsidP="0018572D">
            <w:pPr>
              <w:pStyle w:val="KUMS-nadpisyrozhodnut"/>
              <w:rPr>
                <w:sz w:val="24"/>
                <w:szCs w:val="24"/>
              </w:rPr>
            </w:pPr>
            <w:r w:rsidRPr="00511565">
              <w:rPr>
                <w:sz w:val="24"/>
                <w:szCs w:val="24"/>
              </w:rPr>
              <w:t xml:space="preserve">Návrh na poskytnutí </w:t>
            </w:r>
            <w:r>
              <w:rPr>
                <w:sz w:val="24"/>
                <w:szCs w:val="24"/>
              </w:rPr>
              <w:t>účelových dotací</w:t>
            </w:r>
            <w:r w:rsidRPr="005115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 rámci dotačního programu </w:t>
            </w:r>
            <w:r w:rsidR="00D10A75">
              <w:rPr>
                <w:sz w:val="24"/>
                <w:szCs w:val="24"/>
              </w:rPr>
              <w:t>P</w:t>
            </w:r>
            <w:r w:rsidRPr="00511565">
              <w:rPr>
                <w:sz w:val="24"/>
                <w:szCs w:val="24"/>
              </w:rPr>
              <w:t>odpor</w:t>
            </w:r>
            <w:r w:rsidR="00D10A75">
              <w:rPr>
                <w:sz w:val="24"/>
                <w:szCs w:val="24"/>
              </w:rPr>
              <w:t>a</w:t>
            </w:r>
            <w:r w:rsidRPr="00511565">
              <w:rPr>
                <w:sz w:val="24"/>
                <w:szCs w:val="24"/>
              </w:rPr>
              <w:t xml:space="preserve"> aktivit v</w:t>
            </w:r>
            <w:r w:rsidR="00753A22">
              <w:rPr>
                <w:sz w:val="24"/>
                <w:szCs w:val="24"/>
              </w:rPr>
              <w:t> </w:t>
            </w:r>
            <w:r w:rsidRPr="00511565">
              <w:rPr>
                <w:sz w:val="24"/>
                <w:szCs w:val="24"/>
              </w:rPr>
              <w:t>oblast</w:t>
            </w:r>
            <w:r w:rsidR="00753A22">
              <w:rPr>
                <w:sz w:val="24"/>
                <w:szCs w:val="24"/>
              </w:rPr>
              <w:t xml:space="preserve">ech </w:t>
            </w:r>
            <w:r w:rsidR="00D10A75">
              <w:rPr>
                <w:sz w:val="24"/>
                <w:szCs w:val="24"/>
              </w:rPr>
              <w:t>v</w:t>
            </w:r>
            <w:r w:rsidR="00753A22">
              <w:rPr>
                <w:sz w:val="24"/>
                <w:szCs w:val="24"/>
              </w:rPr>
              <w:t>yužití volného času dětí a mládeže a</w:t>
            </w:r>
            <w:r w:rsidR="00997E19">
              <w:rPr>
                <w:sz w:val="24"/>
                <w:szCs w:val="24"/>
              </w:rPr>
              <w:t> </w:t>
            </w:r>
            <w:r w:rsidR="00D10A75">
              <w:rPr>
                <w:sz w:val="24"/>
                <w:szCs w:val="24"/>
              </w:rPr>
              <w:t>c</w:t>
            </w:r>
            <w:r w:rsidR="00753A22">
              <w:rPr>
                <w:sz w:val="24"/>
                <w:szCs w:val="24"/>
              </w:rPr>
              <w:t xml:space="preserve">eloživotního vzdělávání osob se zdravotním postižením </w:t>
            </w:r>
            <w:r>
              <w:rPr>
                <w:sz w:val="24"/>
                <w:szCs w:val="24"/>
              </w:rPr>
              <w:t>pro rok 201</w:t>
            </w:r>
            <w:r w:rsidR="0018572D">
              <w:rPr>
                <w:sz w:val="24"/>
                <w:szCs w:val="24"/>
              </w:rPr>
              <w:t>5</w:t>
            </w:r>
            <w:r w:rsidR="00EC2069">
              <w:rPr>
                <w:sz w:val="24"/>
                <w:szCs w:val="24"/>
              </w:rPr>
              <w:t xml:space="preserve"> </w:t>
            </w:r>
          </w:p>
        </w:tc>
      </w:tr>
    </w:tbl>
    <w:p w:rsidR="00C51101" w:rsidRDefault="00C51101" w:rsidP="00C51101">
      <w:pPr>
        <w:spacing w:line="280" w:lineRule="exact"/>
        <w:rPr>
          <w:rFonts w:ascii="Tahoma" w:hAnsi="Tahoma" w:cs="Tahom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620"/>
        <w:gridCol w:w="5902"/>
      </w:tblGrid>
      <w:tr w:rsidR="00C51101" w:rsidRPr="004C2D09">
        <w:tc>
          <w:tcPr>
            <w:tcW w:w="1690" w:type="dxa"/>
          </w:tcPr>
          <w:p w:rsidR="00C51101" w:rsidRPr="000B56FE" w:rsidRDefault="00C51101" w:rsidP="00C51101">
            <w:pPr>
              <w:spacing w:line="280" w:lineRule="exact"/>
              <w:rPr>
                <w:rFonts w:ascii="Tahoma" w:hAnsi="Tahoma" w:cs="Tahoma"/>
                <w:u w:val="single"/>
              </w:rPr>
            </w:pPr>
            <w:r w:rsidRPr="000B56FE">
              <w:rPr>
                <w:rFonts w:ascii="Tahoma" w:hAnsi="Tahoma" w:cs="Tahoma"/>
                <w:u w:val="single"/>
              </w:rPr>
              <w:t>Obsah:</w:t>
            </w:r>
          </w:p>
        </w:tc>
        <w:tc>
          <w:tcPr>
            <w:tcW w:w="7522" w:type="dxa"/>
            <w:gridSpan w:val="2"/>
          </w:tcPr>
          <w:p w:rsidR="00C51101" w:rsidRPr="004C2D09" w:rsidRDefault="00C51101" w:rsidP="00C51101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4C2D09">
              <w:rPr>
                <w:rFonts w:ascii="Tahoma" w:hAnsi="Tahoma" w:cs="Tahoma"/>
              </w:rPr>
              <w:t>Návr</w:t>
            </w:r>
            <w:bookmarkStart w:id="1" w:name="_GoBack"/>
            <w:bookmarkEnd w:id="1"/>
            <w:r w:rsidRPr="004C2D09">
              <w:rPr>
                <w:rFonts w:ascii="Tahoma" w:hAnsi="Tahoma" w:cs="Tahoma"/>
              </w:rPr>
              <w:t>h usnesení</w:t>
            </w:r>
          </w:p>
        </w:tc>
      </w:tr>
      <w:tr w:rsidR="00C51101" w:rsidRPr="004C2D09">
        <w:tc>
          <w:tcPr>
            <w:tcW w:w="1690" w:type="dxa"/>
          </w:tcPr>
          <w:p w:rsidR="00C51101" w:rsidRPr="000B56FE" w:rsidRDefault="00C51101" w:rsidP="00C51101">
            <w:pPr>
              <w:spacing w:line="280" w:lineRule="exact"/>
              <w:rPr>
                <w:rFonts w:ascii="Tahoma" w:hAnsi="Tahoma" w:cs="Tahoma"/>
                <w:u w:val="single"/>
              </w:rPr>
            </w:pPr>
          </w:p>
        </w:tc>
        <w:tc>
          <w:tcPr>
            <w:tcW w:w="7522" w:type="dxa"/>
            <w:gridSpan w:val="2"/>
          </w:tcPr>
          <w:p w:rsidR="00C51101" w:rsidRPr="004C2D09" w:rsidRDefault="00C51101" w:rsidP="00C51101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4C2D09">
              <w:rPr>
                <w:rFonts w:ascii="Tahoma" w:hAnsi="Tahoma" w:cs="Tahoma"/>
              </w:rPr>
              <w:t>Důvodová zpráva</w:t>
            </w:r>
          </w:p>
        </w:tc>
      </w:tr>
      <w:tr w:rsidR="00C51101" w:rsidRPr="004C2D09">
        <w:trPr>
          <w:cantSplit/>
        </w:trPr>
        <w:tc>
          <w:tcPr>
            <w:tcW w:w="1690" w:type="dxa"/>
          </w:tcPr>
          <w:p w:rsidR="00C51101" w:rsidRPr="000B56FE" w:rsidRDefault="00C51101" w:rsidP="00C51101">
            <w:pPr>
              <w:spacing w:line="280" w:lineRule="exact"/>
              <w:rPr>
                <w:rFonts w:ascii="Tahoma" w:hAnsi="Tahoma" w:cs="Tahoma"/>
                <w:u w:val="single"/>
              </w:rPr>
            </w:pPr>
          </w:p>
        </w:tc>
        <w:tc>
          <w:tcPr>
            <w:tcW w:w="1620" w:type="dxa"/>
          </w:tcPr>
          <w:p w:rsidR="00C51101" w:rsidRPr="004C2D09" w:rsidRDefault="0046641C" w:rsidP="00C51101">
            <w:pPr>
              <w:spacing w:line="280" w:lineRule="exact"/>
              <w:jc w:val="both"/>
              <w:rPr>
                <w:rFonts w:ascii="Tahoma" w:hAnsi="Tahoma" w:cs="Tahoma"/>
                <w:u w:val="single"/>
              </w:rPr>
            </w:pPr>
            <w:hyperlink r:id="rId9" w:history="1">
              <w:r w:rsidR="00C51101" w:rsidRPr="0055718E">
                <w:rPr>
                  <w:rStyle w:val="Hypertextovodkaz"/>
                  <w:rFonts w:ascii="Tahoma" w:hAnsi="Tahoma" w:cs="Tahoma"/>
                </w:rPr>
                <w:t>Příloha č. 1</w:t>
              </w:r>
            </w:hyperlink>
          </w:p>
        </w:tc>
        <w:tc>
          <w:tcPr>
            <w:tcW w:w="5902" w:type="dxa"/>
          </w:tcPr>
          <w:p w:rsidR="00C51101" w:rsidRDefault="00C51101" w:rsidP="0018572D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Návrh na poskytnutí účelových dotací v rámci dotačního </w:t>
            </w:r>
            <w:r w:rsidRPr="00753A22">
              <w:rPr>
                <w:rFonts w:ascii="Tahoma" w:hAnsi="Tahoma" w:cs="Tahoma"/>
              </w:rPr>
              <w:t xml:space="preserve">programu </w:t>
            </w:r>
            <w:r w:rsidR="00D10A75">
              <w:rPr>
                <w:rFonts w:ascii="Tahoma" w:hAnsi="Tahoma" w:cs="Tahoma"/>
              </w:rPr>
              <w:t>P</w:t>
            </w:r>
            <w:r w:rsidR="00753A22" w:rsidRPr="00753A22">
              <w:rPr>
                <w:rFonts w:ascii="Tahoma" w:hAnsi="Tahoma" w:cs="Tahoma"/>
              </w:rPr>
              <w:t>odpor</w:t>
            </w:r>
            <w:r w:rsidR="00D10A75">
              <w:rPr>
                <w:rFonts w:ascii="Tahoma" w:hAnsi="Tahoma" w:cs="Tahoma"/>
              </w:rPr>
              <w:t>a</w:t>
            </w:r>
            <w:r w:rsidR="00753A22" w:rsidRPr="00753A22">
              <w:rPr>
                <w:rFonts w:ascii="Tahoma" w:hAnsi="Tahoma" w:cs="Tahoma"/>
              </w:rPr>
              <w:t xml:space="preserve"> aktivit v oblastech </w:t>
            </w:r>
            <w:r w:rsidR="00D10A75">
              <w:rPr>
                <w:rFonts w:ascii="Tahoma" w:hAnsi="Tahoma" w:cs="Tahoma"/>
              </w:rPr>
              <w:t>v</w:t>
            </w:r>
            <w:r w:rsidR="00753A22" w:rsidRPr="00753A22">
              <w:rPr>
                <w:rFonts w:ascii="Tahoma" w:hAnsi="Tahoma" w:cs="Tahoma"/>
              </w:rPr>
              <w:t xml:space="preserve">yužití volného času dětí a mládeže a </w:t>
            </w:r>
            <w:r w:rsidR="00D10A75">
              <w:rPr>
                <w:rFonts w:ascii="Tahoma" w:hAnsi="Tahoma" w:cs="Tahoma"/>
              </w:rPr>
              <w:t>c</w:t>
            </w:r>
            <w:r w:rsidR="00753A22" w:rsidRPr="00753A22">
              <w:rPr>
                <w:rFonts w:ascii="Tahoma" w:hAnsi="Tahoma" w:cs="Tahoma"/>
              </w:rPr>
              <w:t>eloživotního vzdělávání osob se zdravotním postižením pro rok 201</w:t>
            </w:r>
            <w:r w:rsidR="0018572D">
              <w:rPr>
                <w:rFonts w:ascii="Tahoma" w:hAnsi="Tahoma" w:cs="Tahoma"/>
              </w:rPr>
              <w:t>5</w:t>
            </w:r>
          </w:p>
          <w:p w:rsidR="000B56FE" w:rsidRPr="004C2D09" w:rsidRDefault="000B56FE" w:rsidP="0018572D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Příloha k usnesení č. 1</w:t>
            </w:r>
          </w:p>
        </w:tc>
      </w:tr>
      <w:tr w:rsidR="00C51101" w:rsidRPr="004C2D09">
        <w:trPr>
          <w:cantSplit/>
        </w:trPr>
        <w:tc>
          <w:tcPr>
            <w:tcW w:w="1690" w:type="dxa"/>
          </w:tcPr>
          <w:p w:rsidR="00C51101" w:rsidRPr="000B56FE" w:rsidRDefault="00C51101" w:rsidP="00C51101">
            <w:pPr>
              <w:spacing w:line="280" w:lineRule="exact"/>
              <w:rPr>
                <w:rFonts w:ascii="Tahoma" w:hAnsi="Tahoma" w:cs="Tahoma"/>
                <w:u w:val="single"/>
              </w:rPr>
            </w:pPr>
          </w:p>
        </w:tc>
        <w:tc>
          <w:tcPr>
            <w:tcW w:w="1620" w:type="dxa"/>
          </w:tcPr>
          <w:p w:rsidR="00C51101" w:rsidRPr="004C2D09" w:rsidRDefault="0046641C" w:rsidP="00C51101">
            <w:pPr>
              <w:spacing w:line="280" w:lineRule="exact"/>
              <w:jc w:val="both"/>
              <w:rPr>
                <w:rFonts w:ascii="Tahoma" w:hAnsi="Tahoma" w:cs="Tahoma"/>
                <w:u w:val="single"/>
              </w:rPr>
            </w:pPr>
            <w:hyperlink r:id="rId10" w:history="1">
              <w:r w:rsidR="00C51101" w:rsidRPr="0055718E">
                <w:rPr>
                  <w:rStyle w:val="Hypertextovodkaz"/>
                  <w:rFonts w:ascii="Tahoma" w:hAnsi="Tahoma" w:cs="Tahoma"/>
                </w:rPr>
                <w:t>Příloha č. 2</w:t>
              </w:r>
            </w:hyperlink>
          </w:p>
        </w:tc>
        <w:tc>
          <w:tcPr>
            <w:tcW w:w="5902" w:type="dxa"/>
          </w:tcPr>
          <w:p w:rsidR="00C51101" w:rsidRDefault="00C51101" w:rsidP="0018572D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Návrh na </w:t>
            </w:r>
            <w:r w:rsidRPr="00753A22">
              <w:rPr>
                <w:rFonts w:ascii="Tahoma" w:hAnsi="Tahoma" w:cs="Tahoma"/>
              </w:rPr>
              <w:t xml:space="preserve">poskytnutí účelových dotací v rámci dotačního programu </w:t>
            </w:r>
            <w:r w:rsidR="00D10A75">
              <w:rPr>
                <w:rFonts w:ascii="Tahoma" w:hAnsi="Tahoma" w:cs="Tahoma"/>
              </w:rPr>
              <w:t>P</w:t>
            </w:r>
            <w:r w:rsidR="00753A22" w:rsidRPr="00753A22">
              <w:rPr>
                <w:rFonts w:ascii="Tahoma" w:hAnsi="Tahoma" w:cs="Tahoma"/>
              </w:rPr>
              <w:t>odpor</w:t>
            </w:r>
            <w:r w:rsidR="00D10A75">
              <w:rPr>
                <w:rFonts w:ascii="Tahoma" w:hAnsi="Tahoma" w:cs="Tahoma"/>
              </w:rPr>
              <w:t>a</w:t>
            </w:r>
            <w:r w:rsidR="00753A22" w:rsidRPr="00753A22">
              <w:rPr>
                <w:rFonts w:ascii="Tahoma" w:hAnsi="Tahoma" w:cs="Tahoma"/>
              </w:rPr>
              <w:t xml:space="preserve"> aktivit v oblastech </w:t>
            </w:r>
            <w:r w:rsidR="00D10A75">
              <w:rPr>
                <w:rFonts w:ascii="Tahoma" w:hAnsi="Tahoma" w:cs="Tahoma"/>
              </w:rPr>
              <w:t>v</w:t>
            </w:r>
            <w:r w:rsidR="00753A22" w:rsidRPr="00753A22">
              <w:rPr>
                <w:rFonts w:ascii="Tahoma" w:hAnsi="Tahoma" w:cs="Tahoma"/>
              </w:rPr>
              <w:t xml:space="preserve">yužití volného času dětí a mládeže a </w:t>
            </w:r>
            <w:r w:rsidR="00D10A75">
              <w:rPr>
                <w:rFonts w:ascii="Tahoma" w:hAnsi="Tahoma" w:cs="Tahoma"/>
              </w:rPr>
              <w:t>c</w:t>
            </w:r>
            <w:r w:rsidR="00753A22" w:rsidRPr="00753A22">
              <w:rPr>
                <w:rFonts w:ascii="Tahoma" w:hAnsi="Tahoma" w:cs="Tahoma"/>
              </w:rPr>
              <w:t>eloživotního vzdělávání osob se zdravotním postižením pro rok 201</w:t>
            </w:r>
            <w:r w:rsidR="0018572D">
              <w:rPr>
                <w:rFonts w:ascii="Tahoma" w:hAnsi="Tahoma" w:cs="Tahoma"/>
              </w:rPr>
              <w:t>5</w:t>
            </w:r>
            <w:r w:rsidR="00997E19">
              <w:rPr>
                <w:rFonts w:ascii="Tahoma" w:hAnsi="Tahoma" w:cs="Tahoma"/>
              </w:rPr>
              <w:t xml:space="preserve"> </w:t>
            </w:r>
            <w:r w:rsidRPr="00753A22">
              <w:rPr>
                <w:rFonts w:ascii="Tahoma" w:hAnsi="Tahoma" w:cs="Tahoma"/>
              </w:rPr>
              <w:t>– náhradní žádosti</w:t>
            </w:r>
          </w:p>
          <w:p w:rsidR="000B56FE" w:rsidRPr="004C2D09" w:rsidRDefault="000B56FE" w:rsidP="000B56FE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Příloha k usnesení č. 2</w:t>
            </w:r>
          </w:p>
        </w:tc>
      </w:tr>
      <w:tr w:rsidR="00C51101" w:rsidRPr="004C2D09">
        <w:trPr>
          <w:cantSplit/>
        </w:trPr>
        <w:tc>
          <w:tcPr>
            <w:tcW w:w="1690" w:type="dxa"/>
          </w:tcPr>
          <w:p w:rsidR="00C51101" w:rsidRPr="000B56FE" w:rsidRDefault="00C51101" w:rsidP="00C51101">
            <w:pPr>
              <w:spacing w:line="280" w:lineRule="exact"/>
              <w:rPr>
                <w:rFonts w:ascii="Tahoma" w:hAnsi="Tahoma" w:cs="Tahoma"/>
                <w:u w:val="single"/>
              </w:rPr>
            </w:pPr>
          </w:p>
        </w:tc>
        <w:tc>
          <w:tcPr>
            <w:tcW w:w="1620" w:type="dxa"/>
          </w:tcPr>
          <w:p w:rsidR="00C51101" w:rsidRPr="004C2D09" w:rsidRDefault="0046641C" w:rsidP="00C51101">
            <w:pPr>
              <w:spacing w:line="280" w:lineRule="exact"/>
              <w:jc w:val="both"/>
              <w:rPr>
                <w:rFonts w:ascii="Tahoma" w:hAnsi="Tahoma" w:cs="Tahoma"/>
                <w:u w:val="single"/>
              </w:rPr>
            </w:pPr>
            <w:hyperlink r:id="rId11" w:history="1">
              <w:r w:rsidR="00C51101" w:rsidRPr="0055718E">
                <w:rPr>
                  <w:rStyle w:val="Hypertextovodkaz"/>
                  <w:rFonts w:ascii="Tahoma" w:hAnsi="Tahoma" w:cs="Tahoma"/>
                </w:rPr>
                <w:t>Příloha č. 3</w:t>
              </w:r>
            </w:hyperlink>
          </w:p>
        </w:tc>
        <w:tc>
          <w:tcPr>
            <w:tcW w:w="5902" w:type="dxa"/>
          </w:tcPr>
          <w:p w:rsidR="00C51101" w:rsidRDefault="00C51101" w:rsidP="00C51101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Přehled nedoporučených žádostí</w:t>
            </w:r>
          </w:p>
          <w:p w:rsidR="000B56FE" w:rsidRPr="004C2D09" w:rsidRDefault="000B56FE" w:rsidP="000B56FE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Příloha k usnesení č. 3</w:t>
            </w:r>
          </w:p>
        </w:tc>
      </w:tr>
      <w:tr w:rsidR="000F708C">
        <w:trPr>
          <w:cantSplit/>
        </w:trPr>
        <w:tc>
          <w:tcPr>
            <w:tcW w:w="1690" w:type="dxa"/>
            <w:shd w:val="clear" w:color="auto" w:fill="auto"/>
          </w:tcPr>
          <w:p w:rsidR="000F708C" w:rsidRPr="000B56FE" w:rsidRDefault="000F708C">
            <w:pPr>
              <w:spacing w:line="280" w:lineRule="exact"/>
              <w:rPr>
                <w:rFonts w:ascii="Tahoma" w:hAnsi="Tahoma" w:cs="Tahoma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:rsidR="000F708C" w:rsidRDefault="0046641C" w:rsidP="00935D1A">
            <w:pPr>
              <w:spacing w:line="280" w:lineRule="exact"/>
              <w:jc w:val="both"/>
              <w:rPr>
                <w:rFonts w:ascii="Tahoma" w:hAnsi="Tahoma" w:cs="Tahoma"/>
                <w:u w:val="single"/>
              </w:rPr>
            </w:pPr>
            <w:hyperlink r:id="rId12" w:history="1">
              <w:r w:rsidR="000F708C" w:rsidRPr="0055718E">
                <w:rPr>
                  <w:rStyle w:val="Hypertextovodkaz"/>
                  <w:rFonts w:ascii="Tahoma" w:hAnsi="Tahoma" w:cs="Tahoma"/>
                </w:rPr>
                <w:t xml:space="preserve">Příloha č. </w:t>
              </w:r>
              <w:r w:rsidR="002A453B" w:rsidRPr="0055718E">
                <w:rPr>
                  <w:rStyle w:val="Hypertextovodkaz"/>
                  <w:rFonts w:ascii="Tahoma" w:hAnsi="Tahoma" w:cs="Tahoma"/>
                </w:rPr>
                <w:t>4</w:t>
              </w:r>
            </w:hyperlink>
          </w:p>
        </w:tc>
        <w:tc>
          <w:tcPr>
            <w:tcW w:w="5902" w:type="dxa"/>
            <w:shd w:val="clear" w:color="auto" w:fill="auto"/>
          </w:tcPr>
          <w:p w:rsidR="000F708C" w:rsidRDefault="000F708C" w:rsidP="0018572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Zápis z jednání monitorovací pracovní skupiny</w:t>
            </w:r>
            <w:r w:rsidR="002809EB">
              <w:rPr>
                <w:rFonts w:ascii="Tahoma" w:hAnsi="Tahoma" w:cs="Tahoma"/>
              </w:rPr>
              <w:t xml:space="preserve"> ze dne </w:t>
            </w:r>
            <w:r w:rsidR="0018572D">
              <w:rPr>
                <w:rFonts w:ascii="Tahoma" w:hAnsi="Tahoma" w:cs="Tahoma"/>
              </w:rPr>
              <w:t>19</w:t>
            </w:r>
            <w:r w:rsidR="00632472">
              <w:rPr>
                <w:rFonts w:ascii="Tahoma" w:hAnsi="Tahoma" w:cs="Tahoma"/>
              </w:rPr>
              <w:t>. 1. 201</w:t>
            </w:r>
            <w:r w:rsidR="0018572D">
              <w:rPr>
                <w:rFonts w:ascii="Tahoma" w:hAnsi="Tahoma" w:cs="Tahoma"/>
              </w:rPr>
              <w:t>5</w:t>
            </w:r>
          </w:p>
        </w:tc>
      </w:tr>
      <w:tr w:rsidR="00F156A6">
        <w:trPr>
          <w:cantSplit/>
        </w:trPr>
        <w:tc>
          <w:tcPr>
            <w:tcW w:w="1690" w:type="dxa"/>
            <w:shd w:val="clear" w:color="auto" w:fill="auto"/>
          </w:tcPr>
          <w:p w:rsidR="00F156A6" w:rsidRPr="000B56FE" w:rsidRDefault="00F156A6">
            <w:pPr>
              <w:spacing w:line="280" w:lineRule="exact"/>
              <w:rPr>
                <w:rFonts w:ascii="Tahoma" w:hAnsi="Tahoma" w:cs="Tahoma"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:rsidR="00F156A6" w:rsidRDefault="0046641C">
            <w:pPr>
              <w:spacing w:line="280" w:lineRule="exact"/>
              <w:jc w:val="both"/>
              <w:rPr>
                <w:rFonts w:ascii="Tahoma" w:hAnsi="Tahoma" w:cs="Tahoma"/>
                <w:u w:val="single"/>
              </w:rPr>
            </w:pPr>
            <w:hyperlink r:id="rId13" w:history="1">
              <w:r w:rsidR="00F156A6" w:rsidRPr="0055718E">
                <w:rPr>
                  <w:rStyle w:val="Hypertextovodkaz"/>
                  <w:rFonts w:ascii="Tahoma" w:hAnsi="Tahoma" w:cs="Tahoma"/>
                </w:rPr>
                <w:t xml:space="preserve">Příloha č. </w:t>
              </w:r>
              <w:r w:rsidR="002A453B" w:rsidRPr="0055718E">
                <w:rPr>
                  <w:rStyle w:val="Hypertextovodkaz"/>
                  <w:rFonts w:ascii="Tahoma" w:hAnsi="Tahoma" w:cs="Tahoma"/>
                </w:rPr>
                <w:t>5</w:t>
              </w:r>
            </w:hyperlink>
          </w:p>
        </w:tc>
        <w:tc>
          <w:tcPr>
            <w:tcW w:w="5902" w:type="dxa"/>
            <w:shd w:val="clear" w:color="auto" w:fill="auto"/>
          </w:tcPr>
          <w:p w:rsidR="00F156A6" w:rsidRDefault="00F96F2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Návrh smlouvy o poskytnutí dotace z rozpočtu Moravskoslezského kraje</w:t>
            </w:r>
          </w:p>
        </w:tc>
      </w:tr>
    </w:tbl>
    <w:p w:rsidR="00C51101" w:rsidRDefault="00C51101" w:rsidP="00C51101">
      <w:pPr>
        <w:pStyle w:val="Zkladntext3"/>
        <w:spacing w:line="280" w:lineRule="exact"/>
        <w:rPr>
          <w:rFonts w:cs="Tahoma"/>
          <w:sz w:val="24"/>
          <w:szCs w:val="24"/>
        </w:rPr>
      </w:pPr>
    </w:p>
    <w:p w:rsidR="00FE7D4A" w:rsidRDefault="00FE7D4A" w:rsidP="00D64C48">
      <w:pPr>
        <w:pStyle w:val="Zkladntext3"/>
        <w:tabs>
          <w:tab w:val="left" w:pos="1701"/>
        </w:tabs>
        <w:spacing w:line="280" w:lineRule="exact"/>
        <w:ind w:left="1620" w:hanging="1701"/>
        <w:rPr>
          <w:rFonts w:cs="Tahoma"/>
          <w:sz w:val="24"/>
          <w:szCs w:val="24"/>
          <w:u w:val="single"/>
        </w:rPr>
      </w:pPr>
    </w:p>
    <w:p w:rsidR="00FE7D4A" w:rsidRDefault="00FE7D4A" w:rsidP="00D64C48">
      <w:pPr>
        <w:pStyle w:val="Zkladntext3"/>
        <w:tabs>
          <w:tab w:val="left" w:pos="1701"/>
        </w:tabs>
        <w:spacing w:line="280" w:lineRule="exact"/>
        <w:ind w:left="1620" w:hanging="1701"/>
        <w:rPr>
          <w:rFonts w:cs="Tahoma"/>
          <w:sz w:val="24"/>
          <w:szCs w:val="24"/>
          <w:u w:val="single"/>
        </w:rPr>
      </w:pPr>
    </w:p>
    <w:p w:rsidR="00FE7D4A" w:rsidRDefault="00FE7D4A" w:rsidP="00D64C48">
      <w:pPr>
        <w:pStyle w:val="Zkladntext3"/>
        <w:tabs>
          <w:tab w:val="left" w:pos="1701"/>
        </w:tabs>
        <w:spacing w:line="280" w:lineRule="exact"/>
        <w:ind w:left="1620" w:hanging="1701"/>
        <w:rPr>
          <w:rFonts w:cs="Tahoma"/>
          <w:sz w:val="24"/>
          <w:szCs w:val="24"/>
          <w:u w:val="single"/>
        </w:rPr>
      </w:pPr>
    </w:p>
    <w:p w:rsidR="00FE7D4A" w:rsidRDefault="00FE7D4A" w:rsidP="00D64C48">
      <w:pPr>
        <w:pStyle w:val="Zkladntext3"/>
        <w:tabs>
          <w:tab w:val="left" w:pos="1701"/>
        </w:tabs>
        <w:spacing w:line="280" w:lineRule="exact"/>
        <w:ind w:left="1620" w:hanging="1701"/>
        <w:rPr>
          <w:rFonts w:cs="Tahoma"/>
          <w:sz w:val="24"/>
          <w:szCs w:val="24"/>
          <w:u w:val="single"/>
        </w:rPr>
      </w:pPr>
    </w:p>
    <w:p w:rsidR="00FE7D4A" w:rsidRDefault="00FE7D4A" w:rsidP="00D64C48">
      <w:pPr>
        <w:pStyle w:val="Zkladntext3"/>
        <w:tabs>
          <w:tab w:val="left" w:pos="1701"/>
        </w:tabs>
        <w:spacing w:line="280" w:lineRule="exact"/>
        <w:ind w:left="1620" w:hanging="1701"/>
        <w:rPr>
          <w:rFonts w:cs="Tahoma"/>
          <w:sz w:val="24"/>
          <w:szCs w:val="24"/>
          <w:u w:val="single"/>
        </w:rPr>
      </w:pPr>
    </w:p>
    <w:p w:rsidR="00FE7D4A" w:rsidRDefault="00FE7D4A" w:rsidP="00D64C48">
      <w:pPr>
        <w:pStyle w:val="Zkladntext3"/>
        <w:tabs>
          <w:tab w:val="left" w:pos="1701"/>
        </w:tabs>
        <w:spacing w:line="280" w:lineRule="exact"/>
        <w:ind w:left="1620" w:hanging="1701"/>
        <w:rPr>
          <w:rFonts w:cs="Tahoma"/>
          <w:sz w:val="24"/>
          <w:szCs w:val="24"/>
          <w:u w:val="single"/>
        </w:rPr>
      </w:pPr>
    </w:p>
    <w:p w:rsidR="00355C99" w:rsidRDefault="00355C99" w:rsidP="00D64C48">
      <w:pPr>
        <w:pStyle w:val="Zkladntext3"/>
        <w:tabs>
          <w:tab w:val="left" w:pos="1701"/>
        </w:tabs>
        <w:spacing w:line="280" w:lineRule="exact"/>
        <w:ind w:left="1620" w:hanging="1701"/>
        <w:rPr>
          <w:rFonts w:cs="Tahoma"/>
          <w:sz w:val="24"/>
          <w:szCs w:val="24"/>
          <w:u w:val="single"/>
        </w:rPr>
      </w:pPr>
    </w:p>
    <w:p w:rsidR="00355C99" w:rsidRDefault="00355C99" w:rsidP="00D64C48">
      <w:pPr>
        <w:pStyle w:val="Zkladntext3"/>
        <w:tabs>
          <w:tab w:val="left" w:pos="1701"/>
        </w:tabs>
        <w:spacing w:line="280" w:lineRule="exact"/>
        <w:ind w:left="1620" w:hanging="1701"/>
        <w:rPr>
          <w:rFonts w:cs="Tahoma"/>
          <w:sz w:val="24"/>
          <w:szCs w:val="24"/>
          <w:u w:val="single"/>
        </w:rPr>
      </w:pPr>
    </w:p>
    <w:p w:rsidR="00FE7D4A" w:rsidRDefault="00FE7D4A" w:rsidP="00D64C48">
      <w:pPr>
        <w:pStyle w:val="Zkladntext3"/>
        <w:tabs>
          <w:tab w:val="left" w:pos="1701"/>
        </w:tabs>
        <w:spacing w:line="280" w:lineRule="exact"/>
        <w:ind w:left="1620" w:hanging="1701"/>
        <w:rPr>
          <w:rFonts w:cs="Tahoma"/>
          <w:sz w:val="24"/>
          <w:szCs w:val="24"/>
          <w:u w:val="single"/>
        </w:rPr>
      </w:pPr>
    </w:p>
    <w:p w:rsidR="00FE7D4A" w:rsidRDefault="00FE7D4A" w:rsidP="00D64C48">
      <w:pPr>
        <w:pStyle w:val="Zkladntext3"/>
        <w:tabs>
          <w:tab w:val="left" w:pos="1701"/>
        </w:tabs>
        <w:spacing w:line="280" w:lineRule="exact"/>
        <w:ind w:left="1620" w:hanging="1701"/>
        <w:rPr>
          <w:rFonts w:cs="Tahoma"/>
          <w:sz w:val="24"/>
          <w:szCs w:val="24"/>
          <w:u w:val="single"/>
        </w:rPr>
      </w:pPr>
    </w:p>
    <w:p w:rsidR="00FE7D4A" w:rsidRDefault="00FE7D4A" w:rsidP="00D64C48">
      <w:pPr>
        <w:pStyle w:val="Zkladntext3"/>
        <w:tabs>
          <w:tab w:val="left" w:pos="1701"/>
        </w:tabs>
        <w:spacing w:line="280" w:lineRule="exact"/>
        <w:ind w:left="1620" w:hanging="1701"/>
        <w:rPr>
          <w:rFonts w:cs="Tahoma"/>
          <w:sz w:val="24"/>
          <w:szCs w:val="24"/>
          <w:u w:val="single"/>
        </w:rPr>
      </w:pPr>
    </w:p>
    <w:p w:rsidR="00FE7D4A" w:rsidRDefault="00FE7D4A" w:rsidP="00D64C48">
      <w:pPr>
        <w:pStyle w:val="Zkladntext3"/>
        <w:tabs>
          <w:tab w:val="left" w:pos="1701"/>
        </w:tabs>
        <w:spacing w:line="280" w:lineRule="exact"/>
        <w:ind w:left="1620" w:hanging="1701"/>
        <w:rPr>
          <w:rFonts w:cs="Tahoma"/>
          <w:sz w:val="24"/>
          <w:szCs w:val="24"/>
          <w:u w:val="single"/>
        </w:rPr>
      </w:pPr>
    </w:p>
    <w:p w:rsidR="00FE7D4A" w:rsidRDefault="00FE7D4A" w:rsidP="00D64C48">
      <w:pPr>
        <w:pStyle w:val="Zkladntext3"/>
        <w:tabs>
          <w:tab w:val="left" w:pos="1701"/>
        </w:tabs>
        <w:spacing w:line="280" w:lineRule="exact"/>
        <w:ind w:left="1620" w:hanging="1701"/>
        <w:rPr>
          <w:rFonts w:cs="Tahoma"/>
          <w:sz w:val="24"/>
          <w:szCs w:val="24"/>
          <w:u w:val="single"/>
        </w:rPr>
      </w:pPr>
    </w:p>
    <w:p w:rsidR="00FE7D4A" w:rsidRDefault="00FE7D4A" w:rsidP="00D64C48">
      <w:pPr>
        <w:pStyle w:val="Zkladntext3"/>
        <w:tabs>
          <w:tab w:val="left" w:pos="1701"/>
        </w:tabs>
        <w:spacing w:line="280" w:lineRule="exact"/>
        <w:ind w:left="1620" w:hanging="1701"/>
        <w:rPr>
          <w:rFonts w:cs="Tahoma"/>
          <w:sz w:val="24"/>
          <w:szCs w:val="24"/>
          <w:u w:val="single"/>
        </w:rPr>
      </w:pPr>
    </w:p>
    <w:p w:rsidR="00355C99" w:rsidRDefault="00355C99" w:rsidP="00355C99">
      <w:pPr>
        <w:pStyle w:val="Zkladntext3"/>
        <w:tabs>
          <w:tab w:val="left" w:pos="1701"/>
        </w:tabs>
        <w:spacing w:line="280" w:lineRule="exact"/>
        <w:ind w:left="1620" w:hanging="1701"/>
        <w:rPr>
          <w:rFonts w:cs="Tahoma"/>
          <w:sz w:val="24"/>
          <w:szCs w:val="24"/>
          <w:u w:val="single"/>
        </w:rPr>
      </w:pPr>
    </w:p>
    <w:p w:rsidR="00355C99" w:rsidRDefault="00355C99" w:rsidP="00355C99">
      <w:pPr>
        <w:pStyle w:val="Zkladntext3"/>
        <w:tabs>
          <w:tab w:val="left" w:pos="1800"/>
        </w:tabs>
        <w:spacing w:line="280" w:lineRule="exact"/>
        <w:ind w:left="1701" w:hanging="1701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  <w:u w:val="single"/>
        </w:rPr>
        <w:lastRenderedPageBreak/>
        <w:t>Předkládá:</w:t>
      </w:r>
      <w:r>
        <w:rPr>
          <w:rFonts w:cs="Tahoma"/>
          <w:sz w:val="24"/>
          <w:szCs w:val="24"/>
        </w:rPr>
        <w:tab/>
        <w:t>Mgr. Věra Palková</w:t>
      </w:r>
    </w:p>
    <w:p w:rsidR="00355C99" w:rsidRDefault="00355C99" w:rsidP="00355C99">
      <w:pPr>
        <w:pStyle w:val="Zkladntext3"/>
        <w:tabs>
          <w:tab w:val="left" w:pos="1800"/>
        </w:tabs>
        <w:spacing w:line="280" w:lineRule="exact"/>
        <w:ind w:left="1701" w:hanging="1701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  <w:t>náměstkyně hejtmana kraje</w:t>
      </w:r>
    </w:p>
    <w:p w:rsidR="00355C99" w:rsidRDefault="00355C99" w:rsidP="00355C99">
      <w:pPr>
        <w:pStyle w:val="Zkladntext3"/>
        <w:tabs>
          <w:tab w:val="left" w:pos="1800"/>
        </w:tabs>
        <w:spacing w:line="280" w:lineRule="exact"/>
        <w:ind w:left="1701" w:hanging="1701"/>
        <w:rPr>
          <w:rFonts w:cs="Tahoma"/>
          <w:sz w:val="24"/>
        </w:rPr>
      </w:pPr>
    </w:p>
    <w:p w:rsidR="00355C99" w:rsidRDefault="00355C99" w:rsidP="00355C99">
      <w:pPr>
        <w:pStyle w:val="Zkladntext3"/>
        <w:tabs>
          <w:tab w:val="left" w:pos="1701"/>
        </w:tabs>
        <w:rPr>
          <w:rFonts w:cs="Tahoma"/>
          <w:sz w:val="24"/>
        </w:rPr>
      </w:pPr>
      <w:r>
        <w:rPr>
          <w:rFonts w:cs="Tahoma"/>
          <w:sz w:val="24"/>
          <w:szCs w:val="24"/>
          <w:u w:val="single"/>
        </w:rPr>
        <w:t>Zpracovali:</w:t>
      </w:r>
      <w:r>
        <w:tab/>
      </w:r>
      <w:r>
        <w:rPr>
          <w:sz w:val="24"/>
          <w:szCs w:val="24"/>
        </w:rPr>
        <w:t>Bc. Ivana Odstrčilíková</w:t>
      </w:r>
    </w:p>
    <w:p w:rsidR="00355C99" w:rsidRDefault="00355C99" w:rsidP="00355C99">
      <w:pPr>
        <w:pStyle w:val="Zkladntext3"/>
        <w:tabs>
          <w:tab w:val="left" w:pos="1701"/>
        </w:tabs>
        <w:spacing w:line="280" w:lineRule="exact"/>
        <w:ind w:left="1701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odbor školství, mládeže a sportu</w:t>
      </w:r>
    </w:p>
    <w:p w:rsidR="00355C99" w:rsidRDefault="00355C99" w:rsidP="00355C99">
      <w:pPr>
        <w:pStyle w:val="Zkladntext3"/>
        <w:tabs>
          <w:tab w:val="left" w:pos="1701"/>
        </w:tabs>
        <w:spacing w:line="280" w:lineRule="exact"/>
        <w:ind w:left="1701"/>
        <w:rPr>
          <w:rFonts w:cs="Tahoma"/>
          <w:sz w:val="24"/>
          <w:szCs w:val="24"/>
        </w:rPr>
      </w:pPr>
    </w:p>
    <w:p w:rsidR="00355C99" w:rsidRDefault="00355C99" w:rsidP="00355C99">
      <w:pPr>
        <w:pStyle w:val="Zkladntext3"/>
        <w:ind w:left="1701"/>
        <w:rPr>
          <w:rFonts w:cs="Tahoma"/>
          <w:sz w:val="24"/>
          <w:szCs w:val="24"/>
        </w:rPr>
      </w:pPr>
      <w:r>
        <w:rPr>
          <w:rFonts w:cs="Tahoma"/>
          <w:sz w:val="24"/>
        </w:rPr>
        <w:t>PaedDr. Libor Lenčo</w:t>
      </w:r>
    </w:p>
    <w:p w:rsidR="00355C99" w:rsidRDefault="00355C99" w:rsidP="00355C99">
      <w:pPr>
        <w:pStyle w:val="Zkladntext3"/>
        <w:ind w:left="1701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vedoucí odboru </w:t>
      </w:r>
      <w:r>
        <w:rPr>
          <w:rFonts w:cs="Tahoma"/>
          <w:sz w:val="24"/>
        </w:rPr>
        <w:t>školství, mládeže a sportu</w:t>
      </w:r>
    </w:p>
    <w:p w:rsidR="00355C99" w:rsidRDefault="00355C99" w:rsidP="00355C99">
      <w:pPr>
        <w:pStyle w:val="Zkladntext3"/>
        <w:tabs>
          <w:tab w:val="left" w:pos="1800"/>
        </w:tabs>
        <w:spacing w:line="280" w:lineRule="exact"/>
        <w:ind w:left="1620" w:hanging="162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</w:rPr>
        <w:tab/>
      </w:r>
    </w:p>
    <w:p w:rsidR="00355C99" w:rsidRDefault="00355C99" w:rsidP="00355C99">
      <w:pPr>
        <w:pStyle w:val="Zkladntext3"/>
        <w:ind w:left="1701" w:hanging="1701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  <w:u w:val="single"/>
        </w:rPr>
        <w:t>Projednáno:</w:t>
      </w:r>
      <w:r>
        <w:rPr>
          <w:rFonts w:cs="Tahoma"/>
          <w:sz w:val="24"/>
          <w:szCs w:val="24"/>
        </w:rPr>
        <w:tab/>
        <w:t>v radě kraje dne 17. 2. 2015 – viz usnesení</w:t>
      </w:r>
    </w:p>
    <w:p w:rsidR="00355C99" w:rsidRDefault="00355C99" w:rsidP="00355C99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355C99" w:rsidRDefault="00355C99" w:rsidP="00355C99">
      <w:pPr>
        <w:pStyle w:val="Zkladntext3"/>
        <w:spacing w:line="280" w:lineRule="exact"/>
        <w:ind w:left="1701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ve výboru pro výchovu, vzdělávání a zaměstnanost dne 5. 2. 2015</w:t>
      </w:r>
    </w:p>
    <w:p w:rsidR="00997E19" w:rsidRDefault="00997E19" w:rsidP="00827BDE">
      <w:pPr>
        <w:spacing w:line="280" w:lineRule="exact"/>
        <w:rPr>
          <w:rFonts w:ascii="Tahoma" w:hAnsi="Tahoma" w:cs="Tahoma"/>
        </w:rPr>
      </w:pPr>
    </w:p>
    <w:p w:rsidR="00355C99" w:rsidRDefault="00355C99" w:rsidP="00827BDE">
      <w:pPr>
        <w:spacing w:line="280" w:lineRule="exact"/>
        <w:rPr>
          <w:rFonts w:ascii="Tahoma" w:hAnsi="Tahoma" w:cs="Tahoma"/>
        </w:rPr>
      </w:pPr>
    </w:p>
    <w:p w:rsidR="00355C99" w:rsidRDefault="00355C99" w:rsidP="00827BDE">
      <w:pPr>
        <w:spacing w:line="280" w:lineRule="exact"/>
        <w:rPr>
          <w:rFonts w:ascii="Tahoma" w:hAnsi="Tahoma" w:cs="Tahoma"/>
        </w:rPr>
      </w:pPr>
    </w:p>
    <w:p w:rsidR="00355C99" w:rsidRDefault="00355C99" w:rsidP="00827BDE">
      <w:pPr>
        <w:spacing w:line="280" w:lineRule="exact"/>
        <w:rPr>
          <w:rFonts w:ascii="Tahoma" w:hAnsi="Tahoma" w:cs="Tahoma"/>
        </w:rPr>
      </w:pPr>
    </w:p>
    <w:p w:rsidR="00355C99" w:rsidRDefault="00355C99" w:rsidP="00827BDE">
      <w:pPr>
        <w:spacing w:line="280" w:lineRule="exact"/>
        <w:rPr>
          <w:rFonts w:ascii="Tahoma" w:hAnsi="Tahoma" w:cs="Tahoma"/>
        </w:rPr>
      </w:pPr>
    </w:p>
    <w:p w:rsidR="00355C99" w:rsidRDefault="00355C99" w:rsidP="00827BDE">
      <w:pPr>
        <w:spacing w:line="280" w:lineRule="exact"/>
        <w:rPr>
          <w:rFonts w:ascii="Tahoma" w:hAnsi="Tahoma" w:cs="Tahoma"/>
        </w:rPr>
      </w:pPr>
    </w:p>
    <w:p w:rsidR="00355C99" w:rsidRDefault="00355C99" w:rsidP="00827BDE">
      <w:pPr>
        <w:spacing w:line="280" w:lineRule="exact"/>
        <w:rPr>
          <w:rFonts w:ascii="Tahoma" w:hAnsi="Tahoma" w:cs="Tahoma"/>
        </w:rPr>
      </w:pPr>
    </w:p>
    <w:p w:rsidR="00355C99" w:rsidRDefault="00355C99" w:rsidP="00827BDE">
      <w:pPr>
        <w:spacing w:line="280" w:lineRule="exact"/>
        <w:rPr>
          <w:rFonts w:ascii="Tahoma" w:hAnsi="Tahoma" w:cs="Tahoma"/>
        </w:rPr>
      </w:pPr>
    </w:p>
    <w:p w:rsidR="00355C99" w:rsidRDefault="00355C99" w:rsidP="00827BDE">
      <w:pPr>
        <w:spacing w:line="280" w:lineRule="exact"/>
        <w:rPr>
          <w:rFonts w:ascii="Tahoma" w:hAnsi="Tahoma" w:cs="Tahoma"/>
        </w:rPr>
      </w:pPr>
    </w:p>
    <w:p w:rsidR="00355C99" w:rsidRDefault="00355C99" w:rsidP="00827BDE">
      <w:pPr>
        <w:spacing w:line="280" w:lineRule="exact"/>
        <w:rPr>
          <w:rFonts w:ascii="Tahoma" w:hAnsi="Tahoma" w:cs="Tahoma"/>
        </w:rPr>
      </w:pPr>
    </w:p>
    <w:p w:rsidR="00FE7D4A" w:rsidRDefault="00FE7D4A" w:rsidP="00827BDE">
      <w:pPr>
        <w:spacing w:line="280" w:lineRule="exact"/>
        <w:rPr>
          <w:rFonts w:ascii="Tahoma" w:hAnsi="Tahoma" w:cs="Tahoma"/>
        </w:rPr>
      </w:pPr>
    </w:p>
    <w:p w:rsidR="00355C99" w:rsidRDefault="00355C99" w:rsidP="00355C99">
      <w:pPr>
        <w:spacing w:line="280" w:lineRule="exact"/>
        <w:ind w:left="1620" w:hanging="1620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ab/>
        <w:t>17. 2. 2015</w:t>
      </w:r>
    </w:p>
    <w:p w:rsidR="00355C99" w:rsidRDefault="00C51101" w:rsidP="00355C99">
      <w:pPr>
        <w:spacing w:line="280" w:lineRule="exact"/>
        <w:rPr>
          <w:rFonts w:cs="Tahoma"/>
          <w:u w:val="single"/>
        </w:rPr>
      </w:pPr>
      <w:r w:rsidRPr="004C2D09">
        <w:rPr>
          <w:rFonts w:ascii="Tahoma" w:hAnsi="Tahoma" w:cs="Tahoma"/>
          <w:u w:val="single"/>
        </w:rPr>
        <w:br w:type="page"/>
      </w:r>
      <w:r w:rsidR="00355C99" w:rsidRPr="004C2D09">
        <w:rPr>
          <w:rFonts w:cs="Tahoma"/>
          <w:u w:val="single"/>
        </w:rPr>
        <w:lastRenderedPageBreak/>
        <w:t xml:space="preserve"> </w:t>
      </w:r>
    </w:p>
    <w:p w:rsidR="00355C99" w:rsidRDefault="00355C99" w:rsidP="00355C99">
      <w:pPr>
        <w:spacing w:line="280" w:lineRule="exact"/>
        <w:rPr>
          <w:rFonts w:cs="Tahoma"/>
          <w:u w:val="single"/>
        </w:rPr>
      </w:pPr>
    </w:p>
    <w:p w:rsidR="00355C99" w:rsidRPr="004C2D09" w:rsidRDefault="00355C99" w:rsidP="00355C99">
      <w:pPr>
        <w:pStyle w:val="Nadpis8"/>
        <w:spacing w:line="280" w:lineRule="exact"/>
        <w:rPr>
          <w:rFonts w:ascii="Tahoma" w:hAnsi="Tahoma" w:cs="Tahoma"/>
          <w:sz w:val="24"/>
        </w:rPr>
      </w:pPr>
      <w:r w:rsidRPr="004C2D09">
        <w:rPr>
          <w:rFonts w:ascii="Tahoma" w:hAnsi="Tahoma" w:cs="Tahoma"/>
          <w:sz w:val="24"/>
        </w:rPr>
        <w:t>Návrh usnesení:</w:t>
      </w:r>
    </w:p>
    <w:p w:rsidR="00355C99" w:rsidRPr="004C2D09" w:rsidRDefault="00355C99" w:rsidP="00355C99">
      <w:pPr>
        <w:spacing w:line="280" w:lineRule="exact"/>
        <w:rPr>
          <w:rFonts w:ascii="Tahoma" w:hAnsi="Tahoma" w:cs="Tahoma"/>
          <w:snapToGrid w:val="0"/>
        </w:rPr>
      </w:pPr>
    </w:p>
    <w:p w:rsidR="00355C99" w:rsidRDefault="00355C99" w:rsidP="00355C99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Zastupitelstvo kraje</w:t>
      </w:r>
    </w:p>
    <w:p w:rsidR="00355C99" w:rsidRDefault="00355C99" w:rsidP="00355C99">
      <w:pPr>
        <w:spacing w:line="280" w:lineRule="exact"/>
        <w:rPr>
          <w:rFonts w:ascii="Tahoma" w:hAnsi="Tahoma" w:cs="Tahoma"/>
        </w:rPr>
      </w:pPr>
    </w:p>
    <w:p w:rsidR="00355C99" w:rsidRPr="009C2AF7" w:rsidRDefault="00355C99" w:rsidP="00355C99">
      <w:pPr>
        <w:tabs>
          <w:tab w:val="left" w:pos="3960"/>
        </w:tabs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k usnesení rady kraje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č. 55/4257</w:t>
      </w:r>
      <w:r w:rsidRPr="009C2AF7">
        <w:rPr>
          <w:rFonts w:ascii="Tahoma" w:hAnsi="Tahoma" w:cs="Tahoma"/>
        </w:rPr>
        <w:tab/>
      </w:r>
      <w:r w:rsidRPr="009C2AF7">
        <w:rPr>
          <w:rFonts w:ascii="Tahoma" w:hAnsi="Tahoma" w:cs="Tahoma"/>
        </w:rPr>
        <w:tab/>
        <w:t xml:space="preserve">ze dne </w:t>
      </w:r>
      <w:r>
        <w:rPr>
          <w:rFonts w:ascii="Tahoma" w:hAnsi="Tahoma" w:cs="Tahoma"/>
        </w:rPr>
        <w:t>4</w:t>
      </w:r>
      <w:r w:rsidRPr="009C2AF7">
        <w:rPr>
          <w:rFonts w:ascii="Tahoma" w:hAnsi="Tahoma" w:cs="Tahoma"/>
        </w:rPr>
        <w:t>. 1</w:t>
      </w:r>
      <w:r>
        <w:rPr>
          <w:rFonts w:ascii="Tahoma" w:hAnsi="Tahoma" w:cs="Tahoma"/>
        </w:rPr>
        <w:t>1</w:t>
      </w:r>
      <w:r w:rsidRPr="009C2AF7">
        <w:rPr>
          <w:rFonts w:ascii="Tahoma" w:hAnsi="Tahoma" w:cs="Tahoma"/>
        </w:rPr>
        <w:t>. 201</w:t>
      </w:r>
      <w:r>
        <w:rPr>
          <w:rFonts w:ascii="Tahoma" w:hAnsi="Tahoma" w:cs="Tahoma"/>
        </w:rPr>
        <w:t>4</w:t>
      </w:r>
    </w:p>
    <w:p w:rsidR="00355C99" w:rsidRDefault="00355C99" w:rsidP="00355C99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č.</w:t>
      </w:r>
      <w:r w:rsidR="00745E15">
        <w:rPr>
          <w:rFonts w:ascii="Tahoma" w:hAnsi="Tahoma" w:cs="Tahoma"/>
        </w:rPr>
        <w:t xml:space="preserve"> 62/4849</w:t>
      </w:r>
      <w:r w:rsidR="000538E5">
        <w:rPr>
          <w:rFonts w:ascii="Tahoma" w:hAnsi="Tahoma" w:cs="Tahoma"/>
        </w:rPr>
        <w:tab/>
      </w:r>
      <w:r w:rsidR="000538E5">
        <w:rPr>
          <w:rFonts w:ascii="Tahoma" w:hAnsi="Tahoma" w:cs="Tahoma"/>
        </w:rPr>
        <w:tab/>
      </w:r>
      <w:r>
        <w:rPr>
          <w:rFonts w:ascii="Tahoma" w:hAnsi="Tahoma" w:cs="Tahoma"/>
        </w:rPr>
        <w:t>ze dne 17. 2. 2015</w:t>
      </w:r>
    </w:p>
    <w:p w:rsidR="00355C99" w:rsidRDefault="00355C99" w:rsidP="00355C99">
      <w:pPr>
        <w:spacing w:line="280" w:lineRule="exact"/>
        <w:rPr>
          <w:rFonts w:ascii="Tahoma" w:hAnsi="Tahoma" w:cs="Tahoma"/>
        </w:rPr>
      </w:pPr>
      <w:r w:rsidRPr="009C2AF7">
        <w:rPr>
          <w:rFonts w:ascii="Tahoma" w:hAnsi="Tahoma" w:cs="Tahoma"/>
        </w:rPr>
        <w:t xml:space="preserve">k usnesení zastupitelstva kraje </w:t>
      </w:r>
      <w:r w:rsidRPr="009C2AF7">
        <w:rPr>
          <w:rFonts w:ascii="Tahoma" w:hAnsi="Tahoma" w:cs="Tahoma"/>
        </w:rPr>
        <w:tab/>
      </w:r>
      <w:r w:rsidRPr="009C2AF7">
        <w:rPr>
          <w:rFonts w:ascii="Tahoma" w:hAnsi="Tahoma" w:cs="Tahoma"/>
        </w:rPr>
        <w:tab/>
      </w:r>
      <w:r w:rsidRPr="000070D0">
        <w:rPr>
          <w:rFonts w:ascii="Tahoma" w:hAnsi="Tahoma" w:cs="Tahoma"/>
        </w:rPr>
        <w:t xml:space="preserve">č. </w:t>
      </w:r>
      <w:r>
        <w:rPr>
          <w:rFonts w:ascii="Tahoma" w:hAnsi="Tahoma" w:cs="Tahoma"/>
        </w:rPr>
        <w:t>12</w:t>
      </w:r>
      <w:r w:rsidRPr="000070D0">
        <w:rPr>
          <w:rFonts w:ascii="Tahoma" w:hAnsi="Tahoma" w:cs="Tahoma"/>
        </w:rPr>
        <w:t>/</w:t>
      </w:r>
      <w:r>
        <w:rPr>
          <w:rFonts w:ascii="Tahoma" w:hAnsi="Tahoma" w:cs="Tahoma"/>
        </w:rPr>
        <w:t>996</w:t>
      </w:r>
      <w:r w:rsidRPr="000070D0">
        <w:rPr>
          <w:rFonts w:ascii="Tahoma" w:hAnsi="Tahoma" w:cs="Tahoma"/>
        </w:rPr>
        <w:tab/>
      </w:r>
      <w:r w:rsidRPr="000070D0">
        <w:rPr>
          <w:rFonts w:ascii="Tahoma" w:hAnsi="Tahoma" w:cs="Tahoma"/>
        </w:rPr>
        <w:tab/>
        <w:t xml:space="preserve">ze dne </w:t>
      </w:r>
      <w:r>
        <w:rPr>
          <w:rFonts w:ascii="Tahoma" w:hAnsi="Tahoma" w:cs="Tahoma"/>
        </w:rPr>
        <w:t>11. 12. 2014</w:t>
      </w:r>
    </w:p>
    <w:p w:rsidR="00355C99" w:rsidRDefault="00355C99" w:rsidP="00355C99">
      <w:pPr>
        <w:spacing w:line="280" w:lineRule="exact"/>
        <w:rPr>
          <w:rFonts w:ascii="Tahoma" w:hAnsi="Tahoma" w:cs="Tahoma"/>
        </w:rPr>
      </w:pPr>
    </w:p>
    <w:p w:rsidR="00355C99" w:rsidRDefault="00355C99" w:rsidP="00355C99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(č. usnesení)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55C99" w:rsidTr="00C547B8">
        <w:tc>
          <w:tcPr>
            <w:tcW w:w="496" w:type="dxa"/>
          </w:tcPr>
          <w:p w:rsidR="00355C9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355C9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../....</w:t>
            </w:r>
            <w:proofErr w:type="gramEnd"/>
          </w:p>
        </w:tc>
      </w:tr>
      <w:tr w:rsidR="00355C99" w:rsidTr="00C547B8">
        <w:tc>
          <w:tcPr>
            <w:tcW w:w="496" w:type="dxa"/>
          </w:tcPr>
          <w:p w:rsidR="00355C9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</w:tcPr>
          <w:p w:rsidR="00355C99" w:rsidRDefault="00355C99" w:rsidP="00C547B8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o z h o d l o</w:t>
            </w:r>
          </w:p>
          <w:p w:rsidR="00355C99" w:rsidRDefault="00355C99" w:rsidP="00C547B8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355C99" w:rsidRDefault="00355C99" w:rsidP="00C547B8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poskytnout účelové dotace z rozpočtu kraje v rámci dotačního programu Pod</w:t>
            </w:r>
            <w:r w:rsidRPr="00753A22">
              <w:rPr>
                <w:rFonts w:ascii="Tahoma" w:hAnsi="Tahoma" w:cs="Tahoma"/>
              </w:rPr>
              <w:t>por</w:t>
            </w:r>
            <w:r>
              <w:rPr>
                <w:rFonts w:ascii="Tahoma" w:hAnsi="Tahoma" w:cs="Tahoma"/>
              </w:rPr>
              <w:t>a</w:t>
            </w:r>
            <w:r w:rsidRPr="00753A22">
              <w:rPr>
                <w:rFonts w:ascii="Tahoma" w:hAnsi="Tahoma" w:cs="Tahoma"/>
              </w:rPr>
              <w:t xml:space="preserve"> aktivit v oblastech </w:t>
            </w:r>
            <w:r>
              <w:rPr>
                <w:rFonts w:ascii="Tahoma" w:hAnsi="Tahoma" w:cs="Tahoma"/>
              </w:rPr>
              <w:t>v</w:t>
            </w:r>
            <w:r w:rsidRPr="00753A22">
              <w:rPr>
                <w:rFonts w:ascii="Tahoma" w:hAnsi="Tahoma" w:cs="Tahoma"/>
              </w:rPr>
              <w:t xml:space="preserve">yužití volného času dětí a mládeže a </w:t>
            </w:r>
            <w:r>
              <w:rPr>
                <w:rFonts w:ascii="Tahoma" w:hAnsi="Tahoma" w:cs="Tahoma"/>
              </w:rPr>
              <w:t>c</w:t>
            </w:r>
            <w:r w:rsidRPr="00753A22">
              <w:rPr>
                <w:rFonts w:ascii="Tahoma" w:hAnsi="Tahoma" w:cs="Tahoma"/>
              </w:rPr>
              <w:t xml:space="preserve">eloživotního vzdělávání osob se zdravotním postižením </w:t>
            </w:r>
            <w:r>
              <w:rPr>
                <w:rFonts w:ascii="Tahoma" w:hAnsi="Tahoma" w:cs="Tahoma"/>
              </w:rPr>
              <w:t xml:space="preserve">pro rok 2015 žadatelům dle přílohy č. 1 tohoto usnesení </w:t>
            </w:r>
            <w:r w:rsidRPr="000321D4">
              <w:rPr>
                <w:rFonts w:ascii="Tahoma" w:hAnsi="Tahoma" w:cs="Tahoma"/>
              </w:rPr>
              <w:t>a uzavřít s těmito žadateli smlouvu o poskytnutí dotace dle přílohy č. 5 předloženého materiálu</w:t>
            </w:r>
          </w:p>
        </w:tc>
      </w:tr>
    </w:tbl>
    <w:p w:rsidR="00355C99" w:rsidRDefault="00355C99" w:rsidP="00355C99">
      <w:pPr>
        <w:pStyle w:val="Zkladntext3"/>
        <w:spacing w:line="280" w:lineRule="exact"/>
        <w:rPr>
          <w:rFonts w:cs="Tahom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55C99" w:rsidTr="00C547B8">
        <w:tc>
          <w:tcPr>
            <w:tcW w:w="496" w:type="dxa"/>
          </w:tcPr>
          <w:p w:rsidR="00355C9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355C9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../.…</w:t>
            </w:r>
            <w:proofErr w:type="gramEnd"/>
          </w:p>
        </w:tc>
      </w:tr>
      <w:tr w:rsidR="00355C99" w:rsidTr="00C547B8">
        <w:tc>
          <w:tcPr>
            <w:tcW w:w="496" w:type="dxa"/>
          </w:tcPr>
          <w:p w:rsidR="00355C9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2)</w:t>
            </w:r>
          </w:p>
        </w:tc>
        <w:tc>
          <w:tcPr>
            <w:tcW w:w="8716" w:type="dxa"/>
          </w:tcPr>
          <w:p w:rsidR="00355C99" w:rsidRDefault="00355C99" w:rsidP="00C547B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o z h o d l o</w:t>
            </w:r>
          </w:p>
          <w:p w:rsidR="00355C99" w:rsidRDefault="00355C99" w:rsidP="00C547B8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355C99" w:rsidRDefault="00355C99" w:rsidP="00C547B8">
            <w:pPr>
              <w:tabs>
                <w:tab w:val="left" w:pos="1260"/>
              </w:tabs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poskytnout účelové dotace z rozpočtu kraje v rámci dotačního programu P</w:t>
            </w:r>
            <w:r w:rsidRPr="00753A22">
              <w:rPr>
                <w:rFonts w:ascii="Tahoma" w:hAnsi="Tahoma" w:cs="Tahoma"/>
              </w:rPr>
              <w:t>odpor</w:t>
            </w:r>
            <w:r>
              <w:rPr>
                <w:rFonts w:ascii="Tahoma" w:hAnsi="Tahoma" w:cs="Tahoma"/>
              </w:rPr>
              <w:t>a</w:t>
            </w:r>
            <w:r w:rsidRPr="00753A22">
              <w:rPr>
                <w:rFonts w:ascii="Tahoma" w:hAnsi="Tahoma" w:cs="Tahoma"/>
              </w:rPr>
              <w:t xml:space="preserve"> aktivit v oblastech </w:t>
            </w:r>
            <w:r>
              <w:rPr>
                <w:rFonts w:ascii="Tahoma" w:hAnsi="Tahoma" w:cs="Tahoma"/>
              </w:rPr>
              <w:t>v</w:t>
            </w:r>
            <w:r w:rsidRPr="00753A22">
              <w:rPr>
                <w:rFonts w:ascii="Tahoma" w:hAnsi="Tahoma" w:cs="Tahoma"/>
              </w:rPr>
              <w:t xml:space="preserve">yužití volného času dětí a mládeže a </w:t>
            </w:r>
            <w:r>
              <w:rPr>
                <w:rFonts w:ascii="Tahoma" w:hAnsi="Tahoma" w:cs="Tahoma"/>
              </w:rPr>
              <w:t>c</w:t>
            </w:r>
            <w:r w:rsidRPr="00753A22">
              <w:rPr>
                <w:rFonts w:ascii="Tahoma" w:hAnsi="Tahoma" w:cs="Tahoma"/>
              </w:rPr>
              <w:t>eloživotního vzdělávání osob se zdravotním postižením</w:t>
            </w:r>
            <w:r>
              <w:rPr>
                <w:rFonts w:ascii="Tahoma" w:hAnsi="Tahoma" w:cs="Tahoma"/>
              </w:rPr>
              <w:t xml:space="preserve"> pro rok 2015</w:t>
            </w:r>
            <w:r w:rsidRPr="00753A22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náhradním </w:t>
            </w:r>
            <w:r w:rsidRPr="006A2568">
              <w:rPr>
                <w:rFonts w:ascii="Tahoma" w:hAnsi="Tahoma" w:cs="Tahoma"/>
              </w:rPr>
              <w:t xml:space="preserve">žadatelům uvedeným v příloze č. </w:t>
            </w:r>
            <w:r>
              <w:rPr>
                <w:rFonts w:ascii="Tahoma" w:hAnsi="Tahoma" w:cs="Tahoma"/>
              </w:rPr>
              <w:t>2</w:t>
            </w:r>
            <w:r w:rsidRPr="006A256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tohoto usnesení</w:t>
            </w:r>
            <w:r w:rsidRPr="006A2568">
              <w:rPr>
                <w:rFonts w:ascii="Tahoma" w:hAnsi="Tahoma" w:cs="Tahoma"/>
              </w:rPr>
              <w:t xml:space="preserve"> postupem podle čl. VI. </w:t>
            </w:r>
            <w:r>
              <w:rPr>
                <w:rFonts w:ascii="Tahoma" w:hAnsi="Tahoma" w:cs="Tahoma"/>
              </w:rPr>
              <w:t xml:space="preserve">Podmínek </w:t>
            </w:r>
            <w:r w:rsidRPr="006A2568">
              <w:rPr>
                <w:rFonts w:ascii="Tahoma" w:hAnsi="Tahoma" w:cs="Tahoma"/>
              </w:rPr>
              <w:t xml:space="preserve">dotačního programu Podpora aktivit v oblastech využití volného času dětí </w:t>
            </w:r>
            <w:r>
              <w:rPr>
                <w:rFonts w:ascii="Tahoma" w:hAnsi="Tahoma" w:cs="Tahoma"/>
              </w:rPr>
              <w:br/>
            </w:r>
            <w:r w:rsidRPr="006A2568">
              <w:rPr>
                <w:rFonts w:ascii="Tahoma" w:hAnsi="Tahoma" w:cs="Tahoma"/>
              </w:rPr>
              <w:t>a mládeže a celoživotního vzdělávání osob se zdravotním postižením pro rok 201</w:t>
            </w:r>
            <w:r>
              <w:rPr>
                <w:rFonts w:ascii="Tahoma" w:hAnsi="Tahoma" w:cs="Tahoma"/>
              </w:rPr>
              <w:t xml:space="preserve">5 </w:t>
            </w:r>
            <w:r w:rsidRPr="000321D4">
              <w:rPr>
                <w:rFonts w:ascii="Tahoma" w:hAnsi="Tahoma" w:cs="Tahoma"/>
              </w:rPr>
              <w:t>a uzavřít s těmito náhradními žadateli smlouvu o poskytnutí dotace dle přílohy č. 5 předloženého materiálu</w:t>
            </w:r>
          </w:p>
        </w:tc>
      </w:tr>
    </w:tbl>
    <w:p w:rsidR="00355C99" w:rsidRDefault="00355C99" w:rsidP="00355C99">
      <w:pPr>
        <w:spacing w:line="280" w:lineRule="exact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55C99" w:rsidTr="00C547B8">
        <w:tc>
          <w:tcPr>
            <w:tcW w:w="496" w:type="dxa"/>
          </w:tcPr>
          <w:p w:rsidR="00355C9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355C9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../.…</w:t>
            </w:r>
            <w:proofErr w:type="gramEnd"/>
          </w:p>
        </w:tc>
      </w:tr>
      <w:tr w:rsidR="00355C99" w:rsidTr="00C547B8">
        <w:tc>
          <w:tcPr>
            <w:tcW w:w="496" w:type="dxa"/>
          </w:tcPr>
          <w:p w:rsidR="00355C9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3)</w:t>
            </w:r>
          </w:p>
        </w:tc>
        <w:tc>
          <w:tcPr>
            <w:tcW w:w="8716" w:type="dxa"/>
          </w:tcPr>
          <w:p w:rsidR="00355C99" w:rsidRDefault="00355C99" w:rsidP="00C547B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o z h o d l o</w:t>
            </w:r>
          </w:p>
          <w:p w:rsidR="00355C99" w:rsidRDefault="00355C99" w:rsidP="00C547B8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355C99" w:rsidRDefault="00355C99" w:rsidP="00C547B8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neposkytnout účelové dotace z rozpočtu kraje v rámci dotačního programu P</w:t>
            </w:r>
            <w:r w:rsidRPr="00753A22">
              <w:rPr>
                <w:rFonts w:ascii="Tahoma" w:hAnsi="Tahoma" w:cs="Tahoma"/>
              </w:rPr>
              <w:t>odpor</w:t>
            </w:r>
            <w:r>
              <w:rPr>
                <w:rFonts w:ascii="Tahoma" w:hAnsi="Tahoma" w:cs="Tahoma"/>
              </w:rPr>
              <w:t>a</w:t>
            </w:r>
            <w:r w:rsidRPr="00753A22">
              <w:rPr>
                <w:rFonts w:ascii="Tahoma" w:hAnsi="Tahoma" w:cs="Tahoma"/>
              </w:rPr>
              <w:t xml:space="preserve"> aktivit v oblastech </w:t>
            </w:r>
            <w:r>
              <w:rPr>
                <w:rFonts w:ascii="Tahoma" w:hAnsi="Tahoma" w:cs="Tahoma"/>
              </w:rPr>
              <w:t>v</w:t>
            </w:r>
            <w:r w:rsidRPr="00753A22">
              <w:rPr>
                <w:rFonts w:ascii="Tahoma" w:hAnsi="Tahoma" w:cs="Tahoma"/>
              </w:rPr>
              <w:t>yužití volného času dětí a mládeže a</w:t>
            </w:r>
            <w:r>
              <w:rPr>
                <w:rFonts w:ascii="Tahoma" w:hAnsi="Tahoma" w:cs="Tahoma"/>
              </w:rPr>
              <w:t> c</w:t>
            </w:r>
            <w:r w:rsidRPr="00753A22">
              <w:rPr>
                <w:rFonts w:ascii="Tahoma" w:hAnsi="Tahoma" w:cs="Tahoma"/>
              </w:rPr>
              <w:t>eloživotního vzdělávání osob se zdravotním postižením pro rok 201</w:t>
            </w:r>
            <w:r>
              <w:rPr>
                <w:rFonts w:ascii="Tahoma" w:hAnsi="Tahoma" w:cs="Tahoma"/>
              </w:rPr>
              <w:t xml:space="preserve">5 žadatelům dle přílohy č. 3 tohoto usnesení </w:t>
            </w:r>
            <w:r w:rsidR="001469AA">
              <w:rPr>
                <w:rFonts w:ascii="Tahoma" w:hAnsi="Tahoma" w:cs="Tahoma"/>
              </w:rPr>
              <w:t>s odůvodněním dle předloženého materiálu</w:t>
            </w:r>
          </w:p>
        </w:tc>
      </w:tr>
    </w:tbl>
    <w:p w:rsidR="00355C99" w:rsidRDefault="00355C99" w:rsidP="00355C99">
      <w:pPr>
        <w:spacing w:line="280" w:lineRule="exact"/>
        <w:rPr>
          <w:rFonts w:ascii="Tahoma" w:hAnsi="Tahoma" w:cs="Tahoma"/>
        </w:rPr>
      </w:pPr>
    </w:p>
    <w:p w:rsidR="00355C99" w:rsidRDefault="00355C99" w:rsidP="00355C99">
      <w:pPr>
        <w:spacing w:line="280" w:lineRule="exact"/>
        <w:rPr>
          <w:rFonts w:cs="Tahoma"/>
          <w:u w:val="single"/>
        </w:rPr>
      </w:pPr>
    </w:p>
    <w:p w:rsidR="00355C99" w:rsidRDefault="00355C99" w:rsidP="00355C99">
      <w:pPr>
        <w:spacing w:line="280" w:lineRule="exact"/>
        <w:rPr>
          <w:rFonts w:cs="Tahoma"/>
          <w:u w:val="single"/>
        </w:rPr>
      </w:pPr>
    </w:p>
    <w:p w:rsidR="00355C99" w:rsidRDefault="00355C99" w:rsidP="00355C99">
      <w:pPr>
        <w:spacing w:line="280" w:lineRule="exact"/>
        <w:rPr>
          <w:rFonts w:cs="Tahoma"/>
          <w:u w:val="single"/>
        </w:rPr>
      </w:pPr>
    </w:p>
    <w:p w:rsidR="00355C99" w:rsidRDefault="00355C99" w:rsidP="00355C99">
      <w:pPr>
        <w:spacing w:line="280" w:lineRule="exact"/>
        <w:rPr>
          <w:rFonts w:cs="Tahoma"/>
          <w:u w:val="single"/>
        </w:rPr>
      </w:pPr>
    </w:p>
    <w:p w:rsidR="00355C99" w:rsidRDefault="00355C99" w:rsidP="00355C99">
      <w:pPr>
        <w:spacing w:line="280" w:lineRule="exact"/>
        <w:rPr>
          <w:rFonts w:cs="Tahoma"/>
          <w:u w:val="single"/>
        </w:rPr>
      </w:pPr>
    </w:p>
    <w:p w:rsidR="00355C99" w:rsidRDefault="00355C99" w:rsidP="00355C99">
      <w:pPr>
        <w:spacing w:line="280" w:lineRule="exact"/>
        <w:rPr>
          <w:rFonts w:cs="Tahoma"/>
          <w:u w:val="single"/>
        </w:rPr>
      </w:pPr>
    </w:p>
    <w:p w:rsidR="00355C99" w:rsidRDefault="00355C99" w:rsidP="00355C99">
      <w:pPr>
        <w:spacing w:line="280" w:lineRule="exact"/>
        <w:rPr>
          <w:rFonts w:cs="Tahoma"/>
          <w:u w:val="single"/>
        </w:rPr>
      </w:pPr>
    </w:p>
    <w:p w:rsidR="00355C99" w:rsidRDefault="00355C99" w:rsidP="00355C99">
      <w:pPr>
        <w:spacing w:line="280" w:lineRule="exact"/>
        <w:rPr>
          <w:rFonts w:cs="Tahoma"/>
          <w:u w:val="single"/>
        </w:rPr>
      </w:pPr>
    </w:p>
    <w:p w:rsidR="00355C99" w:rsidRDefault="00355C99" w:rsidP="00355C99">
      <w:pPr>
        <w:spacing w:line="280" w:lineRule="exact"/>
        <w:rPr>
          <w:rFonts w:cs="Tahoma"/>
          <w:u w:val="single"/>
        </w:rPr>
      </w:pPr>
    </w:p>
    <w:p w:rsidR="00355C99" w:rsidRDefault="00355C99" w:rsidP="00355C99">
      <w:pPr>
        <w:spacing w:line="280" w:lineRule="exact"/>
        <w:rPr>
          <w:rFonts w:cs="Tahoma"/>
          <w:u w:val="single"/>
        </w:rPr>
      </w:pPr>
    </w:p>
    <w:p w:rsidR="00355C99" w:rsidRDefault="00355C99" w:rsidP="00355C99">
      <w:pPr>
        <w:spacing w:line="280" w:lineRule="exact"/>
        <w:rPr>
          <w:rFonts w:cs="Tahoma"/>
          <w:u w:val="single"/>
        </w:rPr>
      </w:pPr>
    </w:p>
    <w:p w:rsidR="00355C99" w:rsidRPr="004C2D09" w:rsidRDefault="00355C99" w:rsidP="00355C99">
      <w:pPr>
        <w:spacing w:line="280" w:lineRule="exact"/>
        <w:rPr>
          <w:rFonts w:cs="Tahoma"/>
          <w:u w:val="single"/>
        </w:rPr>
      </w:pPr>
    </w:p>
    <w:p w:rsidR="00C51101" w:rsidRPr="004C2D09" w:rsidRDefault="00C51101" w:rsidP="00C51101">
      <w:pPr>
        <w:pStyle w:val="Zkladntext3"/>
        <w:spacing w:after="120" w:line="280" w:lineRule="exact"/>
        <w:rPr>
          <w:rFonts w:cs="Tahoma"/>
          <w:sz w:val="24"/>
          <w:szCs w:val="24"/>
          <w:u w:val="single"/>
        </w:rPr>
      </w:pPr>
      <w:r w:rsidRPr="004C2D09">
        <w:rPr>
          <w:rFonts w:cs="Tahoma"/>
          <w:sz w:val="24"/>
          <w:szCs w:val="24"/>
          <w:u w:val="single"/>
        </w:rPr>
        <w:t>Důvodová zpráva:</w:t>
      </w:r>
    </w:p>
    <w:p w:rsidR="00C51101" w:rsidRPr="004C2D09" w:rsidRDefault="00C51101" w:rsidP="00C51101">
      <w:pPr>
        <w:pStyle w:val="Zkladntext3"/>
        <w:spacing w:after="120" w:line="280" w:lineRule="exact"/>
        <w:rPr>
          <w:rFonts w:cs="Tahoma"/>
          <w:sz w:val="24"/>
          <w:szCs w:val="24"/>
        </w:rPr>
      </w:pPr>
    </w:p>
    <w:p w:rsidR="00C51101" w:rsidRDefault="00C51101" w:rsidP="00C51101">
      <w:pPr>
        <w:pStyle w:val="Zkladntext"/>
        <w:overflowPunct/>
        <w:autoSpaceDE/>
        <w:autoSpaceDN/>
        <w:adjustRightInd/>
        <w:spacing w:before="120"/>
        <w:textAlignment w:val="auto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 xml:space="preserve">Rada kraje vyhlásila dne </w:t>
      </w:r>
      <w:r w:rsidR="001D065D">
        <w:rPr>
          <w:rFonts w:ascii="Tahoma" w:hAnsi="Tahoma" w:cs="Tahoma"/>
          <w:bCs/>
          <w:szCs w:val="24"/>
        </w:rPr>
        <w:t>4</w:t>
      </w:r>
      <w:r w:rsidR="00632472">
        <w:rPr>
          <w:rFonts w:ascii="Tahoma" w:hAnsi="Tahoma" w:cs="Tahoma"/>
          <w:bCs/>
          <w:szCs w:val="24"/>
        </w:rPr>
        <w:t xml:space="preserve">. </w:t>
      </w:r>
      <w:r w:rsidR="001D065D">
        <w:rPr>
          <w:rFonts w:ascii="Tahoma" w:hAnsi="Tahoma" w:cs="Tahoma"/>
          <w:bCs/>
          <w:szCs w:val="24"/>
        </w:rPr>
        <w:t>11</w:t>
      </w:r>
      <w:r w:rsidR="00632472">
        <w:rPr>
          <w:rFonts w:ascii="Tahoma" w:hAnsi="Tahoma" w:cs="Tahoma"/>
          <w:bCs/>
          <w:szCs w:val="24"/>
        </w:rPr>
        <w:t>. 201</w:t>
      </w:r>
      <w:r w:rsidR="001D065D">
        <w:rPr>
          <w:rFonts w:ascii="Tahoma" w:hAnsi="Tahoma" w:cs="Tahoma"/>
          <w:bCs/>
          <w:szCs w:val="24"/>
        </w:rPr>
        <w:t>4</w:t>
      </w:r>
      <w:r>
        <w:rPr>
          <w:rFonts w:ascii="Tahoma" w:hAnsi="Tahoma" w:cs="Tahoma"/>
          <w:bCs/>
          <w:szCs w:val="24"/>
        </w:rPr>
        <w:t xml:space="preserve"> usnesením č. </w:t>
      </w:r>
      <w:r w:rsidR="001D065D">
        <w:rPr>
          <w:rFonts w:ascii="Tahoma" w:hAnsi="Tahoma" w:cs="Tahoma"/>
          <w:bCs/>
          <w:szCs w:val="24"/>
        </w:rPr>
        <w:t>55</w:t>
      </w:r>
      <w:r w:rsidR="00632472">
        <w:rPr>
          <w:rFonts w:ascii="Tahoma" w:hAnsi="Tahoma" w:cs="Tahoma"/>
          <w:bCs/>
          <w:szCs w:val="24"/>
        </w:rPr>
        <w:t>/</w:t>
      </w:r>
      <w:r w:rsidR="001D065D">
        <w:rPr>
          <w:rFonts w:ascii="Tahoma" w:hAnsi="Tahoma" w:cs="Tahoma"/>
          <w:bCs/>
          <w:szCs w:val="24"/>
        </w:rPr>
        <w:t>4257</w:t>
      </w:r>
      <w:r>
        <w:rPr>
          <w:rFonts w:ascii="Tahoma" w:hAnsi="Tahoma" w:cs="Tahoma"/>
          <w:bCs/>
          <w:szCs w:val="24"/>
        </w:rPr>
        <w:t xml:space="preserve"> (materiál č. </w:t>
      </w:r>
      <w:r w:rsidR="001D065D">
        <w:rPr>
          <w:rFonts w:ascii="Tahoma" w:hAnsi="Tahoma" w:cs="Tahoma"/>
          <w:bCs/>
          <w:szCs w:val="24"/>
        </w:rPr>
        <w:t>6</w:t>
      </w:r>
      <w:r>
        <w:rPr>
          <w:rFonts w:ascii="Tahoma" w:hAnsi="Tahoma" w:cs="Tahoma"/>
          <w:bCs/>
          <w:szCs w:val="24"/>
        </w:rPr>
        <w:t>/</w:t>
      </w:r>
      <w:r w:rsidR="001D065D">
        <w:rPr>
          <w:rFonts w:ascii="Tahoma" w:hAnsi="Tahoma" w:cs="Tahoma"/>
          <w:bCs/>
          <w:szCs w:val="24"/>
        </w:rPr>
        <w:t xml:space="preserve">7) </w:t>
      </w:r>
      <w:r w:rsidR="00997E19">
        <w:rPr>
          <w:rFonts w:ascii="Tahoma" w:hAnsi="Tahoma" w:cs="Tahoma"/>
          <w:bCs/>
          <w:szCs w:val="24"/>
        </w:rPr>
        <w:t>d</w:t>
      </w:r>
      <w:r w:rsidR="009F51DA">
        <w:rPr>
          <w:rFonts w:ascii="Tahoma" w:hAnsi="Tahoma" w:cs="Tahoma"/>
          <w:bCs/>
          <w:szCs w:val="24"/>
        </w:rPr>
        <w:t xml:space="preserve">otační program </w:t>
      </w:r>
      <w:r w:rsidR="00965735">
        <w:rPr>
          <w:rFonts w:ascii="Tahoma" w:hAnsi="Tahoma" w:cs="Tahoma"/>
          <w:bCs/>
          <w:szCs w:val="24"/>
        </w:rPr>
        <w:t>P</w:t>
      </w:r>
      <w:r w:rsidR="009F51DA" w:rsidRPr="00753A22">
        <w:rPr>
          <w:rFonts w:ascii="Tahoma" w:hAnsi="Tahoma" w:cs="Tahoma"/>
        </w:rPr>
        <w:t>odpor</w:t>
      </w:r>
      <w:r w:rsidR="00965735">
        <w:rPr>
          <w:rFonts w:ascii="Tahoma" w:hAnsi="Tahoma" w:cs="Tahoma"/>
        </w:rPr>
        <w:t>a</w:t>
      </w:r>
      <w:r w:rsidR="009F51DA" w:rsidRPr="00753A22">
        <w:rPr>
          <w:rFonts w:ascii="Tahoma" w:hAnsi="Tahoma" w:cs="Tahoma"/>
        </w:rPr>
        <w:t xml:space="preserve"> aktivit v oblastech </w:t>
      </w:r>
      <w:r w:rsidR="00965735">
        <w:rPr>
          <w:rFonts w:ascii="Tahoma" w:hAnsi="Tahoma" w:cs="Tahoma"/>
        </w:rPr>
        <w:t>v</w:t>
      </w:r>
      <w:r w:rsidR="009F51DA" w:rsidRPr="00753A22">
        <w:rPr>
          <w:rFonts w:ascii="Tahoma" w:hAnsi="Tahoma" w:cs="Tahoma"/>
        </w:rPr>
        <w:t>yužití volného času dětí a</w:t>
      </w:r>
      <w:r w:rsidR="00897A37">
        <w:rPr>
          <w:rFonts w:ascii="Tahoma" w:hAnsi="Tahoma" w:cs="Tahoma"/>
        </w:rPr>
        <w:t> </w:t>
      </w:r>
      <w:r w:rsidR="00306C5C">
        <w:rPr>
          <w:rFonts w:ascii="Tahoma" w:hAnsi="Tahoma" w:cs="Tahoma"/>
        </w:rPr>
        <w:t>mládeže a </w:t>
      </w:r>
      <w:r w:rsidR="00965735">
        <w:rPr>
          <w:rFonts w:ascii="Tahoma" w:hAnsi="Tahoma" w:cs="Tahoma"/>
        </w:rPr>
        <w:t>c</w:t>
      </w:r>
      <w:r w:rsidR="009F51DA" w:rsidRPr="00753A22">
        <w:rPr>
          <w:rFonts w:ascii="Tahoma" w:hAnsi="Tahoma" w:cs="Tahoma"/>
        </w:rPr>
        <w:t>eloživotního vzdělávání osob se zdravotním postižením pro rok 201</w:t>
      </w:r>
      <w:r w:rsidR="001D065D">
        <w:rPr>
          <w:rFonts w:ascii="Tahoma" w:hAnsi="Tahoma" w:cs="Tahoma"/>
        </w:rPr>
        <w:t>5</w:t>
      </w:r>
      <w:r>
        <w:rPr>
          <w:rFonts w:ascii="Tahoma" w:hAnsi="Tahoma" w:cs="Tahoma"/>
          <w:bCs/>
          <w:szCs w:val="24"/>
        </w:rPr>
        <w:t>.</w:t>
      </w:r>
      <w:r w:rsidRPr="009E633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Realizace programu byla podmíněna schválením finančních prostředků v rozpočtu Moravskoslezského kraje</w:t>
      </w:r>
      <w:r w:rsidR="002D380D">
        <w:rPr>
          <w:rFonts w:ascii="Tahoma" w:hAnsi="Tahoma" w:cs="Tahoma"/>
        </w:rPr>
        <w:t>. U</w:t>
      </w:r>
      <w:r w:rsidRPr="00287539">
        <w:rPr>
          <w:rFonts w:ascii="Tahoma" w:hAnsi="Tahoma" w:cs="Tahoma"/>
        </w:rPr>
        <w:t xml:space="preserve">snesením č. </w:t>
      </w:r>
      <w:r w:rsidR="001D065D">
        <w:rPr>
          <w:rFonts w:ascii="Tahoma" w:hAnsi="Tahoma" w:cs="Tahoma"/>
        </w:rPr>
        <w:t>12</w:t>
      </w:r>
      <w:r w:rsidR="00632472">
        <w:rPr>
          <w:rFonts w:ascii="Tahoma" w:hAnsi="Tahoma" w:cs="Tahoma"/>
        </w:rPr>
        <w:t>/</w:t>
      </w:r>
      <w:r w:rsidR="001D065D">
        <w:rPr>
          <w:rFonts w:ascii="Tahoma" w:hAnsi="Tahoma" w:cs="Tahoma"/>
        </w:rPr>
        <w:t>996</w:t>
      </w:r>
      <w:r w:rsidRPr="000070D0">
        <w:rPr>
          <w:rFonts w:ascii="Tahoma" w:hAnsi="Tahoma" w:cs="Tahoma"/>
        </w:rPr>
        <w:t xml:space="preserve"> ze dne </w:t>
      </w:r>
      <w:r w:rsidR="00BF3DF2">
        <w:rPr>
          <w:rFonts w:ascii="Tahoma" w:hAnsi="Tahoma" w:cs="Tahoma"/>
        </w:rPr>
        <w:t>1</w:t>
      </w:r>
      <w:r w:rsidR="001D065D">
        <w:rPr>
          <w:rFonts w:ascii="Tahoma" w:hAnsi="Tahoma" w:cs="Tahoma"/>
        </w:rPr>
        <w:t>1</w:t>
      </w:r>
      <w:r w:rsidR="00632472">
        <w:rPr>
          <w:rFonts w:ascii="Tahoma" w:hAnsi="Tahoma" w:cs="Tahoma"/>
        </w:rPr>
        <w:t>. 12. 201</w:t>
      </w:r>
      <w:r w:rsidR="001D065D">
        <w:rPr>
          <w:rFonts w:ascii="Tahoma" w:hAnsi="Tahoma" w:cs="Tahoma"/>
        </w:rPr>
        <w:t>4</w:t>
      </w:r>
      <w:r w:rsidRPr="00287539">
        <w:rPr>
          <w:rFonts w:ascii="Tahoma" w:hAnsi="Tahoma" w:cs="Tahoma"/>
        </w:rPr>
        <w:t xml:space="preserve"> schválilo zastupitelstvo kraje rozpočet Moravsko</w:t>
      </w:r>
      <w:r w:rsidR="00897A37" w:rsidRPr="00287539">
        <w:rPr>
          <w:rFonts w:ascii="Tahoma" w:hAnsi="Tahoma" w:cs="Tahoma"/>
        </w:rPr>
        <w:t>slezského kraje na rok 201</w:t>
      </w:r>
      <w:r w:rsidR="001D065D">
        <w:rPr>
          <w:rFonts w:ascii="Tahoma" w:hAnsi="Tahoma" w:cs="Tahoma"/>
        </w:rPr>
        <w:t>5</w:t>
      </w:r>
      <w:r w:rsidR="00897A37">
        <w:rPr>
          <w:rFonts w:ascii="Tahoma" w:hAnsi="Tahoma" w:cs="Tahoma"/>
        </w:rPr>
        <w:t>. Na </w:t>
      </w:r>
      <w:r>
        <w:rPr>
          <w:rFonts w:ascii="Tahoma" w:hAnsi="Tahoma" w:cs="Tahoma"/>
        </w:rPr>
        <w:t xml:space="preserve">realizaci výše zmíněného dotačního programu vyčlenilo částku </w:t>
      </w:r>
      <w:r w:rsidR="009F51DA">
        <w:rPr>
          <w:rFonts w:ascii="Tahoma" w:hAnsi="Tahoma" w:cs="Tahoma"/>
        </w:rPr>
        <w:t>2</w:t>
      </w:r>
      <w:r>
        <w:rPr>
          <w:rFonts w:ascii="Tahoma" w:hAnsi="Tahoma" w:cs="Tahoma"/>
        </w:rPr>
        <w:t>.000.000 Kč.</w:t>
      </w:r>
    </w:p>
    <w:p w:rsidR="00C51101" w:rsidRDefault="00C51101" w:rsidP="00997E19">
      <w:pPr>
        <w:pStyle w:val="Zkladntext"/>
        <w:overflowPunct/>
        <w:autoSpaceDE/>
        <w:autoSpaceDN/>
        <w:adjustRightInd/>
        <w:spacing w:before="120"/>
        <w:textAlignment w:val="auto"/>
        <w:rPr>
          <w:rFonts w:ascii="Tahoma" w:hAnsi="Tahoma" w:cs="Tahoma"/>
        </w:rPr>
      </w:pPr>
      <w:r w:rsidRPr="006C4843">
        <w:rPr>
          <w:rFonts w:ascii="Tahoma" w:hAnsi="Tahoma" w:cs="Tahoma"/>
        </w:rPr>
        <w:t xml:space="preserve">V souladu s usnesením rady kraje č. </w:t>
      </w:r>
      <w:r w:rsidR="001D065D">
        <w:rPr>
          <w:rFonts w:ascii="Tahoma" w:hAnsi="Tahoma" w:cs="Tahoma"/>
          <w:bCs/>
          <w:szCs w:val="24"/>
        </w:rPr>
        <w:t>55/4257 (materiál č. 6/7)</w:t>
      </w:r>
      <w:r w:rsidR="00BF3DF2">
        <w:rPr>
          <w:rFonts w:ascii="Tahoma" w:hAnsi="Tahoma" w:cs="Tahoma"/>
          <w:bCs/>
          <w:szCs w:val="24"/>
        </w:rPr>
        <w:t xml:space="preserve"> </w:t>
      </w:r>
      <w:r w:rsidRPr="006C4843">
        <w:rPr>
          <w:rFonts w:ascii="Tahoma" w:hAnsi="Tahoma" w:cs="Tahoma"/>
        </w:rPr>
        <w:t xml:space="preserve">ze dne </w:t>
      </w:r>
      <w:r w:rsidR="001D065D">
        <w:rPr>
          <w:rFonts w:ascii="Tahoma" w:hAnsi="Tahoma" w:cs="Tahoma"/>
        </w:rPr>
        <w:t>4</w:t>
      </w:r>
      <w:r w:rsidR="00632472">
        <w:rPr>
          <w:rFonts w:ascii="Tahoma" w:hAnsi="Tahoma" w:cs="Tahoma"/>
        </w:rPr>
        <w:t>. 1</w:t>
      </w:r>
      <w:r w:rsidR="001D065D">
        <w:rPr>
          <w:rFonts w:ascii="Tahoma" w:hAnsi="Tahoma" w:cs="Tahoma"/>
        </w:rPr>
        <w:t>1</w:t>
      </w:r>
      <w:r w:rsidR="00632472">
        <w:rPr>
          <w:rFonts w:ascii="Tahoma" w:hAnsi="Tahoma" w:cs="Tahoma"/>
        </w:rPr>
        <w:t>. 201</w:t>
      </w:r>
      <w:r w:rsidR="001D065D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byly žádosti </w:t>
      </w:r>
      <w:r w:rsidRPr="006C4843">
        <w:rPr>
          <w:rFonts w:ascii="Tahoma" w:hAnsi="Tahoma" w:cs="Tahoma"/>
        </w:rPr>
        <w:t xml:space="preserve">o poskytnutí dotací </w:t>
      </w:r>
      <w:r>
        <w:rPr>
          <w:rFonts w:ascii="Tahoma" w:hAnsi="Tahoma" w:cs="Tahoma"/>
        </w:rPr>
        <w:t xml:space="preserve">posuzovány monitorovací </w:t>
      </w:r>
      <w:r w:rsidR="00BF3DF2">
        <w:rPr>
          <w:rFonts w:ascii="Tahoma" w:hAnsi="Tahoma" w:cs="Tahoma"/>
        </w:rPr>
        <w:t xml:space="preserve">pracovní </w:t>
      </w:r>
      <w:r>
        <w:rPr>
          <w:rFonts w:ascii="Tahoma" w:hAnsi="Tahoma" w:cs="Tahoma"/>
        </w:rPr>
        <w:t>skupinou, zřízenou</w:t>
      </w:r>
      <w:r w:rsidRPr="006C4843">
        <w:rPr>
          <w:rFonts w:ascii="Tahoma" w:hAnsi="Tahoma" w:cs="Tahoma"/>
        </w:rPr>
        <w:t xml:space="preserve"> radou kraje ve složení:</w:t>
      </w:r>
    </w:p>
    <w:p w:rsidR="00965735" w:rsidRDefault="00965735" w:rsidP="00997E19">
      <w:pPr>
        <w:pStyle w:val="Zkladntext"/>
        <w:overflowPunct/>
        <w:autoSpaceDE/>
        <w:autoSpaceDN/>
        <w:adjustRightInd/>
        <w:textAlignment w:val="auto"/>
        <w:rPr>
          <w:rFonts w:ascii="Tahoma" w:hAnsi="Tahoma" w:cs="Tahoma"/>
          <w:szCs w:val="24"/>
        </w:rPr>
      </w:pPr>
    </w:p>
    <w:p w:rsidR="001E5540" w:rsidRDefault="00BF3DF2" w:rsidP="00997E19">
      <w:pPr>
        <w:pStyle w:val="Zkladntext"/>
        <w:overflowPunct/>
        <w:autoSpaceDE/>
        <w:autoSpaceDN/>
        <w:adjustRightInd/>
        <w:textAlignment w:val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Mgr</w:t>
      </w:r>
      <w:r w:rsidR="00632472">
        <w:rPr>
          <w:rFonts w:ascii="Tahoma" w:hAnsi="Tahoma" w:cs="Tahoma"/>
          <w:szCs w:val="24"/>
        </w:rPr>
        <w:t xml:space="preserve">. </w:t>
      </w:r>
      <w:r>
        <w:rPr>
          <w:rFonts w:ascii="Tahoma" w:hAnsi="Tahoma" w:cs="Tahoma"/>
          <w:szCs w:val="24"/>
        </w:rPr>
        <w:t>Patrik Hujdus</w:t>
      </w:r>
      <w:r w:rsidR="00D64C48">
        <w:rPr>
          <w:rFonts w:ascii="Tahoma" w:hAnsi="Tahoma" w:cs="Tahoma"/>
          <w:szCs w:val="24"/>
        </w:rPr>
        <w:tab/>
      </w:r>
      <w:r w:rsidR="00D64C48">
        <w:rPr>
          <w:rFonts w:ascii="Tahoma" w:hAnsi="Tahoma" w:cs="Tahoma"/>
          <w:szCs w:val="24"/>
        </w:rPr>
        <w:tab/>
      </w:r>
      <w:r w:rsidR="00D64C48">
        <w:rPr>
          <w:rFonts w:ascii="Tahoma" w:hAnsi="Tahoma" w:cs="Tahoma"/>
          <w:szCs w:val="24"/>
        </w:rPr>
        <w:tab/>
        <w:t>člen VVVZ</w:t>
      </w:r>
    </w:p>
    <w:p w:rsidR="001D065D" w:rsidRDefault="001D065D" w:rsidP="001D065D">
      <w:pPr>
        <w:pStyle w:val="Zkladntext"/>
        <w:overflowPunct/>
        <w:autoSpaceDE/>
        <w:autoSpaceDN/>
        <w:adjustRightInd/>
        <w:textAlignment w:val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Zdeněk Hegar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>člen VVVZ</w:t>
      </w:r>
    </w:p>
    <w:p w:rsidR="006E5DDA" w:rsidRPr="006E5DDA" w:rsidRDefault="00965735" w:rsidP="00997E19">
      <w:pPr>
        <w:pStyle w:val="Zkladntext"/>
        <w:overflowPunct/>
        <w:autoSpaceDE/>
        <w:autoSpaceDN/>
        <w:adjustRightInd/>
        <w:textAlignment w:val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Mgr. </w:t>
      </w:r>
      <w:r w:rsidR="006E5DDA" w:rsidRPr="006E5DDA">
        <w:rPr>
          <w:rFonts w:ascii="Tahoma" w:hAnsi="Tahoma" w:cs="Tahoma"/>
          <w:szCs w:val="24"/>
        </w:rPr>
        <w:t xml:space="preserve">Bc. Renáta </w:t>
      </w:r>
      <w:r>
        <w:rPr>
          <w:rFonts w:ascii="Tahoma" w:hAnsi="Tahoma" w:cs="Tahoma"/>
          <w:szCs w:val="24"/>
        </w:rPr>
        <w:t>Solská</w:t>
      </w:r>
      <w:r w:rsidR="006E5DDA" w:rsidRPr="006E5DDA">
        <w:rPr>
          <w:rFonts w:ascii="Tahoma" w:hAnsi="Tahoma" w:cs="Tahoma"/>
          <w:szCs w:val="24"/>
        </w:rPr>
        <w:t xml:space="preserve"> </w:t>
      </w:r>
      <w:r w:rsidR="00D64C48">
        <w:rPr>
          <w:rFonts w:ascii="Tahoma" w:hAnsi="Tahoma" w:cs="Tahoma"/>
          <w:szCs w:val="24"/>
        </w:rPr>
        <w:tab/>
      </w:r>
      <w:r w:rsidR="00D64C48">
        <w:rPr>
          <w:rFonts w:ascii="Tahoma" w:hAnsi="Tahoma" w:cs="Tahoma"/>
          <w:szCs w:val="24"/>
        </w:rPr>
        <w:tab/>
        <w:t>odbor školství, mládeže a sportu KÚ MSK</w:t>
      </w:r>
    </w:p>
    <w:p w:rsidR="00C51101" w:rsidRDefault="00C51101" w:rsidP="006E5DDA">
      <w:pPr>
        <w:pStyle w:val="Zkladntext"/>
        <w:overflowPunct/>
        <w:autoSpaceDE/>
        <w:autoSpaceDN/>
        <w:adjustRightInd/>
        <w:spacing w:before="120"/>
        <w:textAlignment w:val="auto"/>
        <w:rPr>
          <w:rFonts w:ascii="Tahoma" w:hAnsi="Tahoma" w:cs="Tahoma"/>
        </w:rPr>
      </w:pPr>
      <w:r w:rsidRPr="006C4843">
        <w:rPr>
          <w:rFonts w:ascii="Tahoma" w:hAnsi="Tahoma" w:cs="Tahoma"/>
        </w:rPr>
        <w:t xml:space="preserve">Do dotačního řízení bylo doručeno celkem </w:t>
      </w:r>
      <w:r w:rsidR="00E702A3">
        <w:rPr>
          <w:rFonts w:ascii="Tahoma" w:hAnsi="Tahoma" w:cs="Tahoma"/>
        </w:rPr>
        <w:t>87</w:t>
      </w:r>
      <w:r w:rsidRPr="006C4843">
        <w:rPr>
          <w:rFonts w:ascii="Tahoma" w:hAnsi="Tahoma" w:cs="Tahoma"/>
        </w:rPr>
        <w:t xml:space="preserve"> žádostí </w:t>
      </w:r>
      <w:r w:rsidR="00E702A3">
        <w:rPr>
          <w:rFonts w:ascii="Tahoma" w:hAnsi="Tahoma" w:cs="Tahoma"/>
        </w:rPr>
        <w:t xml:space="preserve">(z toho </w:t>
      </w:r>
      <w:r w:rsidR="00E702A3" w:rsidRPr="00E702A3">
        <w:rPr>
          <w:rFonts w:ascii="Tahoma" w:hAnsi="Tahoma" w:cs="Tahoma"/>
        </w:rPr>
        <w:t>11</w:t>
      </w:r>
      <w:r w:rsidR="00E702A3">
        <w:rPr>
          <w:rFonts w:ascii="Tahoma" w:hAnsi="Tahoma" w:cs="Tahoma"/>
        </w:rPr>
        <w:t xml:space="preserve"> žádostí</w:t>
      </w:r>
      <w:r w:rsidR="00E702A3" w:rsidRPr="00E702A3">
        <w:rPr>
          <w:rFonts w:ascii="Tahoma" w:hAnsi="Tahoma" w:cs="Tahoma"/>
        </w:rPr>
        <w:t xml:space="preserve"> do oblasti </w:t>
      </w:r>
      <w:r w:rsidR="00AC12F7">
        <w:rPr>
          <w:rFonts w:ascii="Tahoma" w:hAnsi="Tahoma" w:cs="Tahoma"/>
        </w:rPr>
        <w:t>c</w:t>
      </w:r>
      <w:r w:rsidR="00E702A3" w:rsidRPr="00E702A3">
        <w:rPr>
          <w:rFonts w:ascii="Tahoma" w:hAnsi="Tahoma" w:cs="Tahoma"/>
        </w:rPr>
        <w:t>eloživotního vzdělávání osob se zdravotním postižením</w:t>
      </w:r>
      <w:r w:rsidR="00E702A3">
        <w:rPr>
          <w:rFonts w:ascii="Tahoma" w:hAnsi="Tahoma" w:cs="Tahoma"/>
        </w:rPr>
        <w:t xml:space="preserve">) </w:t>
      </w:r>
      <w:r w:rsidRPr="006C4843">
        <w:rPr>
          <w:rFonts w:ascii="Tahoma" w:hAnsi="Tahoma" w:cs="Tahoma"/>
        </w:rPr>
        <w:t xml:space="preserve">s celkovou požadovanou částkou </w:t>
      </w:r>
      <w:r w:rsidR="00E702A3" w:rsidRPr="00E702A3">
        <w:rPr>
          <w:rFonts w:ascii="Tahoma" w:hAnsi="Tahoma" w:cs="Tahoma"/>
        </w:rPr>
        <w:t>6.815.550 Kč</w:t>
      </w:r>
      <w:r w:rsidRPr="006C4843">
        <w:rPr>
          <w:rFonts w:ascii="Tahoma" w:hAnsi="Tahoma" w:cs="Tahoma"/>
        </w:rPr>
        <w:t xml:space="preserve">. Podané žádosti byly zpracovány a poté monitorovací </w:t>
      </w:r>
      <w:r w:rsidR="00184926" w:rsidRPr="006C4843">
        <w:rPr>
          <w:rFonts w:ascii="Tahoma" w:hAnsi="Tahoma" w:cs="Tahoma"/>
        </w:rPr>
        <w:t xml:space="preserve">pracovní </w:t>
      </w:r>
      <w:r w:rsidRPr="006C4843">
        <w:rPr>
          <w:rFonts w:ascii="Tahoma" w:hAnsi="Tahoma" w:cs="Tahoma"/>
        </w:rPr>
        <w:t xml:space="preserve">skupinou vyhodnoceny dle pravidel „Postup vyhlašování dotačních programů </w:t>
      </w:r>
      <w:r w:rsidR="00965735">
        <w:rPr>
          <w:rFonts w:ascii="Tahoma" w:hAnsi="Tahoma" w:cs="Tahoma"/>
        </w:rPr>
        <w:t>a</w:t>
      </w:r>
      <w:r w:rsidRPr="006C4843">
        <w:rPr>
          <w:rFonts w:ascii="Tahoma" w:hAnsi="Tahoma" w:cs="Tahoma"/>
        </w:rPr>
        <w:t> poskytování veřejné finanční podpory v rámci dotačních programů z rozpočtu Moravskoslezského kraje“ a kritérií vyhlášených v</w:t>
      </w:r>
      <w:r>
        <w:rPr>
          <w:rFonts w:ascii="Tahoma" w:hAnsi="Tahoma" w:cs="Tahoma"/>
        </w:rPr>
        <w:t> podmínkách dotačního programu.</w:t>
      </w:r>
    </w:p>
    <w:p w:rsidR="006778FC" w:rsidRDefault="00C51101" w:rsidP="006778FC">
      <w:pPr>
        <w:spacing w:before="120"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Vyhodnocení žádostí monitorovací pracovní skupinou </w:t>
      </w:r>
      <w:r w:rsidR="000F708C">
        <w:rPr>
          <w:rFonts w:ascii="Tahoma" w:hAnsi="Tahoma" w:cs="Tahoma"/>
        </w:rPr>
        <w:t>(</w:t>
      </w:r>
      <w:hyperlink r:id="rId14" w:history="1">
        <w:r w:rsidR="000F708C" w:rsidRPr="003B2B65">
          <w:rPr>
            <w:rStyle w:val="Hypertextovodkaz"/>
            <w:rFonts w:ascii="Tahoma" w:hAnsi="Tahoma" w:cs="Tahoma"/>
          </w:rPr>
          <w:t>příloha č. 4</w:t>
        </w:r>
      </w:hyperlink>
      <w:r w:rsidR="000F708C">
        <w:rPr>
          <w:rFonts w:ascii="Tahoma" w:hAnsi="Tahoma" w:cs="Tahoma"/>
        </w:rPr>
        <w:t xml:space="preserve">) </w:t>
      </w:r>
      <w:r>
        <w:rPr>
          <w:rFonts w:ascii="Tahoma" w:hAnsi="Tahoma" w:cs="Tahoma"/>
        </w:rPr>
        <w:t xml:space="preserve">bylo předloženo </w:t>
      </w:r>
      <w:r w:rsidR="00A50798">
        <w:rPr>
          <w:rFonts w:ascii="Tahoma" w:hAnsi="Tahoma" w:cs="Tahoma"/>
        </w:rPr>
        <w:t>v</w:t>
      </w:r>
      <w:r>
        <w:rPr>
          <w:rFonts w:ascii="Tahoma" w:hAnsi="Tahoma" w:cs="Tahoma"/>
        </w:rPr>
        <w:t xml:space="preserve">ýboru pro výchovu, vzdělávání a zaměstnanost (dále jen VVVZ), který na svém jednání </w:t>
      </w:r>
      <w:r w:rsidR="006778FC" w:rsidRPr="00370546">
        <w:rPr>
          <w:rFonts w:ascii="Tahoma" w:hAnsi="Tahoma" w:cs="Tahoma"/>
        </w:rPr>
        <w:t xml:space="preserve">dne </w:t>
      </w:r>
      <w:r w:rsidR="00E702A3">
        <w:rPr>
          <w:rFonts w:ascii="Tahoma" w:hAnsi="Tahoma" w:cs="Tahoma"/>
        </w:rPr>
        <w:t>5</w:t>
      </w:r>
      <w:r w:rsidR="00632472">
        <w:rPr>
          <w:rFonts w:ascii="Tahoma" w:hAnsi="Tahoma" w:cs="Tahoma"/>
        </w:rPr>
        <w:t>. 2. 201</w:t>
      </w:r>
      <w:r w:rsidR="00E702A3">
        <w:rPr>
          <w:rFonts w:ascii="Tahoma" w:hAnsi="Tahoma" w:cs="Tahoma"/>
        </w:rPr>
        <w:t>5</w:t>
      </w:r>
      <w:r w:rsidR="006778FC" w:rsidRPr="00370546">
        <w:rPr>
          <w:rFonts w:ascii="Tahoma" w:hAnsi="Tahoma" w:cs="Tahoma"/>
        </w:rPr>
        <w:t xml:space="preserve"> projednal a doporučil žádosti navržené pro poskytnutí dotací (</w:t>
      </w:r>
      <w:hyperlink r:id="rId15" w:history="1">
        <w:r w:rsidR="006778FC" w:rsidRPr="006C5800">
          <w:rPr>
            <w:rStyle w:val="Hypertextovodkaz"/>
            <w:rFonts w:ascii="Tahoma" w:hAnsi="Tahoma" w:cs="Tahoma"/>
          </w:rPr>
          <w:t>příloha č. 1)</w:t>
        </w:r>
      </w:hyperlink>
      <w:r w:rsidR="006778FC" w:rsidRPr="00370546">
        <w:rPr>
          <w:rFonts w:ascii="Tahoma" w:hAnsi="Tahoma" w:cs="Tahoma"/>
        </w:rPr>
        <w:t>, náhradní žádosti (</w:t>
      </w:r>
      <w:hyperlink r:id="rId16" w:history="1">
        <w:r w:rsidR="006778FC" w:rsidRPr="003B2B65">
          <w:rPr>
            <w:rStyle w:val="Hypertextovodkaz"/>
            <w:rFonts w:ascii="Tahoma" w:hAnsi="Tahoma" w:cs="Tahoma"/>
          </w:rPr>
          <w:t>příloha č. 2)</w:t>
        </w:r>
      </w:hyperlink>
      <w:r w:rsidR="006778FC" w:rsidRPr="00370546">
        <w:rPr>
          <w:rFonts w:ascii="Tahoma" w:hAnsi="Tahoma" w:cs="Tahoma"/>
        </w:rPr>
        <w:t xml:space="preserve"> a n</w:t>
      </w:r>
      <w:r w:rsidR="002C6D4A">
        <w:rPr>
          <w:rFonts w:ascii="Tahoma" w:hAnsi="Tahoma" w:cs="Tahoma"/>
        </w:rPr>
        <w:t>edoporučené žádosti (</w:t>
      </w:r>
      <w:hyperlink r:id="rId17" w:history="1">
        <w:r w:rsidR="002C6D4A" w:rsidRPr="003B2B65">
          <w:rPr>
            <w:rStyle w:val="Hypertextovodkaz"/>
            <w:rFonts w:ascii="Tahoma" w:hAnsi="Tahoma" w:cs="Tahoma"/>
          </w:rPr>
          <w:t>příloha č. 3</w:t>
        </w:r>
        <w:r w:rsidR="006778FC" w:rsidRPr="003B2B65">
          <w:rPr>
            <w:rStyle w:val="Hypertextovodkaz"/>
            <w:rFonts w:ascii="Tahoma" w:hAnsi="Tahoma" w:cs="Tahoma"/>
          </w:rPr>
          <w:t>).</w:t>
        </w:r>
      </w:hyperlink>
      <w:r w:rsidR="00997E19">
        <w:rPr>
          <w:rFonts w:ascii="Tahoma" w:hAnsi="Tahoma" w:cs="Tahoma"/>
        </w:rPr>
        <w:t xml:space="preserve"> </w:t>
      </w:r>
    </w:p>
    <w:p w:rsidR="00E702A3" w:rsidRDefault="002848B8" w:rsidP="00017F50">
      <w:pPr>
        <w:spacing w:before="120" w:after="120"/>
        <w:jc w:val="both"/>
        <w:rPr>
          <w:rFonts w:ascii="Tahoma" w:hAnsi="Tahoma" w:cs="Tahoma"/>
        </w:rPr>
      </w:pPr>
      <w:r w:rsidRPr="00322C16">
        <w:rPr>
          <w:rFonts w:ascii="Tahoma" w:hAnsi="Tahoma" w:cs="Tahoma"/>
        </w:rPr>
        <w:t>Z </w:t>
      </w:r>
      <w:r>
        <w:rPr>
          <w:rFonts w:ascii="Tahoma" w:hAnsi="Tahoma" w:cs="Tahoma"/>
        </w:rPr>
        <w:t>2</w:t>
      </w:r>
      <w:r w:rsidRPr="00322C16">
        <w:rPr>
          <w:rFonts w:ascii="Tahoma" w:hAnsi="Tahoma" w:cs="Tahoma"/>
        </w:rPr>
        <w:t xml:space="preserve">9 navrhovaných žádostí </w:t>
      </w:r>
      <w:r w:rsidR="00A50798">
        <w:rPr>
          <w:rFonts w:ascii="Tahoma" w:hAnsi="Tahoma" w:cs="Tahoma"/>
        </w:rPr>
        <w:t xml:space="preserve">(z toho 2 žádosti </w:t>
      </w:r>
      <w:r w:rsidR="00A50798" w:rsidRPr="00E702A3">
        <w:rPr>
          <w:rFonts w:ascii="Tahoma" w:hAnsi="Tahoma" w:cs="Tahoma"/>
        </w:rPr>
        <w:t xml:space="preserve">do oblasti </w:t>
      </w:r>
      <w:r w:rsidR="00A50798">
        <w:rPr>
          <w:rFonts w:ascii="Tahoma" w:hAnsi="Tahoma" w:cs="Tahoma"/>
        </w:rPr>
        <w:t>c</w:t>
      </w:r>
      <w:r w:rsidR="00A50798" w:rsidRPr="00E702A3">
        <w:rPr>
          <w:rFonts w:ascii="Tahoma" w:hAnsi="Tahoma" w:cs="Tahoma"/>
        </w:rPr>
        <w:t>eloživotního vzdělávání osob se zdravotním postižením</w:t>
      </w:r>
      <w:r w:rsidR="00A50798">
        <w:rPr>
          <w:rFonts w:ascii="Tahoma" w:hAnsi="Tahoma" w:cs="Tahoma"/>
        </w:rPr>
        <w:t xml:space="preserve">) </w:t>
      </w:r>
      <w:r w:rsidRPr="00322C16">
        <w:rPr>
          <w:rFonts w:ascii="Tahoma" w:hAnsi="Tahoma" w:cs="Tahoma"/>
        </w:rPr>
        <w:t xml:space="preserve">ke schválení je navrhováno podpořit </w:t>
      </w:r>
      <w:r>
        <w:rPr>
          <w:rFonts w:ascii="Tahoma" w:hAnsi="Tahoma" w:cs="Tahoma"/>
        </w:rPr>
        <w:t>16</w:t>
      </w:r>
      <w:r w:rsidRPr="00322C16">
        <w:rPr>
          <w:rFonts w:ascii="Tahoma" w:hAnsi="Tahoma" w:cs="Tahoma"/>
        </w:rPr>
        <w:t xml:space="preserve"> žádost</w:t>
      </w:r>
      <w:r>
        <w:rPr>
          <w:rFonts w:ascii="Tahoma" w:hAnsi="Tahoma" w:cs="Tahoma"/>
        </w:rPr>
        <w:t>í</w:t>
      </w:r>
      <w:r w:rsidRPr="00322C16">
        <w:rPr>
          <w:rFonts w:ascii="Tahoma" w:hAnsi="Tahoma" w:cs="Tahoma"/>
        </w:rPr>
        <w:t xml:space="preserve"> v plné výši a u 1</w:t>
      </w:r>
      <w:r>
        <w:rPr>
          <w:rFonts w:ascii="Tahoma" w:hAnsi="Tahoma" w:cs="Tahoma"/>
        </w:rPr>
        <w:t>3</w:t>
      </w:r>
      <w:r w:rsidRPr="00322C16">
        <w:rPr>
          <w:rFonts w:ascii="Tahoma" w:hAnsi="Tahoma" w:cs="Tahoma"/>
        </w:rPr>
        <w:t xml:space="preserve"> žádostí navrhla pracovní skupina snížení požadované výše dotace</w:t>
      </w:r>
      <w:r w:rsidR="00956B44">
        <w:rPr>
          <w:rFonts w:ascii="Tahoma" w:hAnsi="Tahoma" w:cs="Tahoma"/>
        </w:rPr>
        <w:t xml:space="preserve"> (</w:t>
      </w:r>
      <w:hyperlink r:id="rId18" w:history="1">
        <w:r w:rsidR="00956B44" w:rsidRPr="003B2B65">
          <w:rPr>
            <w:rStyle w:val="Hypertextovodkaz"/>
            <w:rFonts w:ascii="Tahoma" w:hAnsi="Tahoma" w:cs="Tahoma"/>
          </w:rPr>
          <w:t>příloha č.</w:t>
        </w:r>
        <w:r w:rsidR="0081665D">
          <w:rPr>
            <w:rStyle w:val="Hypertextovodkaz"/>
            <w:rFonts w:ascii="Tahoma" w:hAnsi="Tahoma" w:cs="Tahoma"/>
          </w:rPr>
          <w:t> </w:t>
        </w:r>
        <w:r w:rsidR="00956B44" w:rsidRPr="003B2B65">
          <w:rPr>
            <w:rStyle w:val="Hypertextovodkaz"/>
            <w:rFonts w:ascii="Tahoma" w:hAnsi="Tahoma" w:cs="Tahoma"/>
          </w:rPr>
          <w:t>4</w:t>
        </w:r>
      </w:hyperlink>
      <w:r w:rsidR="00956B44">
        <w:rPr>
          <w:rFonts w:ascii="Tahoma" w:hAnsi="Tahoma" w:cs="Tahoma"/>
        </w:rPr>
        <w:t>)</w:t>
      </w:r>
      <w:r w:rsidRPr="00322C16">
        <w:rPr>
          <w:rFonts w:ascii="Tahoma" w:hAnsi="Tahoma" w:cs="Tahoma"/>
        </w:rPr>
        <w:t xml:space="preserve">. Procentní </w:t>
      </w:r>
      <w:r>
        <w:rPr>
          <w:rFonts w:ascii="Tahoma" w:hAnsi="Tahoma" w:cs="Tahoma"/>
        </w:rPr>
        <w:t xml:space="preserve">podíl dotace na uznatelných nákladech projektu se v takovém případě nemění, nákladový rozpočet projektu bude v součinnosti s žadatelem přepracován. Snížením nedojde ke změně kvality předkládaných projektů. </w:t>
      </w:r>
    </w:p>
    <w:p w:rsidR="00290D67" w:rsidRDefault="00290D67" w:rsidP="00290D67">
      <w:pPr>
        <w:pStyle w:val="Zkladntext"/>
        <w:spacing w:before="120"/>
        <w:rPr>
          <w:rFonts w:ascii="Tahoma" w:hAnsi="Tahoma"/>
          <w:iCs/>
        </w:rPr>
      </w:pPr>
      <w:r w:rsidRPr="00FE0799">
        <w:rPr>
          <w:rFonts w:ascii="Tahoma" w:hAnsi="Tahoma"/>
        </w:rPr>
        <w:t xml:space="preserve">S předkladateli žádostí, u kterých zastupitelstvo kraje rozhodne o poskytnutí finančních prostředků, bude uzavřena smlouva o poskytnutí účelové neinvestiční dotace. </w:t>
      </w:r>
      <w:r w:rsidRPr="00FE0799">
        <w:rPr>
          <w:rFonts w:ascii="Tahoma" w:hAnsi="Tahoma"/>
          <w:iCs/>
        </w:rPr>
        <w:t xml:space="preserve">Návrh smlouvy </w:t>
      </w:r>
      <w:r>
        <w:rPr>
          <w:rFonts w:ascii="Tahoma" w:hAnsi="Tahoma"/>
          <w:iCs/>
        </w:rPr>
        <w:t>je uveden v</w:t>
      </w:r>
      <w:r w:rsidRPr="00FE0799">
        <w:rPr>
          <w:rFonts w:ascii="Tahoma" w:hAnsi="Tahoma"/>
          <w:iCs/>
        </w:rPr>
        <w:t> </w:t>
      </w:r>
      <w:hyperlink r:id="rId19" w:history="1">
        <w:r w:rsidRPr="003B2B65">
          <w:rPr>
            <w:rStyle w:val="Hypertextovodkaz"/>
            <w:rFonts w:ascii="Tahoma" w:hAnsi="Tahoma"/>
            <w:iCs/>
          </w:rPr>
          <w:t>příloze č. 5</w:t>
        </w:r>
      </w:hyperlink>
      <w:r w:rsidRPr="00FE0799">
        <w:rPr>
          <w:rFonts w:ascii="Tahoma" w:hAnsi="Tahoma"/>
          <w:iCs/>
        </w:rPr>
        <w:t xml:space="preserve"> tohoto materiálu</w:t>
      </w:r>
      <w:r>
        <w:rPr>
          <w:rFonts w:ascii="Tahoma" w:hAnsi="Tahoma"/>
          <w:iCs/>
        </w:rPr>
        <w:t>.</w:t>
      </w:r>
    </w:p>
    <w:p w:rsidR="00290D67" w:rsidRPr="000321D4" w:rsidRDefault="00290D67" w:rsidP="00290D67">
      <w:pPr>
        <w:pStyle w:val="Zkladntext"/>
        <w:spacing w:before="120"/>
        <w:rPr>
          <w:rFonts w:ascii="Tahoma" w:hAnsi="Tahoma" w:cs="Tahoma"/>
        </w:rPr>
      </w:pPr>
      <w:r>
        <w:rPr>
          <w:rFonts w:ascii="Tahoma" w:hAnsi="Tahoma" w:cs="Tahoma"/>
        </w:rPr>
        <w:t>52</w:t>
      </w:r>
      <w:r w:rsidRPr="000321D4">
        <w:rPr>
          <w:rFonts w:ascii="Tahoma" w:hAnsi="Tahoma" w:cs="Tahoma"/>
        </w:rPr>
        <w:t xml:space="preserve"> neúspěšným žadatelům </w:t>
      </w:r>
      <w:r w:rsidRPr="008F79B7">
        <w:rPr>
          <w:rStyle w:val="Hypertextovodkaz"/>
          <w:iCs/>
        </w:rPr>
        <w:t>(</w:t>
      </w:r>
      <w:hyperlink r:id="rId20" w:history="1">
        <w:r w:rsidRPr="008F79B7">
          <w:rPr>
            <w:rStyle w:val="Hypertextovodkaz"/>
            <w:rFonts w:ascii="Tahoma" w:hAnsi="Tahoma"/>
            <w:iCs/>
          </w:rPr>
          <w:t>příloha č. 3</w:t>
        </w:r>
      </w:hyperlink>
      <w:r w:rsidRPr="008F79B7">
        <w:rPr>
          <w:rStyle w:val="Hypertextovodkaz"/>
          <w:iCs/>
        </w:rPr>
        <w:t>)</w:t>
      </w:r>
      <w:r w:rsidRPr="000321D4">
        <w:rPr>
          <w:rFonts w:ascii="Tahoma" w:hAnsi="Tahoma" w:cs="Tahoma"/>
          <w:szCs w:val="24"/>
        </w:rPr>
        <w:t xml:space="preserve"> </w:t>
      </w:r>
      <w:r w:rsidRPr="000321D4">
        <w:rPr>
          <w:rFonts w:ascii="Tahoma" w:hAnsi="Tahoma" w:cs="Tahoma"/>
        </w:rPr>
        <w:t xml:space="preserve">bude bez zbytečného odkladu sděleno, že jejich žádosti nebylo vyhověno a důvod nevyhovění žádosti. </w:t>
      </w:r>
    </w:p>
    <w:p w:rsidR="00290D67" w:rsidRPr="000321D4" w:rsidRDefault="00290D67" w:rsidP="00290D67">
      <w:pPr>
        <w:pStyle w:val="Zkladntext"/>
        <w:spacing w:before="120"/>
        <w:rPr>
          <w:rFonts w:ascii="Tahoma" w:hAnsi="Tahoma" w:cs="Tahoma"/>
        </w:rPr>
      </w:pPr>
      <w:r w:rsidRPr="000321D4">
        <w:rPr>
          <w:rFonts w:ascii="Tahoma" w:hAnsi="Tahoma" w:cs="Tahoma"/>
        </w:rPr>
        <w:t>Z tohoto počtu bylo:</w:t>
      </w:r>
    </w:p>
    <w:p w:rsidR="00290D67" w:rsidRPr="000321D4" w:rsidRDefault="00290D67" w:rsidP="00290D67">
      <w:pPr>
        <w:pStyle w:val="Zkladntext"/>
        <w:spacing w:before="120"/>
        <w:rPr>
          <w:rFonts w:ascii="Tahoma" w:hAnsi="Tahoma" w:cs="Tahoma"/>
        </w:rPr>
      </w:pPr>
      <w:r w:rsidRPr="000321D4">
        <w:rPr>
          <w:rFonts w:ascii="Tahoma" w:hAnsi="Tahoma" w:cs="Tahoma"/>
        </w:rPr>
        <w:t xml:space="preserve">a) </w:t>
      </w:r>
      <w:r>
        <w:rPr>
          <w:rFonts w:ascii="Tahoma" w:hAnsi="Tahoma" w:cs="Tahoma"/>
        </w:rPr>
        <w:t>9</w:t>
      </w:r>
      <w:r w:rsidRPr="000321D4">
        <w:rPr>
          <w:rFonts w:ascii="Tahoma" w:hAnsi="Tahoma" w:cs="Tahoma"/>
        </w:rPr>
        <w:t xml:space="preserve"> žádostí s ev. čísly </w:t>
      </w:r>
      <w:r>
        <w:rPr>
          <w:rFonts w:ascii="Tahoma" w:hAnsi="Tahoma" w:cs="Tahoma"/>
        </w:rPr>
        <w:t xml:space="preserve">M06/2015, M30/2015, M45/2015, M58/2015, M59/2015, M66/2015, M72/2015, M76/2015, M77/2015 </w:t>
      </w:r>
      <w:r w:rsidRPr="000321D4">
        <w:rPr>
          <w:rFonts w:ascii="Tahoma" w:hAnsi="Tahoma" w:cs="Tahoma"/>
        </w:rPr>
        <w:t>vyřazeno z dalšího posuzování z důvodu nesplnění podmínek pro předložení žádostí o dotaci – formální nedostatky.</w:t>
      </w:r>
    </w:p>
    <w:p w:rsidR="00290D67" w:rsidRPr="000321D4" w:rsidRDefault="00290D67" w:rsidP="00290D67">
      <w:pPr>
        <w:pStyle w:val="Zkladntext"/>
        <w:spacing w:before="120"/>
        <w:rPr>
          <w:rFonts w:ascii="Tahoma" w:hAnsi="Tahoma" w:cs="Tahoma"/>
        </w:rPr>
      </w:pPr>
      <w:r w:rsidRPr="000321D4">
        <w:rPr>
          <w:rFonts w:ascii="Tahoma" w:hAnsi="Tahoma" w:cs="Tahoma"/>
        </w:rPr>
        <w:t xml:space="preserve">b) </w:t>
      </w:r>
      <w:r>
        <w:rPr>
          <w:rFonts w:ascii="Tahoma" w:hAnsi="Tahoma" w:cs="Tahoma"/>
        </w:rPr>
        <w:t>43</w:t>
      </w:r>
      <w:r w:rsidRPr="000321D4">
        <w:rPr>
          <w:rFonts w:ascii="Tahoma" w:hAnsi="Tahoma" w:cs="Tahoma"/>
        </w:rPr>
        <w:t xml:space="preserve"> žádostí, které byly bez formálních chyb, posouzeno a na základě bodového hodnocení monitorovací pracovní skupiny se umístily na pořadí, které již z důvodu </w:t>
      </w:r>
      <w:r w:rsidRPr="000321D4">
        <w:rPr>
          <w:rFonts w:ascii="Tahoma" w:hAnsi="Tahoma" w:cs="Tahoma"/>
        </w:rPr>
        <w:lastRenderedPageBreak/>
        <w:t xml:space="preserve">vyčerpání finančních prostředků z rozpočtu Moravskoslezského kraje na daný dotační program, nemohlo být podpořeno.   </w:t>
      </w:r>
    </w:p>
    <w:p w:rsidR="00290D67" w:rsidRPr="000321D4" w:rsidRDefault="00290D67" w:rsidP="00290D67">
      <w:pPr>
        <w:pStyle w:val="Zkladntext2"/>
        <w:spacing w:line="240" w:lineRule="auto"/>
        <w:ind w:right="-108"/>
        <w:rPr>
          <w:rFonts w:ascii="Tahoma" w:hAnsi="Tahoma" w:cs="Tahoma"/>
        </w:rPr>
      </w:pPr>
    </w:p>
    <w:p w:rsidR="002419A3" w:rsidRPr="00257B6F" w:rsidRDefault="00290D67" w:rsidP="002419A3">
      <w:pPr>
        <w:tabs>
          <w:tab w:val="left" w:pos="3960"/>
        </w:tabs>
        <w:spacing w:line="280" w:lineRule="exact"/>
        <w:jc w:val="both"/>
        <w:rPr>
          <w:rFonts w:ascii="Tahoma" w:hAnsi="Tahoma" w:cs="Tahoma"/>
          <w:u w:val="single"/>
        </w:rPr>
      </w:pPr>
      <w:r w:rsidRPr="000321D4">
        <w:rPr>
          <w:rFonts w:ascii="Tahoma" w:hAnsi="Tahoma" w:cs="Tahoma"/>
        </w:rPr>
        <w:t>Seznamy podpořených žadatelů, náhradních žadatelů a žadatelů, kteří nebyli podpořeni, budou zveřejněny na webových stránkách kraje.</w:t>
      </w:r>
      <w:r w:rsidR="00F4034D">
        <w:br w:type="column"/>
      </w:r>
      <w:r w:rsidR="002419A3" w:rsidRPr="00257B6F">
        <w:rPr>
          <w:rFonts w:ascii="Tahoma" w:hAnsi="Tahoma" w:cs="Tahoma"/>
          <w:u w:val="single"/>
        </w:rPr>
        <w:lastRenderedPageBreak/>
        <w:t xml:space="preserve">Výpis z usnesení </w:t>
      </w:r>
      <w:r w:rsidR="002419A3">
        <w:rPr>
          <w:rFonts w:ascii="Tahoma" w:hAnsi="Tahoma" w:cs="Tahoma"/>
          <w:u w:val="single"/>
        </w:rPr>
        <w:t xml:space="preserve">62. </w:t>
      </w:r>
      <w:r w:rsidR="002419A3" w:rsidRPr="00257B6F">
        <w:rPr>
          <w:rFonts w:ascii="Tahoma" w:hAnsi="Tahoma" w:cs="Tahoma"/>
          <w:u w:val="single"/>
        </w:rPr>
        <w:t xml:space="preserve">schůze rady kraje konané dne </w:t>
      </w:r>
      <w:r w:rsidR="002419A3">
        <w:rPr>
          <w:rFonts w:ascii="Tahoma" w:hAnsi="Tahoma" w:cs="Tahoma"/>
          <w:u w:val="single"/>
        </w:rPr>
        <w:t>17</w:t>
      </w:r>
      <w:r w:rsidR="002419A3" w:rsidRPr="00257B6F">
        <w:rPr>
          <w:rFonts w:ascii="Tahoma" w:hAnsi="Tahoma" w:cs="Tahoma"/>
          <w:u w:val="single"/>
        </w:rPr>
        <w:t>. 2. 201</w:t>
      </w:r>
      <w:r w:rsidR="002419A3">
        <w:rPr>
          <w:rFonts w:ascii="Tahoma" w:hAnsi="Tahoma" w:cs="Tahoma"/>
          <w:u w:val="single"/>
        </w:rPr>
        <w:t>5</w:t>
      </w:r>
      <w:r w:rsidR="002419A3" w:rsidRPr="00257B6F">
        <w:rPr>
          <w:rFonts w:ascii="Tahoma" w:hAnsi="Tahoma" w:cs="Tahoma"/>
          <w:u w:val="single"/>
        </w:rPr>
        <w:t>:</w:t>
      </w:r>
    </w:p>
    <w:p w:rsidR="002419A3" w:rsidRDefault="002419A3" w:rsidP="002419A3">
      <w:pPr>
        <w:pStyle w:val="Zkladntext2"/>
        <w:spacing w:line="240" w:lineRule="auto"/>
        <w:ind w:right="-108"/>
      </w:pPr>
    </w:p>
    <w:p w:rsidR="00355C99" w:rsidRPr="004C2D09" w:rsidRDefault="00355C99" w:rsidP="002419A3">
      <w:pPr>
        <w:pStyle w:val="Zkladntext2"/>
        <w:spacing w:line="240" w:lineRule="auto"/>
        <w:ind w:right="-108"/>
        <w:rPr>
          <w:rFonts w:ascii="Tahoma" w:hAnsi="Tahoma" w:cs="Tahoma"/>
          <w:u w:val="single"/>
        </w:rPr>
      </w:pPr>
      <w:r w:rsidRPr="004C2D09">
        <w:rPr>
          <w:rFonts w:ascii="Tahoma" w:hAnsi="Tahoma" w:cs="Tahoma"/>
          <w:u w:val="single"/>
        </w:rPr>
        <w:t>Návrh usnesení:</w:t>
      </w:r>
    </w:p>
    <w:p w:rsidR="00355C99" w:rsidRPr="004C2D09" w:rsidRDefault="00355C99" w:rsidP="00355C99">
      <w:pPr>
        <w:spacing w:line="280" w:lineRule="exact"/>
        <w:rPr>
          <w:rFonts w:ascii="Tahoma" w:hAnsi="Tahoma" w:cs="Tahoma"/>
        </w:rPr>
      </w:pPr>
    </w:p>
    <w:p w:rsidR="00355C99" w:rsidRPr="00B93294" w:rsidRDefault="00355C99" w:rsidP="00355C99">
      <w:pPr>
        <w:pStyle w:val="Nadpis1"/>
        <w:spacing w:line="320" w:lineRule="exact"/>
        <w:jc w:val="right"/>
        <w:rPr>
          <w:rFonts w:ascii="Tahoma" w:hAnsi="Tahoma" w:cs="Tahoma"/>
          <w:bCs w:val="0"/>
          <w:sz w:val="28"/>
          <w:szCs w:val="28"/>
        </w:rPr>
      </w:pPr>
      <w:r>
        <w:rPr>
          <w:rFonts w:ascii="Tahoma" w:hAnsi="Tahoma" w:cs="Tahoma"/>
          <w:bCs w:val="0"/>
          <w:sz w:val="28"/>
          <w:szCs w:val="28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" w:name="Text45"/>
      <w:r>
        <w:rPr>
          <w:rFonts w:ascii="Tahoma" w:hAnsi="Tahoma" w:cs="Tahoma"/>
          <w:bCs w:val="0"/>
          <w:sz w:val="28"/>
          <w:szCs w:val="28"/>
        </w:rPr>
        <w:instrText xml:space="preserve"> FORMTEXT </w:instrText>
      </w:r>
      <w:r>
        <w:rPr>
          <w:rFonts w:ascii="Tahoma" w:hAnsi="Tahoma" w:cs="Tahoma"/>
          <w:bCs w:val="0"/>
          <w:sz w:val="28"/>
          <w:szCs w:val="28"/>
        </w:rPr>
      </w:r>
      <w:r>
        <w:rPr>
          <w:rFonts w:ascii="Tahoma" w:hAnsi="Tahoma" w:cs="Tahoma"/>
          <w:bCs w:val="0"/>
          <w:sz w:val="28"/>
          <w:szCs w:val="28"/>
        </w:rPr>
        <w:fldChar w:fldCharType="separate"/>
      </w:r>
      <w:r>
        <w:rPr>
          <w:rFonts w:ascii="Tahoma" w:hAnsi="Tahoma" w:cs="Tahoma"/>
          <w:bCs w:val="0"/>
          <w:noProof/>
          <w:sz w:val="28"/>
          <w:szCs w:val="28"/>
        </w:rPr>
        <w:t> </w:t>
      </w:r>
      <w:r>
        <w:rPr>
          <w:rFonts w:ascii="Tahoma" w:hAnsi="Tahoma" w:cs="Tahoma"/>
          <w:bCs w:val="0"/>
          <w:noProof/>
          <w:sz w:val="28"/>
          <w:szCs w:val="28"/>
        </w:rPr>
        <w:t> </w:t>
      </w:r>
      <w:r>
        <w:rPr>
          <w:rFonts w:ascii="Tahoma" w:hAnsi="Tahoma" w:cs="Tahoma"/>
          <w:bCs w:val="0"/>
          <w:noProof/>
          <w:sz w:val="28"/>
          <w:szCs w:val="28"/>
        </w:rPr>
        <w:t> </w:t>
      </w:r>
      <w:r>
        <w:rPr>
          <w:rFonts w:ascii="Tahoma" w:hAnsi="Tahoma" w:cs="Tahoma"/>
          <w:bCs w:val="0"/>
          <w:noProof/>
          <w:sz w:val="28"/>
          <w:szCs w:val="28"/>
        </w:rPr>
        <w:t> </w:t>
      </w:r>
      <w:r>
        <w:rPr>
          <w:rFonts w:ascii="Tahoma" w:hAnsi="Tahoma" w:cs="Tahoma"/>
          <w:bCs w:val="0"/>
          <w:noProof/>
          <w:sz w:val="28"/>
          <w:szCs w:val="28"/>
        </w:rPr>
        <w:t> </w:t>
      </w:r>
      <w:r>
        <w:rPr>
          <w:rFonts w:ascii="Tahoma" w:hAnsi="Tahoma" w:cs="Tahoma"/>
          <w:bCs w:val="0"/>
          <w:sz w:val="28"/>
          <w:szCs w:val="28"/>
        </w:rPr>
        <w:fldChar w:fldCharType="end"/>
      </w:r>
      <w:bookmarkEnd w:id="2"/>
    </w:p>
    <w:p w:rsidR="00355C99" w:rsidRDefault="00355C99" w:rsidP="00355C99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Rada kraje</w:t>
      </w:r>
    </w:p>
    <w:p w:rsidR="00355C99" w:rsidRDefault="00355C99" w:rsidP="00355C99">
      <w:pPr>
        <w:spacing w:line="280" w:lineRule="exact"/>
        <w:rPr>
          <w:rFonts w:ascii="Tahoma" w:hAnsi="Tahoma" w:cs="Tahoma"/>
        </w:rPr>
      </w:pPr>
    </w:p>
    <w:p w:rsidR="00355C99" w:rsidRPr="009C2AF7" w:rsidRDefault="00355C99" w:rsidP="00355C99">
      <w:pPr>
        <w:tabs>
          <w:tab w:val="left" w:pos="3960"/>
        </w:tabs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k usnesení rady kraje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č. 55/4257</w:t>
      </w:r>
      <w:r w:rsidRPr="009C2AF7">
        <w:rPr>
          <w:rFonts w:ascii="Tahoma" w:hAnsi="Tahoma" w:cs="Tahoma"/>
        </w:rPr>
        <w:tab/>
      </w:r>
      <w:r w:rsidRPr="009C2AF7">
        <w:rPr>
          <w:rFonts w:ascii="Tahoma" w:hAnsi="Tahoma" w:cs="Tahoma"/>
        </w:rPr>
        <w:tab/>
        <w:t xml:space="preserve">ze dne </w:t>
      </w:r>
      <w:r>
        <w:rPr>
          <w:rFonts w:ascii="Tahoma" w:hAnsi="Tahoma" w:cs="Tahoma"/>
        </w:rPr>
        <w:t>4</w:t>
      </w:r>
      <w:r w:rsidRPr="009C2AF7">
        <w:rPr>
          <w:rFonts w:ascii="Tahoma" w:hAnsi="Tahoma" w:cs="Tahoma"/>
        </w:rPr>
        <w:t>. 1</w:t>
      </w:r>
      <w:r>
        <w:rPr>
          <w:rFonts w:ascii="Tahoma" w:hAnsi="Tahoma" w:cs="Tahoma"/>
        </w:rPr>
        <w:t>1</w:t>
      </w:r>
      <w:r w:rsidRPr="009C2AF7">
        <w:rPr>
          <w:rFonts w:ascii="Tahoma" w:hAnsi="Tahoma" w:cs="Tahoma"/>
        </w:rPr>
        <w:t>. 201</w:t>
      </w:r>
      <w:r>
        <w:rPr>
          <w:rFonts w:ascii="Tahoma" w:hAnsi="Tahoma" w:cs="Tahoma"/>
        </w:rPr>
        <w:t>4</w:t>
      </w:r>
    </w:p>
    <w:p w:rsidR="00355C99" w:rsidRDefault="00355C99" w:rsidP="00355C99">
      <w:pPr>
        <w:spacing w:line="280" w:lineRule="exact"/>
        <w:rPr>
          <w:rFonts w:ascii="Tahoma" w:hAnsi="Tahoma" w:cs="Tahoma"/>
        </w:rPr>
      </w:pPr>
      <w:r w:rsidRPr="009C2AF7">
        <w:rPr>
          <w:rFonts w:ascii="Tahoma" w:hAnsi="Tahoma" w:cs="Tahoma"/>
        </w:rPr>
        <w:t xml:space="preserve">k usnesení zastupitelstva kraje </w:t>
      </w:r>
      <w:r w:rsidRPr="009C2AF7">
        <w:rPr>
          <w:rFonts w:ascii="Tahoma" w:hAnsi="Tahoma" w:cs="Tahoma"/>
        </w:rPr>
        <w:tab/>
      </w:r>
      <w:r w:rsidRPr="009C2AF7">
        <w:rPr>
          <w:rFonts w:ascii="Tahoma" w:hAnsi="Tahoma" w:cs="Tahoma"/>
        </w:rPr>
        <w:tab/>
      </w:r>
      <w:r w:rsidRPr="000070D0">
        <w:rPr>
          <w:rFonts w:ascii="Tahoma" w:hAnsi="Tahoma" w:cs="Tahoma"/>
        </w:rPr>
        <w:t xml:space="preserve">č. </w:t>
      </w:r>
      <w:r>
        <w:rPr>
          <w:rFonts w:ascii="Tahoma" w:hAnsi="Tahoma" w:cs="Tahoma"/>
        </w:rPr>
        <w:t>12</w:t>
      </w:r>
      <w:r w:rsidRPr="000070D0">
        <w:rPr>
          <w:rFonts w:ascii="Tahoma" w:hAnsi="Tahoma" w:cs="Tahoma"/>
        </w:rPr>
        <w:t>/</w:t>
      </w:r>
      <w:r>
        <w:rPr>
          <w:rFonts w:ascii="Tahoma" w:hAnsi="Tahoma" w:cs="Tahoma"/>
        </w:rPr>
        <w:t>996</w:t>
      </w:r>
      <w:r w:rsidRPr="000070D0">
        <w:rPr>
          <w:rFonts w:ascii="Tahoma" w:hAnsi="Tahoma" w:cs="Tahoma"/>
        </w:rPr>
        <w:tab/>
      </w:r>
      <w:r w:rsidRPr="000070D0">
        <w:rPr>
          <w:rFonts w:ascii="Tahoma" w:hAnsi="Tahoma" w:cs="Tahoma"/>
        </w:rPr>
        <w:tab/>
        <w:t xml:space="preserve">ze dne </w:t>
      </w:r>
      <w:r>
        <w:rPr>
          <w:rFonts w:ascii="Tahoma" w:hAnsi="Tahoma" w:cs="Tahoma"/>
        </w:rPr>
        <w:t>11. 12. 2014</w:t>
      </w:r>
    </w:p>
    <w:p w:rsidR="00355C99" w:rsidRDefault="00355C99" w:rsidP="00355C99">
      <w:pPr>
        <w:spacing w:line="280" w:lineRule="exact"/>
        <w:rPr>
          <w:rFonts w:ascii="Tahoma" w:hAnsi="Tahoma" w:cs="Tahoma"/>
        </w:rPr>
      </w:pPr>
    </w:p>
    <w:p w:rsidR="00355C99" w:rsidRDefault="00355C99" w:rsidP="00355C99">
      <w:pPr>
        <w:spacing w:line="280" w:lineRule="exact"/>
        <w:rPr>
          <w:rFonts w:ascii="Tahoma" w:hAnsi="Tahoma" w:cs="Tahoma"/>
        </w:rPr>
      </w:pPr>
    </w:p>
    <w:p w:rsidR="00355C99" w:rsidRDefault="00355C99" w:rsidP="00355C99">
      <w:pPr>
        <w:spacing w:line="280" w:lineRule="exact"/>
        <w:rPr>
          <w:rFonts w:ascii="Tahoma" w:hAnsi="Tahoma" w:cs="Tahoma"/>
        </w:rPr>
      </w:pPr>
    </w:p>
    <w:p w:rsidR="00355C99" w:rsidRDefault="00355C99" w:rsidP="00355C99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(č. usnesení)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55C99" w:rsidTr="00C547B8">
        <w:tc>
          <w:tcPr>
            <w:tcW w:w="496" w:type="dxa"/>
          </w:tcPr>
          <w:p w:rsidR="00355C9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355C9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../....</w:t>
            </w:r>
            <w:proofErr w:type="gramEnd"/>
          </w:p>
        </w:tc>
      </w:tr>
      <w:tr w:rsidR="00355C99" w:rsidTr="00C547B8">
        <w:tc>
          <w:tcPr>
            <w:tcW w:w="496" w:type="dxa"/>
          </w:tcPr>
          <w:p w:rsidR="00355C9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</w:tcPr>
          <w:p w:rsidR="00355C99" w:rsidRDefault="00355C99" w:rsidP="00C547B8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 o p o r u č u j e</w:t>
            </w:r>
          </w:p>
          <w:p w:rsidR="00355C99" w:rsidRDefault="00355C99" w:rsidP="00C547B8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355C99" w:rsidRDefault="00355C99" w:rsidP="00C547B8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zastupitelstvu kraje poskytnout účelové dotace z rozpočtu kraje v rámci dotačního programu P</w:t>
            </w:r>
            <w:r w:rsidRPr="00753A22">
              <w:rPr>
                <w:rFonts w:ascii="Tahoma" w:hAnsi="Tahoma" w:cs="Tahoma"/>
              </w:rPr>
              <w:t>odpor</w:t>
            </w:r>
            <w:r>
              <w:rPr>
                <w:rFonts w:ascii="Tahoma" w:hAnsi="Tahoma" w:cs="Tahoma"/>
              </w:rPr>
              <w:t>a</w:t>
            </w:r>
            <w:r w:rsidRPr="00753A22">
              <w:rPr>
                <w:rFonts w:ascii="Tahoma" w:hAnsi="Tahoma" w:cs="Tahoma"/>
              </w:rPr>
              <w:t xml:space="preserve"> aktivit v oblastech </w:t>
            </w:r>
            <w:r>
              <w:rPr>
                <w:rFonts w:ascii="Tahoma" w:hAnsi="Tahoma" w:cs="Tahoma"/>
              </w:rPr>
              <w:t>v</w:t>
            </w:r>
            <w:r w:rsidRPr="00753A22">
              <w:rPr>
                <w:rFonts w:ascii="Tahoma" w:hAnsi="Tahoma" w:cs="Tahoma"/>
              </w:rPr>
              <w:t>yužití volného času dětí a</w:t>
            </w:r>
            <w:r>
              <w:rPr>
                <w:rFonts w:ascii="Tahoma" w:hAnsi="Tahoma" w:cs="Tahoma"/>
              </w:rPr>
              <w:t> </w:t>
            </w:r>
            <w:r w:rsidRPr="00753A22">
              <w:rPr>
                <w:rFonts w:ascii="Tahoma" w:hAnsi="Tahoma" w:cs="Tahoma"/>
              </w:rPr>
              <w:t>mládeže a</w:t>
            </w:r>
            <w:r>
              <w:rPr>
                <w:rFonts w:ascii="Tahoma" w:hAnsi="Tahoma" w:cs="Tahoma"/>
              </w:rPr>
              <w:t> c</w:t>
            </w:r>
            <w:r w:rsidRPr="00753A22">
              <w:rPr>
                <w:rFonts w:ascii="Tahoma" w:hAnsi="Tahoma" w:cs="Tahoma"/>
              </w:rPr>
              <w:t>eloživotního vzdělávání osob se zdravotním postižením pro rok 201</w:t>
            </w:r>
            <w:r>
              <w:rPr>
                <w:rFonts w:ascii="Tahoma" w:hAnsi="Tahoma" w:cs="Tahoma"/>
              </w:rPr>
              <w:t>5 žadatelům dle přílohy č. 1 předloženého materiálu</w:t>
            </w:r>
          </w:p>
        </w:tc>
      </w:tr>
    </w:tbl>
    <w:p w:rsidR="00355C99" w:rsidRDefault="00355C99" w:rsidP="00355C99">
      <w:pPr>
        <w:pStyle w:val="Zkladntext3"/>
        <w:spacing w:line="280" w:lineRule="exact"/>
        <w:rPr>
          <w:rFonts w:cs="Tahom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55C99" w:rsidTr="00C547B8">
        <w:tc>
          <w:tcPr>
            <w:tcW w:w="496" w:type="dxa"/>
          </w:tcPr>
          <w:p w:rsidR="00355C9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355C9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../.…</w:t>
            </w:r>
            <w:proofErr w:type="gramEnd"/>
          </w:p>
        </w:tc>
      </w:tr>
      <w:tr w:rsidR="00355C99" w:rsidTr="00C547B8">
        <w:tc>
          <w:tcPr>
            <w:tcW w:w="496" w:type="dxa"/>
          </w:tcPr>
          <w:p w:rsidR="00355C9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2)</w:t>
            </w:r>
          </w:p>
        </w:tc>
        <w:tc>
          <w:tcPr>
            <w:tcW w:w="8716" w:type="dxa"/>
          </w:tcPr>
          <w:p w:rsidR="00355C99" w:rsidRDefault="00355C99" w:rsidP="00C547B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 o p o r u č u j e</w:t>
            </w:r>
          </w:p>
          <w:p w:rsidR="00355C99" w:rsidRDefault="00355C99" w:rsidP="00C547B8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355C99" w:rsidRPr="00BA73AE" w:rsidRDefault="00355C99" w:rsidP="00C547B8">
            <w:pPr>
              <w:tabs>
                <w:tab w:val="left" w:pos="1260"/>
              </w:tabs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zastupitelstvu kraje poskytnout účelové dotace z rozpočtu kraje v rámci dotačního programu P</w:t>
            </w:r>
            <w:r w:rsidRPr="00753A22">
              <w:rPr>
                <w:rFonts w:ascii="Tahoma" w:hAnsi="Tahoma" w:cs="Tahoma"/>
              </w:rPr>
              <w:t>odpor</w:t>
            </w:r>
            <w:r>
              <w:rPr>
                <w:rFonts w:ascii="Tahoma" w:hAnsi="Tahoma" w:cs="Tahoma"/>
              </w:rPr>
              <w:t>a</w:t>
            </w:r>
            <w:r w:rsidRPr="00753A22">
              <w:rPr>
                <w:rFonts w:ascii="Tahoma" w:hAnsi="Tahoma" w:cs="Tahoma"/>
              </w:rPr>
              <w:t xml:space="preserve"> aktivit v oblastech </w:t>
            </w:r>
            <w:r>
              <w:rPr>
                <w:rFonts w:ascii="Tahoma" w:hAnsi="Tahoma" w:cs="Tahoma"/>
              </w:rPr>
              <w:t>v</w:t>
            </w:r>
            <w:r w:rsidRPr="00753A22">
              <w:rPr>
                <w:rFonts w:ascii="Tahoma" w:hAnsi="Tahoma" w:cs="Tahoma"/>
              </w:rPr>
              <w:t>yužití volného času dětí a</w:t>
            </w:r>
            <w:r>
              <w:rPr>
                <w:rFonts w:ascii="Tahoma" w:hAnsi="Tahoma" w:cs="Tahoma"/>
              </w:rPr>
              <w:t> </w:t>
            </w:r>
            <w:r w:rsidRPr="00753A22">
              <w:rPr>
                <w:rFonts w:ascii="Tahoma" w:hAnsi="Tahoma" w:cs="Tahoma"/>
              </w:rPr>
              <w:t>mládeže a</w:t>
            </w:r>
            <w:r>
              <w:rPr>
                <w:rFonts w:ascii="Tahoma" w:hAnsi="Tahoma" w:cs="Tahoma"/>
              </w:rPr>
              <w:t> c</w:t>
            </w:r>
            <w:r w:rsidRPr="00753A22">
              <w:rPr>
                <w:rFonts w:ascii="Tahoma" w:hAnsi="Tahoma" w:cs="Tahoma"/>
              </w:rPr>
              <w:t>eloživotního vzdělávání osob se zdravotním postižením pro rok 201</w:t>
            </w:r>
            <w:r>
              <w:rPr>
                <w:rFonts w:ascii="Tahoma" w:hAnsi="Tahoma" w:cs="Tahoma"/>
              </w:rPr>
              <w:t xml:space="preserve">5 náhradním </w:t>
            </w:r>
            <w:r w:rsidRPr="00BA73AE">
              <w:rPr>
                <w:rFonts w:ascii="Tahoma" w:hAnsi="Tahoma" w:cs="Tahoma"/>
              </w:rPr>
              <w:t xml:space="preserve">žadatelům uvedeným v příloze č. </w:t>
            </w:r>
            <w:r>
              <w:rPr>
                <w:rFonts w:ascii="Tahoma" w:hAnsi="Tahoma" w:cs="Tahoma"/>
              </w:rPr>
              <w:t>2</w:t>
            </w:r>
            <w:r w:rsidRPr="00BA73AE">
              <w:rPr>
                <w:rFonts w:ascii="Tahoma" w:hAnsi="Tahoma" w:cs="Tahoma"/>
              </w:rPr>
              <w:t xml:space="preserve"> předloženého materiálu postupem podle čl. VI. dotačního programu Podpora aktivit v oblastech využití volného času dětí a mládeže a celoživotního vzdělávání osob se zdravotním postižením pro rok 201</w:t>
            </w:r>
            <w:r>
              <w:rPr>
                <w:rFonts w:ascii="Tahoma" w:hAnsi="Tahoma" w:cs="Tahoma"/>
              </w:rPr>
              <w:t>5</w:t>
            </w:r>
          </w:p>
          <w:p w:rsidR="00355C99" w:rsidRDefault="00355C99" w:rsidP="00C547B8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</w:tc>
      </w:tr>
    </w:tbl>
    <w:p w:rsidR="00355C99" w:rsidRDefault="00355C99" w:rsidP="00355C99">
      <w:pPr>
        <w:pStyle w:val="Zkladntext3"/>
        <w:spacing w:line="280" w:lineRule="exact"/>
        <w:rPr>
          <w:rFonts w:cs="Tahom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55C99" w:rsidTr="00C547B8">
        <w:tc>
          <w:tcPr>
            <w:tcW w:w="496" w:type="dxa"/>
          </w:tcPr>
          <w:p w:rsidR="00355C9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355C9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../.…</w:t>
            </w:r>
            <w:proofErr w:type="gramEnd"/>
          </w:p>
        </w:tc>
      </w:tr>
      <w:tr w:rsidR="00355C99" w:rsidTr="00C547B8">
        <w:tc>
          <w:tcPr>
            <w:tcW w:w="496" w:type="dxa"/>
          </w:tcPr>
          <w:p w:rsidR="00355C9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3)</w:t>
            </w:r>
          </w:p>
        </w:tc>
        <w:tc>
          <w:tcPr>
            <w:tcW w:w="8716" w:type="dxa"/>
          </w:tcPr>
          <w:p w:rsidR="00355C99" w:rsidRDefault="00355C99" w:rsidP="00C547B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 o p o r u č u j e</w:t>
            </w:r>
          </w:p>
          <w:p w:rsidR="00355C99" w:rsidRDefault="00355C99" w:rsidP="00C547B8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355C99" w:rsidRDefault="00355C99" w:rsidP="00C547B8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zastupitelstvu kraje neposkytnout účelové dotace z rozpočtu kraje v rámci dotačního programu P</w:t>
            </w:r>
            <w:r w:rsidRPr="00753A22">
              <w:rPr>
                <w:rFonts w:ascii="Tahoma" w:hAnsi="Tahoma" w:cs="Tahoma"/>
              </w:rPr>
              <w:t>odpor</w:t>
            </w:r>
            <w:r>
              <w:rPr>
                <w:rFonts w:ascii="Tahoma" w:hAnsi="Tahoma" w:cs="Tahoma"/>
              </w:rPr>
              <w:t>a</w:t>
            </w:r>
            <w:r w:rsidRPr="00753A22">
              <w:rPr>
                <w:rFonts w:ascii="Tahoma" w:hAnsi="Tahoma" w:cs="Tahoma"/>
              </w:rPr>
              <w:t xml:space="preserve"> aktivit v oblastech </w:t>
            </w:r>
            <w:r>
              <w:rPr>
                <w:rFonts w:ascii="Tahoma" w:hAnsi="Tahoma" w:cs="Tahoma"/>
              </w:rPr>
              <w:t>v</w:t>
            </w:r>
            <w:r w:rsidRPr="00753A22">
              <w:rPr>
                <w:rFonts w:ascii="Tahoma" w:hAnsi="Tahoma" w:cs="Tahoma"/>
              </w:rPr>
              <w:t>yužití volného času dětí a</w:t>
            </w:r>
            <w:r>
              <w:rPr>
                <w:rFonts w:ascii="Tahoma" w:hAnsi="Tahoma" w:cs="Tahoma"/>
              </w:rPr>
              <w:t> </w:t>
            </w:r>
            <w:r w:rsidRPr="00753A22">
              <w:rPr>
                <w:rFonts w:ascii="Tahoma" w:hAnsi="Tahoma" w:cs="Tahoma"/>
              </w:rPr>
              <w:t>mládeže a</w:t>
            </w:r>
            <w:r>
              <w:rPr>
                <w:rFonts w:ascii="Tahoma" w:hAnsi="Tahoma" w:cs="Tahoma"/>
              </w:rPr>
              <w:t> c</w:t>
            </w:r>
            <w:r w:rsidRPr="00753A22">
              <w:rPr>
                <w:rFonts w:ascii="Tahoma" w:hAnsi="Tahoma" w:cs="Tahoma"/>
              </w:rPr>
              <w:t>eloživotního vzdělávání osob se zdravotním postižením pro rok 201</w:t>
            </w:r>
            <w:r>
              <w:rPr>
                <w:rFonts w:ascii="Tahoma" w:hAnsi="Tahoma" w:cs="Tahoma"/>
              </w:rPr>
              <w:t xml:space="preserve">5 žadatelům dle přílohy č. 3 předloženého materiálu </w:t>
            </w:r>
          </w:p>
        </w:tc>
      </w:tr>
    </w:tbl>
    <w:p w:rsidR="00355C99" w:rsidRDefault="00355C99" w:rsidP="00355C99">
      <w:pPr>
        <w:pStyle w:val="Zkladntext3"/>
        <w:spacing w:line="280" w:lineRule="exact"/>
        <w:rPr>
          <w:rFonts w:cs="Tahoma"/>
          <w:sz w:val="24"/>
          <w:szCs w:val="24"/>
        </w:rPr>
      </w:pPr>
    </w:p>
    <w:tbl>
      <w:tblPr>
        <w:tblW w:w="92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46"/>
        <w:gridCol w:w="4637"/>
        <w:gridCol w:w="360"/>
        <w:gridCol w:w="2302"/>
      </w:tblGrid>
      <w:tr w:rsidR="00355C99" w:rsidRPr="004C2D09" w:rsidTr="00C547B8">
        <w:tc>
          <w:tcPr>
            <w:tcW w:w="496" w:type="dxa"/>
          </w:tcPr>
          <w:p w:rsidR="00355C99" w:rsidRPr="004C2D0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45" w:type="dxa"/>
            <w:gridSpan w:val="4"/>
          </w:tcPr>
          <w:p w:rsidR="00355C99" w:rsidRPr="004C2D0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  <w:proofErr w:type="gramStart"/>
            <w:r w:rsidRPr="004C2D09">
              <w:rPr>
                <w:rFonts w:ascii="Tahoma" w:hAnsi="Tahoma" w:cs="Tahoma"/>
              </w:rPr>
              <w:t>../.…</w:t>
            </w:r>
            <w:proofErr w:type="gramEnd"/>
          </w:p>
        </w:tc>
      </w:tr>
      <w:tr w:rsidR="00355C99" w:rsidRPr="004C2D09" w:rsidTr="00C547B8">
        <w:tc>
          <w:tcPr>
            <w:tcW w:w="496" w:type="dxa"/>
          </w:tcPr>
          <w:p w:rsidR="00355C99" w:rsidRPr="004C2D0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4C2D09">
              <w:rPr>
                <w:rFonts w:ascii="Tahoma" w:hAnsi="Tahoma" w:cs="Tahoma"/>
              </w:rPr>
              <w:t>)</w:t>
            </w:r>
          </w:p>
        </w:tc>
        <w:tc>
          <w:tcPr>
            <w:tcW w:w="8745" w:type="dxa"/>
            <w:gridSpan w:val="4"/>
          </w:tcPr>
          <w:p w:rsidR="00355C99" w:rsidRPr="004C2D0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  <w:r w:rsidRPr="004C2D09">
              <w:rPr>
                <w:rFonts w:ascii="Tahoma" w:hAnsi="Tahoma" w:cs="Tahoma"/>
              </w:rPr>
              <w:t>s c h v a l u j e</w:t>
            </w:r>
          </w:p>
          <w:p w:rsidR="00355C99" w:rsidRPr="004C2D0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</w:p>
          <w:p w:rsidR="00355C99" w:rsidRPr="004C2D0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  <w:proofErr w:type="gramStart"/>
            <w:r w:rsidRPr="004C2D09">
              <w:rPr>
                <w:rFonts w:ascii="Tahoma" w:hAnsi="Tahoma" w:cs="Tahoma"/>
              </w:rPr>
              <w:t>rozpočtové</w:t>
            </w:r>
            <w:proofErr w:type="gramEnd"/>
            <w:r w:rsidRPr="004C2D09">
              <w:rPr>
                <w:rFonts w:ascii="Tahoma" w:hAnsi="Tahoma" w:cs="Tahoma"/>
              </w:rPr>
              <w:t xml:space="preserve"> opatření, kterým </w:t>
            </w:r>
            <w:proofErr w:type="gramStart"/>
            <w:r w:rsidRPr="004C2D09">
              <w:rPr>
                <w:rFonts w:ascii="Tahoma" w:hAnsi="Tahoma" w:cs="Tahoma"/>
              </w:rPr>
              <w:t>se</w:t>
            </w:r>
            <w:proofErr w:type="gramEnd"/>
            <w:r w:rsidRPr="004C2D09">
              <w:rPr>
                <w:rFonts w:ascii="Tahoma" w:hAnsi="Tahoma" w:cs="Tahoma"/>
              </w:rPr>
              <w:t xml:space="preserve"> </w:t>
            </w:r>
          </w:p>
          <w:p w:rsidR="00355C9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</w:p>
          <w:p w:rsidR="00355C99" w:rsidRPr="004C2D0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</w:p>
          <w:p w:rsidR="00355C9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 n i ž u j í</w:t>
            </w:r>
          </w:p>
          <w:p w:rsidR="00355C99" w:rsidRPr="004C2D0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běžné výdaje</w:t>
            </w:r>
          </w:p>
        </w:tc>
      </w:tr>
      <w:tr w:rsidR="00355C99" w:rsidRPr="004C2D09" w:rsidTr="00C547B8">
        <w:trPr>
          <w:cantSplit/>
        </w:trPr>
        <w:tc>
          <w:tcPr>
            <w:tcW w:w="496" w:type="dxa"/>
          </w:tcPr>
          <w:p w:rsidR="00355C99" w:rsidRPr="004C2D09" w:rsidRDefault="00355C99" w:rsidP="00C547B8">
            <w:pPr>
              <w:spacing w:line="280" w:lineRule="exact"/>
              <w:jc w:val="right"/>
              <w:rPr>
                <w:rFonts w:ascii="Tahoma" w:hAnsi="Tahoma" w:cs="Tahoma"/>
              </w:rPr>
            </w:pPr>
          </w:p>
        </w:tc>
        <w:tc>
          <w:tcPr>
            <w:tcW w:w="1446" w:type="dxa"/>
          </w:tcPr>
          <w:p w:rsidR="00355C99" w:rsidRPr="004C2D0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  <w:r w:rsidRPr="004C2D09">
              <w:rPr>
                <w:rFonts w:ascii="Tahoma" w:hAnsi="Tahoma" w:cs="Tahoma"/>
              </w:rPr>
              <w:t xml:space="preserve">na § </w:t>
            </w:r>
            <w:r>
              <w:rPr>
                <w:rFonts w:ascii="Tahoma" w:hAnsi="Tahoma" w:cs="Tahoma"/>
              </w:rPr>
              <w:t>3421</w:t>
            </w:r>
            <w:r w:rsidRPr="004C2D09">
              <w:rPr>
                <w:rFonts w:ascii="Tahoma" w:hAnsi="Tahoma" w:cs="Tahoma"/>
              </w:rPr>
              <w:t xml:space="preserve"> -</w:t>
            </w:r>
          </w:p>
        </w:tc>
        <w:tc>
          <w:tcPr>
            <w:tcW w:w="4637" w:type="dxa"/>
          </w:tcPr>
          <w:p w:rsidR="00355C99" w:rsidRPr="004C2D09" w:rsidRDefault="00355C99" w:rsidP="00C547B8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Využití volného času dětí a mládeže</w:t>
            </w:r>
          </w:p>
        </w:tc>
        <w:tc>
          <w:tcPr>
            <w:tcW w:w="360" w:type="dxa"/>
          </w:tcPr>
          <w:p w:rsidR="00355C99" w:rsidRPr="004C2D09" w:rsidRDefault="00355C99" w:rsidP="00C547B8">
            <w:pPr>
              <w:spacing w:line="280" w:lineRule="exact"/>
              <w:ind w:left="76"/>
              <w:rPr>
                <w:rFonts w:ascii="Tahoma" w:hAnsi="Tahoma" w:cs="Tahoma"/>
              </w:rPr>
            </w:pPr>
          </w:p>
        </w:tc>
        <w:tc>
          <w:tcPr>
            <w:tcW w:w="2302" w:type="dxa"/>
          </w:tcPr>
          <w:p w:rsidR="00355C99" w:rsidRPr="004C2D09" w:rsidRDefault="00355C99" w:rsidP="00C547B8">
            <w:pPr>
              <w:spacing w:line="280" w:lineRule="exact"/>
              <w:ind w:left="76"/>
              <w:jc w:val="right"/>
              <w:rPr>
                <w:rFonts w:ascii="Tahoma" w:hAnsi="Tahoma" w:cs="Tahoma"/>
              </w:rPr>
            </w:pPr>
          </w:p>
        </w:tc>
      </w:tr>
      <w:tr w:rsidR="00355C99" w:rsidRPr="004C2D09" w:rsidTr="00C547B8">
        <w:trPr>
          <w:cantSplit/>
        </w:trPr>
        <w:tc>
          <w:tcPr>
            <w:tcW w:w="496" w:type="dxa"/>
          </w:tcPr>
          <w:p w:rsidR="00355C99" w:rsidRPr="004C2D09" w:rsidRDefault="00355C99" w:rsidP="00C547B8">
            <w:pPr>
              <w:spacing w:line="280" w:lineRule="exact"/>
              <w:jc w:val="right"/>
              <w:rPr>
                <w:rFonts w:ascii="Tahoma" w:hAnsi="Tahoma" w:cs="Tahoma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355C99" w:rsidRPr="004C2D0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  <w:r w:rsidRPr="004C2D09">
              <w:rPr>
                <w:rFonts w:ascii="Tahoma" w:hAnsi="Tahoma" w:cs="Tahoma"/>
              </w:rPr>
              <w:t xml:space="preserve">pol. </w:t>
            </w:r>
            <w:r>
              <w:rPr>
                <w:rFonts w:ascii="Tahoma" w:hAnsi="Tahoma" w:cs="Tahoma"/>
              </w:rPr>
              <w:t>5229</w:t>
            </w:r>
            <w:r w:rsidRPr="004C2D09">
              <w:rPr>
                <w:rFonts w:ascii="Tahoma" w:hAnsi="Tahoma" w:cs="Tahoma"/>
              </w:rPr>
              <w:t xml:space="preserve"> - </w:t>
            </w:r>
          </w:p>
        </w:tc>
        <w:tc>
          <w:tcPr>
            <w:tcW w:w="4637" w:type="dxa"/>
            <w:tcBorders>
              <w:bottom w:val="nil"/>
            </w:tcBorders>
          </w:tcPr>
          <w:p w:rsidR="00355C99" w:rsidRPr="004C2D09" w:rsidRDefault="00355C99" w:rsidP="00C547B8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Ostatní neinvestiční transfery neziskovým a podobným organizacím</w:t>
            </w:r>
          </w:p>
        </w:tc>
        <w:tc>
          <w:tcPr>
            <w:tcW w:w="360" w:type="dxa"/>
            <w:tcBorders>
              <w:bottom w:val="nil"/>
            </w:tcBorders>
          </w:tcPr>
          <w:p w:rsidR="00355C99" w:rsidRDefault="00355C99" w:rsidP="00C547B8">
            <w:pPr>
              <w:spacing w:line="280" w:lineRule="exact"/>
              <w:ind w:left="76"/>
              <w:jc w:val="center"/>
              <w:rPr>
                <w:rFonts w:ascii="Tahoma" w:hAnsi="Tahoma" w:cs="Tahoma"/>
              </w:rPr>
            </w:pPr>
          </w:p>
          <w:p w:rsidR="00355C99" w:rsidRPr="004C2D09" w:rsidRDefault="00355C99" w:rsidP="00C547B8">
            <w:pPr>
              <w:spacing w:line="280" w:lineRule="exact"/>
              <w:ind w:left="76"/>
              <w:jc w:val="center"/>
              <w:rPr>
                <w:rFonts w:ascii="Tahoma" w:hAnsi="Tahoma" w:cs="Tahoma"/>
              </w:rPr>
            </w:pPr>
            <w:r w:rsidRPr="004C2D09">
              <w:rPr>
                <w:rFonts w:ascii="Tahoma" w:hAnsi="Tahoma" w:cs="Tahoma"/>
              </w:rPr>
              <w:t>o</w:t>
            </w:r>
          </w:p>
        </w:tc>
        <w:tc>
          <w:tcPr>
            <w:tcW w:w="2302" w:type="dxa"/>
            <w:tcBorders>
              <w:bottom w:val="nil"/>
            </w:tcBorders>
          </w:tcPr>
          <w:p w:rsidR="00355C99" w:rsidRDefault="00355C99" w:rsidP="00C547B8">
            <w:pPr>
              <w:spacing w:line="280" w:lineRule="exact"/>
              <w:ind w:left="76"/>
              <w:jc w:val="right"/>
              <w:rPr>
                <w:rFonts w:ascii="Tahoma" w:hAnsi="Tahoma" w:cs="Tahoma"/>
              </w:rPr>
            </w:pPr>
          </w:p>
          <w:p w:rsidR="00355C99" w:rsidRPr="004C2D09" w:rsidRDefault="00355C99" w:rsidP="00C547B8">
            <w:pPr>
              <w:spacing w:line="280" w:lineRule="exact"/>
              <w:ind w:left="76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2.000,0 </w:t>
            </w:r>
            <w:r w:rsidRPr="004C2D09">
              <w:rPr>
                <w:rFonts w:ascii="Tahoma" w:hAnsi="Tahoma" w:cs="Tahoma"/>
              </w:rPr>
              <w:t>tis. Kč</w:t>
            </w:r>
          </w:p>
        </w:tc>
      </w:tr>
      <w:tr w:rsidR="00355C99" w:rsidRPr="004C2D09" w:rsidTr="00C547B8">
        <w:tc>
          <w:tcPr>
            <w:tcW w:w="496" w:type="dxa"/>
          </w:tcPr>
          <w:p w:rsidR="00355C99" w:rsidRPr="004C2D0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45" w:type="dxa"/>
            <w:gridSpan w:val="4"/>
          </w:tcPr>
          <w:p w:rsidR="00355C99" w:rsidRPr="004C2D0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</w:p>
          <w:p w:rsidR="00355C99" w:rsidRPr="004C2D0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  <w:r w:rsidRPr="004C2D09">
              <w:rPr>
                <w:rFonts w:ascii="Tahoma" w:hAnsi="Tahoma" w:cs="Tahoma"/>
              </w:rPr>
              <w:t>a</w:t>
            </w:r>
          </w:p>
          <w:p w:rsidR="00355C99" w:rsidRPr="004C2D0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</w:p>
          <w:p w:rsidR="00355C9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 v y š u j í</w:t>
            </w:r>
          </w:p>
          <w:p w:rsidR="00355C99" w:rsidRPr="004C2D0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běžné výdaje</w:t>
            </w:r>
          </w:p>
        </w:tc>
      </w:tr>
      <w:tr w:rsidR="00355C99" w:rsidRPr="004C2D09" w:rsidTr="00C547B8">
        <w:trPr>
          <w:cantSplit/>
        </w:trPr>
        <w:tc>
          <w:tcPr>
            <w:tcW w:w="496" w:type="dxa"/>
          </w:tcPr>
          <w:p w:rsidR="00355C99" w:rsidRPr="004C2D09" w:rsidRDefault="00355C99" w:rsidP="00C547B8">
            <w:pPr>
              <w:spacing w:line="280" w:lineRule="exact"/>
              <w:jc w:val="right"/>
              <w:rPr>
                <w:rFonts w:ascii="Tahoma" w:hAnsi="Tahoma" w:cs="Tahoma"/>
              </w:rPr>
            </w:pPr>
          </w:p>
        </w:tc>
        <w:tc>
          <w:tcPr>
            <w:tcW w:w="1446" w:type="dxa"/>
          </w:tcPr>
          <w:p w:rsidR="00355C99" w:rsidRPr="004C2D0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  <w:r w:rsidRPr="004C2D09">
              <w:rPr>
                <w:rFonts w:ascii="Tahoma" w:hAnsi="Tahoma" w:cs="Tahoma"/>
              </w:rPr>
              <w:t xml:space="preserve">na § </w:t>
            </w:r>
            <w:r>
              <w:rPr>
                <w:rFonts w:ascii="Tahoma" w:hAnsi="Tahoma" w:cs="Tahoma"/>
              </w:rPr>
              <w:t>3421</w:t>
            </w:r>
            <w:r w:rsidRPr="004C2D09">
              <w:rPr>
                <w:rFonts w:ascii="Tahoma" w:hAnsi="Tahoma" w:cs="Tahoma"/>
              </w:rPr>
              <w:t xml:space="preserve"> -</w:t>
            </w:r>
          </w:p>
        </w:tc>
        <w:tc>
          <w:tcPr>
            <w:tcW w:w="4637" w:type="dxa"/>
          </w:tcPr>
          <w:p w:rsidR="00355C99" w:rsidRPr="004C2D09" w:rsidRDefault="00355C99" w:rsidP="00C547B8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Využití volného času dětí a mládeže</w:t>
            </w:r>
          </w:p>
        </w:tc>
        <w:tc>
          <w:tcPr>
            <w:tcW w:w="360" w:type="dxa"/>
          </w:tcPr>
          <w:p w:rsidR="00355C99" w:rsidRPr="004C2D09" w:rsidRDefault="00355C99" w:rsidP="00C547B8">
            <w:pPr>
              <w:spacing w:line="280" w:lineRule="exact"/>
              <w:ind w:left="76"/>
              <w:rPr>
                <w:rFonts w:ascii="Tahoma" w:hAnsi="Tahoma" w:cs="Tahoma"/>
              </w:rPr>
            </w:pPr>
          </w:p>
        </w:tc>
        <w:tc>
          <w:tcPr>
            <w:tcW w:w="2302" w:type="dxa"/>
          </w:tcPr>
          <w:p w:rsidR="00355C99" w:rsidRPr="004C2D09" w:rsidRDefault="00355C99" w:rsidP="00C547B8">
            <w:pPr>
              <w:spacing w:line="280" w:lineRule="exact"/>
              <w:ind w:left="76"/>
              <w:jc w:val="right"/>
              <w:rPr>
                <w:rFonts w:ascii="Tahoma" w:hAnsi="Tahoma" w:cs="Tahoma"/>
              </w:rPr>
            </w:pPr>
          </w:p>
        </w:tc>
      </w:tr>
      <w:tr w:rsidR="00355C99" w:rsidRPr="001D065D" w:rsidTr="00C547B8">
        <w:trPr>
          <w:cantSplit/>
        </w:trPr>
        <w:tc>
          <w:tcPr>
            <w:tcW w:w="496" w:type="dxa"/>
          </w:tcPr>
          <w:p w:rsidR="00355C99" w:rsidRPr="004C2D09" w:rsidRDefault="00355C99" w:rsidP="00C547B8">
            <w:pPr>
              <w:spacing w:line="280" w:lineRule="exact"/>
              <w:jc w:val="right"/>
              <w:rPr>
                <w:rFonts w:ascii="Tahoma" w:hAnsi="Tahoma" w:cs="Tahoma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355C9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</w:p>
          <w:p w:rsidR="00355C99" w:rsidRPr="004C2D0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  <w:r w:rsidRPr="004C2D09">
              <w:rPr>
                <w:rFonts w:ascii="Tahoma" w:hAnsi="Tahoma" w:cs="Tahoma"/>
              </w:rPr>
              <w:t xml:space="preserve">pol. </w:t>
            </w:r>
            <w:r>
              <w:rPr>
                <w:rFonts w:ascii="Tahoma" w:hAnsi="Tahoma" w:cs="Tahoma"/>
              </w:rPr>
              <w:t>5222</w:t>
            </w:r>
            <w:r w:rsidRPr="004C2D09">
              <w:rPr>
                <w:rFonts w:ascii="Tahoma" w:hAnsi="Tahoma" w:cs="Tahoma"/>
              </w:rPr>
              <w:t xml:space="preserve"> - </w:t>
            </w:r>
          </w:p>
        </w:tc>
        <w:tc>
          <w:tcPr>
            <w:tcW w:w="4637" w:type="dxa"/>
            <w:tcBorders>
              <w:bottom w:val="nil"/>
            </w:tcBorders>
          </w:tcPr>
          <w:p w:rsidR="00355C99" w:rsidRDefault="00355C99" w:rsidP="00C547B8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355C99" w:rsidRPr="004C2D09" w:rsidRDefault="00355C99" w:rsidP="00C547B8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Neinvestiční transfery spolkům</w:t>
            </w:r>
          </w:p>
        </w:tc>
        <w:tc>
          <w:tcPr>
            <w:tcW w:w="360" w:type="dxa"/>
            <w:tcBorders>
              <w:bottom w:val="nil"/>
            </w:tcBorders>
          </w:tcPr>
          <w:p w:rsidR="00355C99" w:rsidRDefault="00355C99" w:rsidP="00C547B8">
            <w:pPr>
              <w:spacing w:line="280" w:lineRule="exact"/>
              <w:ind w:left="76"/>
              <w:jc w:val="center"/>
              <w:rPr>
                <w:rFonts w:ascii="Tahoma" w:hAnsi="Tahoma" w:cs="Tahoma"/>
              </w:rPr>
            </w:pPr>
          </w:p>
          <w:p w:rsidR="00355C99" w:rsidRPr="004C2D09" w:rsidRDefault="00355C99" w:rsidP="00C547B8">
            <w:pPr>
              <w:spacing w:line="280" w:lineRule="exact"/>
              <w:ind w:left="76"/>
              <w:jc w:val="center"/>
              <w:rPr>
                <w:rFonts w:ascii="Tahoma" w:hAnsi="Tahoma" w:cs="Tahoma"/>
              </w:rPr>
            </w:pPr>
            <w:r w:rsidRPr="004C2D09">
              <w:rPr>
                <w:rFonts w:ascii="Tahoma" w:hAnsi="Tahoma" w:cs="Tahoma"/>
              </w:rPr>
              <w:t>o</w:t>
            </w:r>
          </w:p>
        </w:tc>
        <w:tc>
          <w:tcPr>
            <w:tcW w:w="2302" w:type="dxa"/>
            <w:tcBorders>
              <w:bottom w:val="nil"/>
            </w:tcBorders>
            <w:shd w:val="clear" w:color="auto" w:fill="auto"/>
          </w:tcPr>
          <w:p w:rsidR="00355C99" w:rsidRPr="0031745F" w:rsidRDefault="00355C99" w:rsidP="00C547B8">
            <w:pPr>
              <w:spacing w:line="280" w:lineRule="exact"/>
              <w:ind w:left="76"/>
              <w:jc w:val="right"/>
              <w:rPr>
                <w:rFonts w:ascii="Tahoma" w:hAnsi="Tahoma" w:cs="Tahoma"/>
                <w:color w:val="4F81BD"/>
              </w:rPr>
            </w:pPr>
          </w:p>
          <w:p w:rsidR="00355C99" w:rsidRPr="0031745F" w:rsidRDefault="00355C99" w:rsidP="00C547B8">
            <w:pPr>
              <w:spacing w:line="280" w:lineRule="exact"/>
              <w:ind w:left="76"/>
              <w:jc w:val="right"/>
              <w:rPr>
                <w:rFonts w:ascii="Tahoma" w:hAnsi="Tahoma" w:cs="Tahoma"/>
                <w:color w:val="4F81BD"/>
              </w:rPr>
            </w:pPr>
            <w:r>
              <w:rPr>
                <w:rFonts w:ascii="Tahoma" w:hAnsi="Tahoma" w:cs="Tahoma"/>
              </w:rPr>
              <w:t xml:space="preserve">1.332,2 </w:t>
            </w:r>
            <w:r w:rsidRPr="004C2D09">
              <w:rPr>
                <w:rFonts w:ascii="Tahoma" w:hAnsi="Tahoma" w:cs="Tahoma"/>
              </w:rPr>
              <w:t>tis. Kč</w:t>
            </w:r>
            <w:r w:rsidRPr="0031745F">
              <w:rPr>
                <w:rFonts w:ascii="Tahoma" w:hAnsi="Tahoma" w:cs="Tahoma"/>
                <w:color w:val="4F81BD"/>
              </w:rPr>
              <w:t xml:space="preserve"> </w:t>
            </w:r>
          </w:p>
        </w:tc>
      </w:tr>
      <w:tr w:rsidR="00355C99" w:rsidRPr="001D065D" w:rsidTr="00C547B8">
        <w:trPr>
          <w:cantSplit/>
        </w:trPr>
        <w:tc>
          <w:tcPr>
            <w:tcW w:w="496" w:type="dxa"/>
          </w:tcPr>
          <w:p w:rsidR="00355C99" w:rsidRPr="004C2D09" w:rsidRDefault="00355C99" w:rsidP="00C547B8">
            <w:pPr>
              <w:spacing w:line="280" w:lineRule="exact"/>
              <w:jc w:val="right"/>
              <w:rPr>
                <w:rFonts w:ascii="Tahoma" w:hAnsi="Tahoma" w:cs="Tahoma"/>
              </w:rPr>
            </w:pPr>
          </w:p>
        </w:tc>
        <w:tc>
          <w:tcPr>
            <w:tcW w:w="1446" w:type="dxa"/>
          </w:tcPr>
          <w:p w:rsidR="00355C99" w:rsidRPr="004C2D0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  <w:r w:rsidRPr="004C2D09">
              <w:rPr>
                <w:rFonts w:ascii="Tahoma" w:hAnsi="Tahoma" w:cs="Tahoma"/>
              </w:rPr>
              <w:t xml:space="preserve">pol. </w:t>
            </w:r>
            <w:r>
              <w:rPr>
                <w:rFonts w:ascii="Tahoma" w:hAnsi="Tahoma" w:cs="Tahoma"/>
              </w:rPr>
              <w:t>5321</w:t>
            </w:r>
            <w:r w:rsidRPr="004C2D09">
              <w:rPr>
                <w:rFonts w:ascii="Tahoma" w:hAnsi="Tahoma" w:cs="Tahoma"/>
              </w:rPr>
              <w:t xml:space="preserve"> - </w:t>
            </w:r>
          </w:p>
        </w:tc>
        <w:tc>
          <w:tcPr>
            <w:tcW w:w="4637" w:type="dxa"/>
          </w:tcPr>
          <w:p w:rsidR="00355C99" w:rsidRPr="004C2D09" w:rsidRDefault="00355C99" w:rsidP="00C547B8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Neinvestiční transfery obcím</w:t>
            </w:r>
          </w:p>
        </w:tc>
        <w:tc>
          <w:tcPr>
            <w:tcW w:w="360" w:type="dxa"/>
          </w:tcPr>
          <w:p w:rsidR="00355C99" w:rsidRPr="004C2D09" w:rsidRDefault="00355C99" w:rsidP="00C547B8">
            <w:pPr>
              <w:spacing w:line="280" w:lineRule="exact"/>
              <w:ind w:left="76"/>
              <w:jc w:val="center"/>
              <w:rPr>
                <w:rFonts w:ascii="Tahoma" w:hAnsi="Tahoma" w:cs="Tahoma"/>
              </w:rPr>
            </w:pPr>
            <w:r w:rsidRPr="004C2D09">
              <w:rPr>
                <w:rFonts w:ascii="Tahoma" w:hAnsi="Tahoma" w:cs="Tahoma"/>
              </w:rPr>
              <w:t>o</w:t>
            </w:r>
          </w:p>
        </w:tc>
        <w:tc>
          <w:tcPr>
            <w:tcW w:w="2302" w:type="dxa"/>
            <w:shd w:val="clear" w:color="auto" w:fill="auto"/>
          </w:tcPr>
          <w:p w:rsidR="00355C99" w:rsidRPr="0031745F" w:rsidRDefault="00355C99" w:rsidP="00C547B8">
            <w:pPr>
              <w:spacing w:line="280" w:lineRule="exact"/>
              <w:ind w:left="76"/>
              <w:jc w:val="right"/>
              <w:rPr>
                <w:rFonts w:ascii="Tahoma" w:hAnsi="Tahoma" w:cs="Tahoma"/>
                <w:color w:val="4F81BD"/>
              </w:rPr>
            </w:pPr>
            <w:r>
              <w:rPr>
                <w:rFonts w:ascii="Tahoma" w:hAnsi="Tahoma" w:cs="Tahoma"/>
              </w:rPr>
              <w:t xml:space="preserve">587,8 </w:t>
            </w:r>
            <w:r w:rsidRPr="004C2D09">
              <w:rPr>
                <w:rFonts w:ascii="Tahoma" w:hAnsi="Tahoma" w:cs="Tahoma"/>
              </w:rPr>
              <w:t>tis. Kč</w:t>
            </w:r>
            <w:r w:rsidRPr="0031745F">
              <w:rPr>
                <w:rFonts w:ascii="Tahoma" w:hAnsi="Tahoma" w:cs="Tahoma"/>
                <w:color w:val="4F81BD"/>
              </w:rPr>
              <w:t xml:space="preserve"> </w:t>
            </w:r>
          </w:p>
        </w:tc>
      </w:tr>
      <w:tr w:rsidR="00355C99" w:rsidRPr="001D065D" w:rsidTr="00C547B8">
        <w:trPr>
          <w:cantSplit/>
        </w:trPr>
        <w:tc>
          <w:tcPr>
            <w:tcW w:w="496" w:type="dxa"/>
          </w:tcPr>
          <w:p w:rsidR="00355C99" w:rsidRPr="004C2D09" w:rsidRDefault="00355C99" w:rsidP="00C547B8">
            <w:pPr>
              <w:spacing w:line="280" w:lineRule="exact"/>
              <w:jc w:val="right"/>
              <w:rPr>
                <w:rFonts w:ascii="Tahoma" w:hAnsi="Tahoma" w:cs="Tahoma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355C99" w:rsidRPr="004C2D0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  <w:r w:rsidRPr="004C2D09">
              <w:rPr>
                <w:rFonts w:ascii="Tahoma" w:hAnsi="Tahoma" w:cs="Tahoma"/>
              </w:rPr>
              <w:t xml:space="preserve">pol. </w:t>
            </w:r>
            <w:r>
              <w:rPr>
                <w:rFonts w:ascii="Tahoma" w:hAnsi="Tahoma" w:cs="Tahoma"/>
              </w:rPr>
              <w:t>5221</w:t>
            </w:r>
            <w:r w:rsidRPr="004C2D09">
              <w:rPr>
                <w:rFonts w:ascii="Tahoma" w:hAnsi="Tahoma" w:cs="Tahoma"/>
              </w:rPr>
              <w:t xml:space="preserve"> - </w:t>
            </w:r>
          </w:p>
        </w:tc>
        <w:tc>
          <w:tcPr>
            <w:tcW w:w="4637" w:type="dxa"/>
            <w:tcBorders>
              <w:bottom w:val="nil"/>
            </w:tcBorders>
          </w:tcPr>
          <w:p w:rsidR="00355C99" w:rsidRPr="004C2D09" w:rsidRDefault="00355C99" w:rsidP="00C547B8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Neinvestiční transfery obecně prospěšným společnostem</w:t>
            </w:r>
          </w:p>
        </w:tc>
        <w:tc>
          <w:tcPr>
            <w:tcW w:w="360" w:type="dxa"/>
            <w:tcBorders>
              <w:bottom w:val="nil"/>
            </w:tcBorders>
          </w:tcPr>
          <w:p w:rsidR="00355C99" w:rsidRDefault="00355C99" w:rsidP="00C547B8">
            <w:pPr>
              <w:spacing w:line="280" w:lineRule="exact"/>
              <w:ind w:left="76"/>
              <w:jc w:val="center"/>
              <w:rPr>
                <w:rFonts w:ascii="Tahoma" w:hAnsi="Tahoma" w:cs="Tahoma"/>
              </w:rPr>
            </w:pPr>
          </w:p>
          <w:p w:rsidR="00355C99" w:rsidRPr="004C2D09" w:rsidRDefault="00355C99" w:rsidP="00C547B8">
            <w:pPr>
              <w:spacing w:line="280" w:lineRule="exact"/>
              <w:ind w:left="76"/>
              <w:jc w:val="center"/>
              <w:rPr>
                <w:rFonts w:ascii="Tahoma" w:hAnsi="Tahoma" w:cs="Tahoma"/>
              </w:rPr>
            </w:pPr>
            <w:r w:rsidRPr="004C2D09">
              <w:rPr>
                <w:rFonts w:ascii="Tahoma" w:hAnsi="Tahoma" w:cs="Tahoma"/>
              </w:rPr>
              <w:t>o</w:t>
            </w:r>
          </w:p>
        </w:tc>
        <w:tc>
          <w:tcPr>
            <w:tcW w:w="2302" w:type="dxa"/>
            <w:tcBorders>
              <w:bottom w:val="nil"/>
            </w:tcBorders>
            <w:shd w:val="clear" w:color="auto" w:fill="auto"/>
          </w:tcPr>
          <w:p w:rsidR="00355C99" w:rsidRPr="0031745F" w:rsidRDefault="00355C99" w:rsidP="00C547B8">
            <w:pPr>
              <w:spacing w:line="280" w:lineRule="exact"/>
              <w:ind w:left="76"/>
              <w:jc w:val="right"/>
              <w:rPr>
                <w:rFonts w:ascii="Tahoma" w:hAnsi="Tahoma" w:cs="Tahoma"/>
                <w:color w:val="4F81BD"/>
              </w:rPr>
            </w:pPr>
          </w:p>
          <w:p w:rsidR="00355C99" w:rsidRPr="0031745F" w:rsidRDefault="00355C99" w:rsidP="00C547B8">
            <w:pPr>
              <w:spacing w:line="280" w:lineRule="exact"/>
              <w:ind w:left="76"/>
              <w:jc w:val="right"/>
              <w:rPr>
                <w:rFonts w:ascii="Tahoma" w:hAnsi="Tahoma" w:cs="Tahoma"/>
                <w:color w:val="4F81BD"/>
              </w:rPr>
            </w:pPr>
            <w:r>
              <w:rPr>
                <w:rFonts w:ascii="Tahoma" w:hAnsi="Tahoma" w:cs="Tahoma"/>
              </w:rPr>
              <w:t xml:space="preserve">80,0 </w:t>
            </w:r>
            <w:r w:rsidRPr="004C2D09">
              <w:rPr>
                <w:rFonts w:ascii="Tahoma" w:hAnsi="Tahoma" w:cs="Tahoma"/>
              </w:rPr>
              <w:t>tis. Kč</w:t>
            </w:r>
          </w:p>
        </w:tc>
      </w:tr>
      <w:tr w:rsidR="00355C99" w:rsidRPr="004C2D09" w:rsidTr="00C547B8">
        <w:trPr>
          <w:cantSplit/>
        </w:trPr>
        <w:tc>
          <w:tcPr>
            <w:tcW w:w="496" w:type="dxa"/>
          </w:tcPr>
          <w:p w:rsidR="00355C99" w:rsidRPr="004C2D09" w:rsidRDefault="00355C99" w:rsidP="00C547B8">
            <w:pPr>
              <w:spacing w:line="280" w:lineRule="exact"/>
              <w:jc w:val="right"/>
              <w:rPr>
                <w:rFonts w:ascii="Tahoma" w:hAnsi="Tahoma" w:cs="Tahoma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355C99" w:rsidRPr="004C2D0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Celkem</w:t>
            </w:r>
          </w:p>
        </w:tc>
        <w:tc>
          <w:tcPr>
            <w:tcW w:w="4637" w:type="dxa"/>
            <w:tcBorders>
              <w:bottom w:val="nil"/>
            </w:tcBorders>
          </w:tcPr>
          <w:p w:rsidR="00355C99" w:rsidRPr="004C2D09" w:rsidRDefault="00355C99" w:rsidP="00C547B8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355C99" w:rsidRPr="004C2D09" w:rsidRDefault="00355C99" w:rsidP="00C547B8">
            <w:pPr>
              <w:spacing w:line="280" w:lineRule="exact"/>
              <w:ind w:left="76"/>
              <w:jc w:val="center"/>
              <w:rPr>
                <w:rFonts w:ascii="Tahoma" w:hAnsi="Tahoma" w:cs="Tahoma"/>
              </w:rPr>
            </w:pPr>
          </w:p>
        </w:tc>
        <w:tc>
          <w:tcPr>
            <w:tcW w:w="2302" w:type="dxa"/>
            <w:tcBorders>
              <w:bottom w:val="nil"/>
            </w:tcBorders>
          </w:tcPr>
          <w:p w:rsidR="00355C99" w:rsidRPr="004C2D09" w:rsidRDefault="00355C99" w:rsidP="00C547B8">
            <w:pPr>
              <w:spacing w:line="280" w:lineRule="exact"/>
              <w:ind w:left="76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2.000,0 t</w:t>
            </w:r>
            <w:r w:rsidRPr="004C2D09">
              <w:rPr>
                <w:rFonts w:ascii="Tahoma" w:hAnsi="Tahoma" w:cs="Tahoma"/>
              </w:rPr>
              <w:t>is. Kč</w:t>
            </w:r>
          </w:p>
        </w:tc>
      </w:tr>
    </w:tbl>
    <w:p w:rsidR="00355C99" w:rsidRDefault="00355C99" w:rsidP="00355C99">
      <w:pPr>
        <w:pStyle w:val="Zkladntext3"/>
        <w:spacing w:line="280" w:lineRule="exact"/>
        <w:rPr>
          <w:rFonts w:cs="Tahoma"/>
          <w:sz w:val="24"/>
          <w:szCs w:val="24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54"/>
      </w:tblGrid>
      <w:tr w:rsidR="00355C99" w:rsidTr="00C547B8">
        <w:tc>
          <w:tcPr>
            <w:tcW w:w="496" w:type="dxa"/>
          </w:tcPr>
          <w:p w:rsidR="00355C9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54" w:type="dxa"/>
          </w:tcPr>
          <w:p w:rsidR="00355C9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../.…</w:t>
            </w:r>
            <w:proofErr w:type="gramEnd"/>
          </w:p>
        </w:tc>
      </w:tr>
      <w:tr w:rsidR="00355C99" w:rsidTr="00C547B8">
        <w:tc>
          <w:tcPr>
            <w:tcW w:w="496" w:type="dxa"/>
          </w:tcPr>
          <w:p w:rsidR="00355C99" w:rsidRDefault="00355C99" w:rsidP="00C547B8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5)</w:t>
            </w:r>
          </w:p>
        </w:tc>
        <w:tc>
          <w:tcPr>
            <w:tcW w:w="8754" w:type="dxa"/>
          </w:tcPr>
          <w:p w:rsidR="00355C99" w:rsidRDefault="00355C99" w:rsidP="00C547B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 k l á d á</w:t>
            </w:r>
          </w:p>
          <w:p w:rsidR="00355C99" w:rsidRDefault="00355C99" w:rsidP="00C547B8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355C99" w:rsidRDefault="00355C99" w:rsidP="00C547B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náměstkyni hejtmana kraje </w:t>
            </w:r>
          </w:p>
          <w:p w:rsidR="00355C99" w:rsidRDefault="00355C99" w:rsidP="00C547B8">
            <w:pPr>
              <w:pStyle w:val="Zkladntext2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předložit zastupitelstvu kraje návrh dle bodu 1), 2) a 3) tohoto usnesení k rozhodnutí</w:t>
            </w:r>
          </w:p>
          <w:p w:rsidR="00355C99" w:rsidRDefault="00355C99" w:rsidP="00C547B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Zodp.: Mgr. Věra Palková</w:t>
            </w:r>
          </w:p>
          <w:p w:rsidR="00355C99" w:rsidRDefault="00355C99" w:rsidP="00C547B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Termín: 5. 3. 2015</w:t>
            </w:r>
          </w:p>
        </w:tc>
      </w:tr>
    </w:tbl>
    <w:p w:rsidR="00355C99" w:rsidRDefault="00355C99" w:rsidP="002419A3"/>
    <w:sectPr w:rsidR="00355C99" w:rsidSect="00C51101">
      <w:footerReference w:type="even" r:id="rId21"/>
      <w:footerReference w:type="default" r:id="rId22"/>
      <w:pgSz w:w="11906" w:h="16838"/>
      <w:pgMar w:top="1418" w:right="1418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7B9" w:rsidRDefault="00F627B9">
      <w:r>
        <w:separator/>
      </w:r>
    </w:p>
  </w:endnote>
  <w:endnote w:type="continuationSeparator" w:id="0">
    <w:p w:rsidR="00F627B9" w:rsidRDefault="00F6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0F" w:rsidRDefault="00F752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7520F" w:rsidRDefault="00F7520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0F" w:rsidRPr="004065C7" w:rsidRDefault="00F7520F" w:rsidP="00C51101">
    <w:pPr>
      <w:pStyle w:val="Zpat"/>
      <w:spacing w:line="280" w:lineRule="exact"/>
      <w:jc w:val="center"/>
      <w:rPr>
        <w:rFonts w:ascii="Tahoma" w:hAnsi="Tahoma" w:cs="Tahoma"/>
      </w:rPr>
    </w:pPr>
    <w:r w:rsidRPr="004065C7">
      <w:rPr>
        <w:rStyle w:val="slostrnky"/>
        <w:rFonts w:ascii="Tahoma" w:hAnsi="Tahoma" w:cs="Tahoma"/>
      </w:rPr>
      <w:fldChar w:fldCharType="begin"/>
    </w:r>
    <w:r w:rsidRPr="004065C7">
      <w:rPr>
        <w:rStyle w:val="slostrnky"/>
        <w:rFonts w:ascii="Tahoma" w:hAnsi="Tahoma" w:cs="Tahoma"/>
      </w:rPr>
      <w:instrText xml:space="preserve"> PAGE </w:instrText>
    </w:r>
    <w:r w:rsidRPr="004065C7">
      <w:rPr>
        <w:rStyle w:val="slostrnky"/>
        <w:rFonts w:ascii="Tahoma" w:hAnsi="Tahoma" w:cs="Tahoma"/>
      </w:rPr>
      <w:fldChar w:fldCharType="separate"/>
    </w:r>
    <w:r w:rsidR="0046641C">
      <w:rPr>
        <w:rStyle w:val="slostrnky"/>
        <w:rFonts w:ascii="Tahoma" w:hAnsi="Tahoma" w:cs="Tahoma"/>
        <w:noProof/>
      </w:rPr>
      <w:t>7</w:t>
    </w:r>
    <w:r w:rsidRPr="004065C7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7B9" w:rsidRDefault="00F627B9">
      <w:r>
        <w:separator/>
      </w:r>
    </w:p>
  </w:footnote>
  <w:footnote w:type="continuationSeparator" w:id="0">
    <w:p w:rsidR="00F627B9" w:rsidRDefault="00F62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17136"/>
    <w:multiLevelType w:val="hybridMultilevel"/>
    <w:tmpl w:val="A9A47312"/>
    <w:lvl w:ilvl="0" w:tplc="FFEA4450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101"/>
    <w:rsid w:val="000070D0"/>
    <w:rsid w:val="000172F8"/>
    <w:rsid w:val="00017F50"/>
    <w:rsid w:val="00027F75"/>
    <w:rsid w:val="00042CB2"/>
    <w:rsid w:val="00052C24"/>
    <w:rsid w:val="00052CAC"/>
    <w:rsid w:val="000534D0"/>
    <w:rsid w:val="000538E5"/>
    <w:rsid w:val="000B3026"/>
    <w:rsid w:val="000B56FE"/>
    <w:rsid w:val="000D6619"/>
    <w:rsid w:val="000F708C"/>
    <w:rsid w:val="00101EC4"/>
    <w:rsid w:val="001469AA"/>
    <w:rsid w:val="00184926"/>
    <w:rsid w:val="0018572D"/>
    <w:rsid w:val="001A7847"/>
    <w:rsid w:val="001C3A50"/>
    <w:rsid w:val="001D065D"/>
    <w:rsid w:val="001E5540"/>
    <w:rsid w:val="001F4962"/>
    <w:rsid w:val="0024043B"/>
    <w:rsid w:val="002419A3"/>
    <w:rsid w:val="00245077"/>
    <w:rsid w:val="00245FAA"/>
    <w:rsid w:val="0026055B"/>
    <w:rsid w:val="002809EB"/>
    <w:rsid w:val="002840B8"/>
    <w:rsid w:val="002848B8"/>
    <w:rsid w:val="00287539"/>
    <w:rsid w:val="00290D67"/>
    <w:rsid w:val="00295153"/>
    <w:rsid w:val="002A1665"/>
    <w:rsid w:val="002A453B"/>
    <w:rsid w:val="002C6D4A"/>
    <w:rsid w:val="002D380D"/>
    <w:rsid w:val="002E26DC"/>
    <w:rsid w:val="00306C5C"/>
    <w:rsid w:val="0031745F"/>
    <w:rsid w:val="00355C99"/>
    <w:rsid w:val="00356EE3"/>
    <w:rsid w:val="003627E7"/>
    <w:rsid w:val="003656DA"/>
    <w:rsid w:val="0036661B"/>
    <w:rsid w:val="0038157B"/>
    <w:rsid w:val="00381B1F"/>
    <w:rsid w:val="00387C6B"/>
    <w:rsid w:val="00395132"/>
    <w:rsid w:val="003B2B65"/>
    <w:rsid w:val="003C1B1C"/>
    <w:rsid w:val="003C4711"/>
    <w:rsid w:val="003D66E2"/>
    <w:rsid w:val="003F377E"/>
    <w:rsid w:val="00423D24"/>
    <w:rsid w:val="00434D82"/>
    <w:rsid w:val="00442813"/>
    <w:rsid w:val="004579A3"/>
    <w:rsid w:val="0046641C"/>
    <w:rsid w:val="00482BE4"/>
    <w:rsid w:val="00491D15"/>
    <w:rsid w:val="004A10BD"/>
    <w:rsid w:val="004A295E"/>
    <w:rsid w:val="004B000F"/>
    <w:rsid w:val="004B0EBB"/>
    <w:rsid w:val="004B3D91"/>
    <w:rsid w:val="004C0121"/>
    <w:rsid w:val="004C26E2"/>
    <w:rsid w:val="004E0AD0"/>
    <w:rsid w:val="004F6F6B"/>
    <w:rsid w:val="00515490"/>
    <w:rsid w:val="00516341"/>
    <w:rsid w:val="005459B2"/>
    <w:rsid w:val="00547CEC"/>
    <w:rsid w:val="0055718E"/>
    <w:rsid w:val="00560D9D"/>
    <w:rsid w:val="00584FA6"/>
    <w:rsid w:val="005D1292"/>
    <w:rsid w:val="005D22D8"/>
    <w:rsid w:val="005E56C7"/>
    <w:rsid w:val="005F0F40"/>
    <w:rsid w:val="00612498"/>
    <w:rsid w:val="00632472"/>
    <w:rsid w:val="00635920"/>
    <w:rsid w:val="00646154"/>
    <w:rsid w:val="00647C4B"/>
    <w:rsid w:val="00654836"/>
    <w:rsid w:val="00661E69"/>
    <w:rsid w:val="00676149"/>
    <w:rsid w:val="006778FC"/>
    <w:rsid w:val="00686CB1"/>
    <w:rsid w:val="0069518E"/>
    <w:rsid w:val="006A2568"/>
    <w:rsid w:val="006B6B56"/>
    <w:rsid w:val="006C3547"/>
    <w:rsid w:val="006C5800"/>
    <w:rsid w:val="006C795A"/>
    <w:rsid w:val="006E253A"/>
    <w:rsid w:val="006E5DDA"/>
    <w:rsid w:val="006F0973"/>
    <w:rsid w:val="007258CF"/>
    <w:rsid w:val="007264A8"/>
    <w:rsid w:val="00745E15"/>
    <w:rsid w:val="00753A22"/>
    <w:rsid w:val="00755E4A"/>
    <w:rsid w:val="00770309"/>
    <w:rsid w:val="007A75B6"/>
    <w:rsid w:val="007A79DC"/>
    <w:rsid w:val="007B61A6"/>
    <w:rsid w:val="007B6558"/>
    <w:rsid w:val="007B7C8D"/>
    <w:rsid w:val="007C7A8D"/>
    <w:rsid w:val="007D634D"/>
    <w:rsid w:val="007E78DF"/>
    <w:rsid w:val="008009FA"/>
    <w:rsid w:val="008018E3"/>
    <w:rsid w:val="0081665D"/>
    <w:rsid w:val="00825F6A"/>
    <w:rsid w:val="00827BDE"/>
    <w:rsid w:val="00833832"/>
    <w:rsid w:val="00835F04"/>
    <w:rsid w:val="008473B2"/>
    <w:rsid w:val="00864952"/>
    <w:rsid w:val="00865B09"/>
    <w:rsid w:val="008733D5"/>
    <w:rsid w:val="00897A37"/>
    <w:rsid w:val="008A014A"/>
    <w:rsid w:val="008C604D"/>
    <w:rsid w:val="008E3A63"/>
    <w:rsid w:val="008E7937"/>
    <w:rsid w:val="008F0190"/>
    <w:rsid w:val="00900F03"/>
    <w:rsid w:val="009079E7"/>
    <w:rsid w:val="009139EB"/>
    <w:rsid w:val="00922DCF"/>
    <w:rsid w:val="00931721"/>
    <w:rsid w:val="00935D1A"/>
    <w:rsid w:val="00941AAB"/>
    <w:rsid w:val="00947849"/>
    <w:rsid w:val="00950021"/>
    <w:rsid w:val="00956B44"/>
    <w:rsid w:val="00964EE6"/>
    <w:rsid w:val="00965735"/>
    <w:rsid w:val="00997E19"/>
    <w:rsid w:val="009C2AF7"/>
    <w:rsid w:val="009F51DA"/>
    <w:rsid w:val="00A01105"/>
    <w:rsid w:val="00A012B4"/>
    <w:rsid w:val="00A210BA"/>
    <w:rsid w:val="00A26EC0"/>
    <w:rsid w:val="00A32811"/>
    <w:rsid w:val="00A50798"/>
    <w:rsid w:val="00A513F4"/>
    <w:rsid w:val="00A51EAB"/>
    <w:rsid w:val="00A529C6"/>
    <w:rsid w:val="00A64DAB"/>
    <w:rsid w:val="00A83B20"/>
    <w:rsid w:val="00AC12F7"/>
    <w:rsid w:val="00AC623E"/>
    <w:rsid w:val="00AE73D0"/>
    <w:rsid w:val="00B1481C"/>
    <w:rsid w:val="00B253FE"/>
    <w:rsid w:val="00B416A5"/>
    <w:rsid w:val="00B450C7"/>
    <w:rsid w:val="00B824FD"/>
    <w:rsid w:val="00BA73AE"/>
    <w:rsid w:val="00BB3AFA"/>
    <w:rsid w:val="00BB5669"/>
    <w:rsid w:val="00BE33CF"/>
    <w:rsid w:val="00BE467F"/>
    <w:rsid w:val="00BF3DF2"/>
    <w:rsid w:val="00C26E00"/>
    <w:rsid w:val="00C51101"/>
    <w:rsid w:val="00C60A2D"/>
    <w:rsid w:val="00C60D53"/>
    <w:rsid w:val="00C62631"/>
    <w:rsid w:val="00C664D0"/>
    <w:rsid w:val="00C70C26"/>
    <w:rsid w:val="00C91AC4"/>
    <w:rsid w:val="00C9688C"/>
    <w:rsid w:val="00CA2278"/>
    <w:rsid w:val="00CB4BF5"/>
    <w:rsid w:val="00CF5A22"/>
    <w:rsid w:val="00D0722A"/>
    <w:rsid w:val="00D10A75"/>
    <w:rsid w:val="00D33D5C"/>
    <w:rsid w:val="00D513CD"/>
    <w:rsid w:val="00D64C48"/>
    <w:rsid w:val="00D767B5"/>
    <w:rsid w:val="00D80FDA"/>
    <w:rsid w:val="00D864C8"/>
    <w:rsid w:val="00DB0558"/>
    <w:rsid w:val="00DC4998"/>
    <w:rsid w:val="00DF46C5"/>
    <w:rsid w:val="00DF5C6B"/>
    <w:rsid w:val="00E264E5"/>
    <w:rsid w:val="00E331A8"/>
    <w:rsid w:val="00E702A3"/>
    <w:rsid w:val="00E705B8"/>
    <w:rsid w:val="00EB3D1C"/>
    <w:rsid w:val="00EB4FBB"/>
    <w:rsid w:val="00EB6F6F"/>
    <w:rsid w:val="00EC2069"/>
    <w:rsid w:val="00EC32DD"/>
    <w:rsid w:val="00EE65B1"/>
    <w:rsid w:val="00EF3999"/>
    <w:rsid w:val="00EF6204"/>
    <w:rsid w:val="00F114FE"/>
    <w:rsid w:val="00F156A6"/>
    <w:rsid w:val="00F3709E"/>
    <w:rsid w:val="00F4034D"/>
    <w:rsid w:val="00F456FC"/>
    <w:rsid w:val="00F542C5"/>
    <w:rsid w:val="00F627B9"/>
    <w:rsid w:val="00F7520F"/>
    <w:rsid w:val="00F96F22"/>
    <w:rsid w:val="00FC1B79"/>
    <w:rsid w:val="00FE0799"/>
    <w:rsid w:val="00F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56C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51101"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C51101"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rsid w:val="00FE07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8">
    <w:name w:val="heading 8"/>
    <w:basedOn w:val="Normln"/>
    <w:next w:val="Normln"/>
    <w:qFormat/>
    <w:rsid w:val="00C51101"/>
    <w:pPr>
      <w:keepNext/>
      <w:outlineLvl w:val="7"/>
    </w:pPr>
    <w:rPr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5110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pat">
    <w:name w:val="footer"/>
    <w:basedOn w:val="Normln"/>
    <w:rsid w:val="00C5110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1101"/>
  </w:style>
  <w:style w:type="paragraph" w:styleId="Zkladntext3">
    <w:name w:val="Body Text 3"/>
    <w:basedOn w:val="Normln"/>
    <w:link w:val="Zkladntext3Char"/>
    <w:rsid w:val="00C51101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C51101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2">
    <w:name w:val="Body Text 2"/>
    <w:basedOn w:val="Normln"/>
    <w:link w:val="Zkladntext2Char"/>
    <w:uiPriority w:val="99"/>
    <w:rsid w:val="00C51101"/>
    <w:pPr>
      <w:spacing w:after="120" w:line="480" w:lineRule="auto"/>
    </w:pPr>
  </w:style>
  <w:style w:type="paragraph" w:styleId="Textbubliny">
    <w:name w:val="Balloon Text"/>
    <w:basedOn w:val="Normln"/>
    <w:semiHidden/>
    <w:rsid w:val="00434D8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24043B"/>
    <w:rPr>
      <w:color w:val="0000FF"/>
      <w:u w:val="single"/>
    </w:rPr>
  </w:style>
  <w:style w:type="character" w:styleId="Sledovanodkaz">
    <w:name w:val="FollowedHyperlink"/>
    <w:rsid w:val="00245077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0172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2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2F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2F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172F8"/>
    <w:rPr>
      <w:b/>
      <w:bCs/>
    </w:rPr>
  </w:style>
  <w:style w:type="paragraph" w:customStyle="1" w:styleId="CharChar1">
    <w:name w:val="Char Char1"/>
    <w:basedOn w:val="Normln"/>
    <w:rsid w:val="001849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D64C48"/>
    <w:rPr>
      <w:rFonts w:ascii="Tahoma" w:hAnsi="Tahoma"/>
      <w:sz w:val="28"/>
    </w:rPr>
  </w:style>
  <w:style w:type="paragraph" w:customStyle="1" w:styleId="CharChar10">
    <w:name w:val="Char Char1"/>
    <w:basedOn w:val="Normln"/>
    <w:rsid w:val="00E702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adpis1Char">
    <w:name w:val="Nadpis 1 Char"/>
    <w:link w:val="Nadpis1"/>
    <w:uiPriority w:val="9"/>
    <w:rsid w:val="000B56FE"/>
    <w:rPr>
      <w:b/>
      <w:bCs/>
      <w:caps/>
      <w:sz w:val="36"/>
      <w:szCs w:val="24"/>
    </w:rPr>
  </w:style>
  <w:style w:type="character" w:customStyle="1" w:styleId="Nadpis2Char">
    <w:name w:val="Nadpis 2 Char"/>
    <w:link w:val="Nadpis2"/>
    <w:uiPriority w:val="9"/>
    <w:rsid w:val="000B56FE"/>
    <w:rPr>
      <w:b/>
      <w:bCs/>
      <w:caps/>
      <w:sz w:val="40"/>
      <w:szCs w:val="24"/>
    </w:rPr>
  </w:style>
  <w:style w:type="character" w:customStyle="1" w:styleId="ZkladntextChar">
    <w:name w:val="Základní text Char"/>
    <w:link w:val="Zkladntext"/>
    <w:uiPriority w:val="99"/>
    <w:rsid w:val="00290D67"/>
    <w:rPr>
      <w:sz w:val="24"/>
    </w:rPr>
  </w:style>
  <w:style w:type="character" w:customStyle="1" w:styleId="Zkladntext2Char">
    <w:name w:val="Základní text 2 Char"/>
    <w:link w:val="Zkladntext2"/>
    <w:uiPriority w:val="99"/>
    <w:rsid w:val="00290D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150305_06_002_05.docx" TargetMode="External"/><Relationship Id="rId18" Type="http://schemas.openxmlformats.org/officeDocument/2006/relationships/hyperlink" Target="150305_06_002_04.doc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150305_06_002_04.docx" TargetMode="External"/><Relationship Id="rId17" Type="http://schemas.openxmlformats.org/officeDocument/2006/relationships/hyperlink" Target="150305_06_002_03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150305_06_002_02.xlsx" TargetMode="External"/><Relationship Id="rId20" Type="http://schemas.openxmlformats.org/officeDocument/2006/relationships/hyperlink" Target="150305_06_002_03.xls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150305_06_002_03.xls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150305_06_002_01.xlsx" TargetMode="External"/><Relationship Id="rId23" Type="http://schemas.openxmlformats.org/officeDocument/2006/relationships/fontTable" Target="fontTable.xml"/><Relationship Id="rId10" Type="http://schemas.openxmlformats.org/officeDocument/2006/relationships/hyperlink" Target="150305_06_002_02.xlsx" TargetMode="External"/><Relationship Id="rId19" Type="http://schemas.openxmlformats.org/officeDocument/2006/relationships/hyperlink" Target="150305_06_002_05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150305_06_002_01.xlsx" TargetMode="External"/><Relationship Id="rId14" Type="http://schemas.openxmlformats.org/officeDocument/2006/relationships/hyperlink" Target="150305_06_002_04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2B675-1AEC-4FDC-873E-29B8D5FE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1262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ROZPOČTOVÉHO OPATŘENÍ</vt:lpstr>
    </vt:vector>
  </TitlesOfParts>
  <Company>KUMSK</Company>
  <LinksUpToDate>false</LinksUpToDate>
  <CharactersWithSpaces>8691</CharactersWithSpaces>
  <SharedDoc>false</SharedDoc>
  <HLinks>
    <vt:vector size="60" baseType="variant">
      <vt:variant>
        <vt:i4>5701732</vt:i4>
      </vt:variant>
      <vt:variant>
        <vt:i4>33</vt:i4>
      </vt:variant>
      <vt:variant>
        <vt:i4>0</vt:i4>
      </vt:variant>
      <vt:variant>
        <vt:i4>5</vt:i4>
      </vt:variant>
      <vt:variant>
        <vt:lpwstr>../Local Settings/Temporary Internet Files/Content.Outlook/UHHLJZ9Q/140217_06_005_05.docx</vt:lpwstr>
      </vt:variant>
      <vt:variant>
        <vt:lpwstr/>
      </vt:variant>
      <vt:variant>
        <vt:i4>6094951</vt:i4>
      </vt:variant>
      <vt:variant>
        <vt:i4>30</vt:i4>
      </vt:variant>
      <vt:variant>
        <vt:i4>0</vt:i4>
      </vt:variant>
      <vt:variant>
        <vt:i4>5</vt:i4>
      </vt:variant>
      <vt:variant>
        <vt:lpwstr>../Local Settings/Temporary Internet Files/Content.Outlook/UHHLJZ9Q/140217_06_005_03.xlsx</vt:lpwstr>
      </vt:variant>
      <vt:variant>
        <vt:lpwstr/>
      </vt:variant>
      <vt:variant>
        <vt:i4>6029415</vt:i4>
      </vt:variant>
      <vt:variant>
        <vt:i4>27</vt:i4>
      </vt:variant>
      <vt:variant>
        <vt:i4>0</vt:i4>
      </vt:variant>
      <vt:variant>
        <vt:i4>5</vt:i4>
      </vt:variant>
      <vt:variant>
        <vt:lpwstr>../Local Settings/Temporary Internet Files/Content.Outlook/UHHLJZ9Q/140217_06_005_02.xlsx</vt:lpwstr>
      </vt:variant>
      <vt:variant>
        <vt:lpwstr/>
      </vt:variant>
      <vt:variant>
        <vt:i4>6226023</vt:i4>
      </vt:variant>
      <vt:variant>
        <vt:i4>24</vt:i4>
      </vt:variant>
      <vt:variant>
        <vt:i4>0</vt:i4>
      </vt:variant>
      <vt:variant>
        <vt:i4>5</vt:i4>
      </vt:variant>
      <vt:variant>
        <vt:lpwstr>../Local Settings/Temporary Internet Files/Content.Outlook/UHHLJZ9Q/140217_06_005_01.xlsx</vt:lpwstr>
      </vt:variant>
      <vt:variant>
        <vt:lpwstr/>
      </vt:variant>
      <vt:variant>
        <vt:i4>5636196</vt:i4>
      </vt:variant>
      <vt:variant>
        <vt:i4>21</vt:i4>
      </vt:variant>
      <vt:variant>
        <vt:i4>0</vt:i4>
      </vt:variant>
      <vt:variant>
        <vt:i4>5</vt:i4>
      </vt:variant>
      <vt:variant>
        <vt:lpwstr>../Local Settings/Temporary Internet Files/Content.Outlook/UHHLJZ9Q/140217_06_005_04.docx</vt:lpwstr>
      </vt:variant>
      <vt:variant>
        <vt:lpwstr/>
      </vt:variant>
      <vt:variant>
        <vt:i4>5701732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Settings/Temporary Internet Files/Content.Outlook/UHHLJZ9Q/140217_06_005_05.docx</vt:lpwstr>
      </vt:variant>
      <vt:variant>
        <vt:lpwstr/>
      </vt:variant>
      <vt:variant>
        <vt:i4>5636196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Settings/Temporary Internet Files/Content.Outlook/UHHLJZ9Q/140217_06_005_04.docx</vt:lpwstr>
      </vt:variant>
      <vt:variant>
        <vt:lpwstr/>
      </vt:variant>
      <vt:variant>
        <vt:i4>6094951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Settings/Temporary Internet Files/Content.Outlook/UHHLJZ9Q/140217_06_005_03.xlsx</vt:lpwstr>
      </vt:variant>
      <vt:variant>
        <vt:lpwstr/>
      </vt:variant>
      <vt:variant>
        <vt:i4>6029415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Settings/Temporary Internet Files/Content.Outlook/UHHLJZ9Q/140217_06_005_02.xlsx</vt:lpwstr>
      </vt:variant>
      <vt:variant>
        <vt:lpwstr/>
      </vt:variant>
      <vt:variant>
        <vt:i4>6226023</vt:i4>
      </vt:variant>
      <vt:variant>
        <vt:i4>3</vt:i4>
      </vt:variant>
      <vt:variant>
        <vt:i4>0</vt:i4>
      </vt:variant>
      <vt:variant>
        <vt:i4>5</vt:i4>
      </vt:variant>
      <vt:variant>
        <vt:lpwstr>../Local Settings/Temporary Internet Files/Content.Outlook/UHHLJZ9Q/140217_06_005_01.xlsx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ROZPOČTOVÉHO OPATŘENÍ</dc:title>
  <dc:subject/>
  <dc:creator>hlubkova</dc:creator>
  <cp:keywords/>
  <cp:lastModifiedBy>Novotná Hana</cp:lastModifiedBy>
  <cp:revision>21</cp:revision>
  <cp:lastPrinted>2015-02-17T06:56:00Z</cp:lastPrinted>
  <dcterms:created xsi:type="dcterms:W3CDTF">2015-02-09T08:26:00Z</dcterms:created>
  <dcterms:modified xsi:type="dcterms:W3CDTF">2015-02-17T15:28:00Z</dcterms:modified>
</cp:coreProperties>
</file>