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bookmarkStart w:id="0" w:name="_GoBack"/>
      <w:bookmarkEnd w:id="0"/>
      <w:r w:rsidRPr="00ED7EB6">
        <w:rPr>
          <w:rFonts w:ascii="Tahoma" w:hAnsi="Tahoma" w:cs="Tahoma"/>
        </w:rPr>
        <w:t xml:space="preserve">Počet stran: </w:t>
      </w:r>
      <w:r w:rsidR="00C15584">
        <w:rPr>
          <w:rFonts w:ascii="Tahoma" w:hAnsi="Tahoma" w:cs="Tahoma"/>
        </w:rPr>
        <w:t>2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343332" w:rsidP="00FD7621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12/</w:t>
            </w:r>
            <w:r w:rsidR="00C34853">
              <w:rPr>
                <w:b w:val="0"/>
              </w:rPr>
              <w:t>1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 w:rsidR="001C0CA8">
        <w:rPr>
          <w:rFonts w:ascii="Tahoma" w:hAnsi="Tahoma" w:cs="Tahoma"/>
        </w:rPr>
        <w:t>11</w:t>
      </w:r>
      <w:r w:rsidR="00343332">
        <w:rPr>
          <w:rFonts w:ascii="Tahoma" w:hAnsi="Tahoma" w:cs="Tahoma"/>
        </w:rPr>
        <w:t xml:space="preserve">. </w:t>
      </w:r>
      <w:r w:rsidR="001C0CA8">
        <w:rPr>
          <w:rFonts w:ascii="Tahoma" w:hAnsi="Tahoma" w:cs="Tahoma"/>
        </w:rPr>
        <w:t>9</w:t>
      </w:r>
      <w:r w:rsidR="00343332">
        <w:rPr>
          <w:rFonts w:ascii="Tahoma" w:hAnsi="Tahoma" w:cs="Tahoma"/>
        </w:rPr>
        <w:t>. 2014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343332" w:rsidP="00FD7621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</w:t>
            </w:r>
            <w:r w:rsidRPr="007D5773">
              <w:rPr>
                <w:sz w:val="24"/>
                <w:szCs w:val="24"/>
              </w:rPr>
              <w:t xml:space="preserve"> o </w:t>
            </w:r>
            <w:r>
              <w:rPr>
                <w:sz w:val="24"/>
                <w:szCs w:val="24"/>
              </w:rPr>
              <w:t>kontrolách</w:t>
            </w:r>
            <w:r w:rsidRPr="007D5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provedených </w:t>
            </w:r>
            <w:r w:rsidRPr="007D5773">
              <w:rPr>
                <w:sz w:val="24"/>
                <w:szCs w:val="24"/>
              </w:rPr>
              <w:t>výbor</w:t>
            </w:r>
            <w:r>
              <w:rPr>
                <w:sz w:val="24"/>
                <w:szCs w:val="24"/>
              </w:rPr>
              <w:t>em</w:t>
            </w:r>
            <w:r w:rsidRPr="007D5773">
              <w:rPr>
                <w:sz w:val="24"/>
                <w:szCs w:val="24"/>
              </w:rPr>
              <w:t xml:space="preserve"> kontrolní</w:t>
            </w:r>
            <w:r>
              <w:rPr>
                <w:sz w:val="24"/>
                <w:szCs w:val="24"/>
              </w:rPr>
              <w:t>m</w:t>
            </w:r>
            <w:r w:rsidRPr="007D5773">
              <w:rPr>
                <w:sz w:val="24"/>
                <w:szCs w:val="24"/>
              </w:rPr>
              <w:t xml:space="preserve"> Zastupitelstva Moravskoslezského kraje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 w:rsidTr="00BF04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E04172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343332" w:rsidRPr="00ED7EB6" w:rsidTr="00BF04B6">
        <w:trPr>
          <w:cantSplit/>
        </w:trPr>
        <w:tc>
          <w:tcPr>
            <w:tcW w:w="1690" w:type="dxa"/>
          </w:tcPr>
          <w:p w:rsidR="00343332" w:rsidRPr="00ED7EB6" w:rsidRDefault="00343332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343332" w:rsidRPr="007F4EE7" w:rsidRDefault="0000673E" w:rsidP="00E04172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343332" w:rsidRPr="00C15584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343332" w:rsidRDefault="00343332" w:rsidP="00E0417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Zápisy o kontrole plnění usnesení:</w:t>
            </w:r>
          </w:p>
          <w:p w:rsidR="00343332" w:rsidRDefault="00343332" w:rsidP="00343332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Rady Moravskoslezského kraje přijatých ve 2. pololetí 201</w:t>
            </w:r>
            <w:r w:rsidR="00E04172">
              <w:rPr>
                <w:rFonts w:ascii="Tahoma" w:hAnsi="Tahoma" w:cs="Tahoma"/>
              </w:rPr>
              <w:t>3</w:t>
            </w:r>
          </w:p>
          <w:p w:rsidR="00343332" w:rsidRDefault="00343332" w:rsidP="00E04172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Zastupitelstva Moravskoslezského kraje přijatých ve 2. pololetí 201</w:t>
            </w:r>
            <w:r w:rsidR="00E04172">
              <w:rPr>
                <w:rFonts w:ascii="Tahoma" w:hAnsi="Tahoma" w:cs="Tahoma"/>
              </w:rPr>
              <w:t>3</w:t>
            </w:r>
          </w:p>
        </w:tc>
      </w:tr>
      <w:tr w:rsidR="00556D6E" w:rsidRPr="00ED7EB6" w:rsidTr="00BF04B6">
        <w:trPr>
          <w:cantSplit/>
        </w:trPr>
        <w:tc>
          <w:tcPr>
            <w:tcW w:w="1690" w:type="dxa"/>
          </w:tcPr>
          <w:p w:rsidR="00556D6E" w:rsidRPr="00ED7EB6" w:rsidRDefault="00556D6E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556D6E" w:rsidRPr="007F4EE7" w:rsidRDefault="0000673E" w:rsidP="00F3011C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556D6E" w:rsidRPr="00C15584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740" w:type="dxa"/>
          </w:tcPr>
          <w:p w:rsidR="00556D6E" w:rsidRDefault="00556D6E" w:rsidP="00556D6E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Zápisy o kontrole dodržování právních předpisů:</w:t>
            </w:r>
          </w:p>
          <w:p w:rsidR="00556D6E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bookmarkStart w:id="1" w:name="OLE_LINK1"/>
            <w:r>
              <w:rPr>
                <w:rFonts w:ascii="Tahoma" w:hAnsi="Tahoma" w:cs="Tahoma"/>
              </w:rPr>
              <w:t>výborem</w:t>
            </w:r>
            <w:r w:rsidRPr="00EA73E8">
              <w:rPr>
                <w:rFonts w:ascii="Tahoma" w:hAnsi="Tahoma" w:cs="Tahoma"/>
              </w:rPr>
              <w:t xml:space="preserve"> zdravotní</w:t>
            </w:r>
            <w:r>
              <w:rPr>
                <w:rFonts w:ascii="Tahoma" w:hAnsi="Tahoma" w:cs="Tahoma"/>
              </w:rPr>
              <w:t>m</w:t>
            </w:r>
          </w:p>
          <w:p w:rsidR="00556D6E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 pro územní plánování</w:t>
            </w:r>
          </w:p>
          <w:p w:rsidR="00556D6E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 kulturu a </w:t>
            </w:r>
            <w:r w:rsidRPr="00EA73E8">
              <w:rPr>
                <w:rFonts w:ascii="Tahoma" w:hAnsi="Tahoma" w:cs="Tahoma"/>
              </w:rPr>
              <w:t>památky</w:t>
            </w:r>
          </w:p>
          <w:p w:rsidR="00556D6E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 pro tělovýchovu a sport</w:t>
            </w:r>
          </w:p>
          <w:p w:rsidR="00556D6E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</w:t>
            </w:r>
            <w:r w:rsidRPr="00EA73E8">
              <w:rPr>
                <w:rFonts w:ascii="Tahoma" w:hAnsi="Tahoma" w:cs="Tahoma"/>
              </w:rPr>
              <w:t xml:space="preserve"> pro výchovu, vzdělávání a zaměstnanost</w:t>
            </w:r>
          </w:p>
          <w:p w:rsidR="00556D6E" w:rsidRPr="00EA73E8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</w:t>
            </w:r>
            <w:r w:rsidRPr="00EA73E8">
              <w:rPr>
                <w:rFonts w:ascii="Tahoma" w:hAnsi="Tahoma" w:cs="Tahoma"/>
              </w:rPr>
              <w:t xml:space="preserve"> finanční</w:t>
            </w:r>
            <w:r>
              <w:rPr>
                <w:rFonts w:ascii="Tahoma" w:hAnsi="Tahoma" w:cs="Tahoma"/>
              </w:rPr>
              <w:t>m</w:t>
            </w:r>
          </w:p>
          <w:p w:rsidR="00556D6E" w:rsidRPr="00EA73E8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</w:t>
            </w:r>
            <w:r w:rsidRPr="00EA73E8">
              <w:rPr>
                <w:rFonts w:ascii="Tahoma" w:hAnsi="Tahoma" w:cs="Tahoma"/>
              </w:rPr>
              <w:t xml:space="preserve"> pro dopravu</w:t>
            </w:r>
          </w:p>
          <w:p w:rsidR="00556D6E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 pro národnostní menšiny</w:t>
            </w:r>
          </w:p>
          <w:p w:rsidR="00556D6E" w:rsidRPr="00EA73E8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</w:t>
            </w:r>
            <w:r w:rsidRPr="00EA73E8">
              <w:rPr>
                <w:rFonts w:ascii="Tahoma" w:hAnsi="Tahoma" w:cs="Tahoma"/>
              </w:rPr>
              <w:t xml:space="preserve"> sociální</w:t>
            </w:r>
            <w:r>
              <w:rPr>
                <w:rFonts w:ascii="Tahoma" w:hAnsi="Tahoma" w:cs="Tahoma"/>
              </w:rPr>
              <w:t>m</w:t>
            </w:r>
          </w:p>
          <w:p w:rsidR="00556D6E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</w:t>
            </w:r>
            <w:r w:rsidRPr="00EA73E8">
              <w:rPr>
                <w:rFonts w:ascii="Tahoma" w:hAnsi="Tahoma" w:cs="Tahoma"/>
              </w:rPr>
              <w:t xml:space="preserve"> zahraniční</w:t>
            </w:r>
            <w:r>
              <w:rPr>
                <w:rFonts w:ascii="Tahoma" w:hAnsi="Tahoma" w:cs="Tahoma"/>
              </w:rPr>
              <w:t>m</w:t>
            </w:r>
          </w:p>
          <w:p w:rsidR="00556D6E" w:rsidRPr="00EA73E8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</w:t>
            </w:r>
            <w:r w:rsidRPr="00EA73E8">
              <w:rPr>
                <w:rFonts w:ascii="Tahoma" w:hAnsi="Tahoma" w:cs="Tahoma"/>
              </w:rPr>
              <w:t xml:space="preserve"> pro životní prostředí</w:t>
            </w:r>
          </w:p>
          <w:bookmarkEnd w:id="1"/>
          <w:p w:rsidR="00556D6E" w:rsidRDefault="00556D6E" w:rsidP="00556D6E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 2. pololetí 2013</w:t>
            </w:r>
          </w:p>
        </w:tc>
      </w:tr>
    </w:tbl>
    <w:p w:rsidR="00821589" w:rsidRPr="00BF04B6" w:rsidRDefault="00821589" w:rsidP="00FD7621">
      <w:pPr>
        <w:pStyle w:val="Zkladntext3"/>
        <w:rPr>
          <w:rFonts w:cs="Tahoma"/>
          <w:sz w:val="20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9E6ABC" w:rsidRPr="00ED7EB6" w:rsidRDefault="00821589" w:rsidP="009E6AB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1C439F">
        <w:rPr>
          <w:rFonts w:cs="Tahoma"/>
          <w:sz w:val="24"/>
          <w:szCs w:val="24"/>
        </w:rPr>
        <w:t>Ing. Andreas Hahn</w:t>
      </w:r>
    </w:p>
    <w:p w:rsidR="009E6ABC" w:rsidRDefault="009E6ABC" w:rsidP="009E6AB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předseda výboru kontrolního</w:t>
      </w:r>
    </w:p>
    <w:p w:rsidR="009E6ABC" w:rsidRDefault="009E6ABC" w:rsidP="009E6AB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zastupitelstva </w:t>
      </w:r>
      <w:r w:rsidRPr="0075642D">
        <w:rPr>
          <w:rFonts w:cs="Tahoma"/>
          <w:sz w:val="24"/>
          <w:szCs w:val="24"/>
        </w:rPr>
        <w:t>Moravskoslezského kraje</w:t>
      </w:r>
      <w:r w:rsidRPr="00ED7EB6">
        <w:rPr>
          <w:rFonts w:cs="Tahoma"/>
          <w:sz w:val="24"/>
          <w:szCs w:val="24"/>
        </w:rPr>
        <w:t xml:space="preserve"> </w:t>
      </w:r>
    </w:p>
    <w:p w:rsidR="009E6ABC" w:rsidRDefault="009E6ABC" w:rsidP="009E6ABC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602B97" w:rsidRPr="00ED7EB6" w:rsidRDefault="00821589" w:rsidP="00602B97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</w:r>
      <w:r w:rsidR="00602B97" w:rsidRPr="00602B97">
        <w:rPr>
          <w:rFonts w:cs="Tahoma"/>
          <w:sz w:val="24"/>
          <w:szCs w:val="24"/>
        </w:rPr>
        <w:t xml:space="preserve">se souhlasným stanoviskem ve výboru kontrolním dne </w:t>
      </w:r>
      <w:r w:rsidR="002B5114">
        <w:rPr>
          <w:rFonts w:cs="Tahoma"/>
          <w:sz w:val="24"/>
          <w:szCs w:val="24"/>
        </w:rPr>
        <w:t>16</w:t>
      </w:r>
      <w:r w:rsidR="00602B97" w:rsidRPr="00602B97">
        <w:rPr>
          <w:rFonts w:cs="Tahoma"/>
          <w:sz w:val="24"/>
          <w:szCs w:val="24"/>
        </w:rPr>
        <w:t xml:space="preserve">. </w:t>
      </w:r>
      <w:r w:rsidR="002B5114">
        <w:rPr>
          <w:rFonts w:cs="Tahoma"/>
          <w:sz w:val="24"/>
          <w:szCs w:val="24"/>
        </w:rPr>
        <w:t>6</w:t>
      </w:r>
      <w:r w:rsidR="00602B97" w:rsidRPr="00602B97">
        <w:rPr>
          <w:rFonts w:cs="Tahoma"/>
          <w:sz w:val="24"/>
          <w:szCs w:val="24"/>
        </w:rPr>
        <w:t>. 201</w:t>
      </w:r>
      <w:r w:rsidR="00602B97">
        <w:rPr>
          <w:rFonts w:cs="Tahoma"/>
          <w:sz w:val="24"/>
          <w:szCs w:val="24"/>
        </w:rPr>
        <w:t>4</w:t>
      </w:r>
    </w:p>
    <w:p w:rsidR="00821589" w:rsidRPr="00ED7EB6" w:rsidRDefault="00821589" w:rsidP="00FD7621">
      <w:pPr>
        <w:pStyle w:val="Zkladntext3"/>
        <w:ind w:left="1620"/>
        <w:rPr>
          <w:rFonts w:cs="Tahoma"/>
          <w:sz w:val="24"/>
          <w:szCs w:val="24"/>
        </w:rPr>
      </w:pPr>
    </w:p>
    <w:p w:rsidR="00BF04B6" w:rsidRDefault="00BF04B6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82158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2B5114">
        <w:rPr>
          <w:rFonts w:cs="Tahoma"/>
          <w:sz w:val="24"/>
          <w:szCs w:val="24"/>
        </w:rPr>
        <w:t>16. 6. 2014</w:t>
      </w:r>
    </w:p>
    <w:p w:rsidR="002379C1" w:rsidRDefault="002379C1" w:rsidP="002379C1">
      <w:pPr>
        <w:spacing w:line="280" w:lineRule="exact"/>
        <w:rPr>
          <w:rFonts w:ascii="Tahoma" w:hAnsi="Tahoma" w:cs="Tahoma"/>
          <w:u w:val="single"/>
        </w:rPr>
      </w:pPr>
    </w:p>
    <w:p w:rsidR="00602B97" w:rsidRDefault="00602B97" w:rsidP="002379C1">
      <w:pPr>
        <w:spacing w:line="280" w:lineRule="exact"/>
        <w:rPr>
          <w:rFonts w:ascii="Tahoma" w:hAnsi="Tahoma" w:cs="Tahoma"/>
          <w:u w:val="single"/>
        </w:rPr>
      </w:pPr>
    </w:p>
    <w:p w:rsidR="00602B97" w:rsidRDefault="00602B97" w:rsidP="002379C1">
      <w:pPr>
        <w:spacing w:line="280" w:lineRule="exact"/>
        <w:rPr>
          <w:rFonts w:ascii="Tahoma" w:hAnsi="Tahoma" w:cs="Tahoma"/>
          <w:u w:val="single"/>
        </w:rPr>
      </w:pPr>
    </w:p>
    <w:p w:rsidR="00602B97" w:rsidRDefault="00602B97" w:rsidP="002379C1">
      <w:pPr>
        <w:spacing w:line="280" w:lineRule="exact"/>
        <w:rPr>
          <w:rFonts w:ascii="Tahoma" w:hAnsi="Tahoma" w:cs="Tahoma"/>
          <w:u w:val="single"/>
        </w:rPr>
      </w:pPr>
    </w:p>
    <w:p w:rsidR="002379C1" w:rsidRPr="00ED7EB6" w:rsidRDefault="002379C1" w:rsidP="002379C1">
      <w:pPr>
        <w:spacing w:line="280" w:lineRule="exact"/>
        <w:rPr>
          <w:rFonts w:ascii="Tahoma" w:hAnsi="Tahoma" w:cs="Tahoma"/>
          <w:u w:val="single"/>
        </w:rPr>
      </w:pPr>
      <w:r w:rsidRPr="00ED7EB6">
        <w:rPr>
          <w:rFonts w:ascii="Tahoma" w:hAnsi="Tahoma" w:cs="Tahoma"/>
          <w:u w:val="single"/>
        </w:rPr>
        <w:lastRenderedPageBreak/>
        <w:t>Návrh usnesení:</w:t>
      </w:r>
    </w:p>
    <w:p w:rsidR="002379C1" w:rsidRPr="00D96CA0" w:rsidRDefault="002379C1" w:rsidP="002379C1">
      <w:pPr>
        <w:spacing w:line="280" w:lineRule="exact"/>
        <w:rPr>
          <w:rFonts w:ascii="Tahoma" w:hAnsi="Tahoma" w:cs="Tahoma"/>
        </w:rPr>
      </w:pPr>
    </w:p>
    <w:p w:rsidR="002379C1" w:rsidRPr="00ED7EB6" w:rsidRDefault="002379C1" w:rsidP="002379C1">
      <w:pPr>
        <w:spacing w:line="280" w:lineRule="exact"/>
        <w:rPr>
          <w:rFonts w:ascii="Tahoma" w:hAnsi="Tahoma" w:cs="Tahoma"/>
        </w:rPr>
      </w:pPr>
    </w:p>
    <w:p w:rsidR="002379C1" w:rsidRPr="00ED7EB6" w:rsidRDefault="002379C1" w:rsidP="002379C1">
      <w:pPr>
        <w:spacing w:line="280" w:lineRule="exact"/>
        <w:rPr>
          <w:rFonts w:ascii="Tahoma" w:hAnsi="Tahoma" w:cs="Tahoma"/>
        </w:rPr>
      </w:pPr>
      <w:r w:rsidRPr="00ED7EB6">
        <w:rPr>
          <w:rFonts w:ascii="Tahoma" w:hAnsi="Tahoma" w:cs="Tahoma"/>
        </w:rPr>
        <w:t>Zastupitelstvo kraje</w:t>
      </w:r>
    </w:p>
    <w:p w:rsidR="002379C1" w:rsidRPr="00ED7EB6" w:rsidRDefault="002379C1" w:rsidP="002379C1">
      <w:pPr>
        <w:spacing w:line="280" w:lineRule="exact"/>
        <w:rPr>
          <w:rFonts w:ascii="Tahoma" w:hAnsi="Tahoma" w:cs="Tahoma"/>
        </w:rPr>
      </w:pPr>
    </w:p>
    <w:p w:rsidR="002379C1" w:rsidRPr="00ED7EB6" w:rsidRDefault="002379C1" w:rsidP="002379C1">
      <w:pPr>
        <w:spacing w:line="280" w:lineRule="exact"/>
        <w:rPr>
          <w:rFonts w:ascii="Tahoma" w:hAnsi="Tahoma" w:cs="Tahoma"/>
        </w:rPr>
      </w:pPr>
    </w:p>
    <w:p w:rsidR="002379C1" w:rsidRPr="00ED7EB6" w:rsidRDefault="002379C1" w:rsidP="002379C1">
      <w:pPr>
        <w:spacing w:line="280" w:lineRule="exact"/>
        <w:rPr>
          <w:rFonts w:ascii="Tahoma" w:hAnsi="Tahoma" w:cs="Tahoma"/>
        </w:rPr>
      </w:pPr>
      <w:r w:rsidRPr="00ED7EB6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379C1" w:rsidRPr="003654C2" w:rsidTr="00F872CD">
        <w:tc>
          <w:tcPr>
            <w:tcW w:w="496" w:type="dxa"/>
          </w:tcPr>
          <w:p w:rsidR="002379C1" w:rsidRDefault="002379C1" w:rsidP="00F872CD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379C1" w:rsidRPr="003654C2" w:rsidRDefault="002379C1" w:rsidP="00F872CD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3654C2">
              <w:rPr>
                <w:rFonts w:ascii="Tahoma" w:hAnsi="Tahoma" w:cs="Tahoma"/>
              </w:rPr>
              <w:t>../…</w:t>
            </w:r>
            <w:proofErr w:type="gramEnd"/>
            <w:r w:rsidRPr="003654C2">
              <w:rPr>
                <w:rFonts w:ascii="Tahoma" w:hAnsi="Tahoma" w:cs="Tahoma"/>
              </w:rPr>
              <w:t>.</w:t>
            </w:r>
          </w:p>
        </w:tc>
      </w:tr>
      <w:tr w:rsidR="002379C1" w:rsidTr="00F872CD">
        <w:tc>
          <w:tcPr>
            <w:tcW w:w="496" w:type="dxa"/>
          </w:tcPr>
          <w:p w:rsidR="002379C1" w:rsidRPr="00D96CA0" w:rsidRDefault="002379C1" w:rsidP="00F872CD">
            <w:pPr>
              <w:spacing w:line="280" w:lineRule="exact"/>
              <w:rPr>
                <w:rFonts w:ascii="Tahoma" w:hAnsi="Tahoma" w:cs="Tahoma"/>
              </w:rPr>
            </w:pPr>
            <w:r w:rsidRPr="00D96CA0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2379C1" w:rsidRPr="00D96CA0" w:rsidRDefault="002379C1" w:rsidP="00F872CD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 w:rsidRPr="00D96CA0">
              <w:rPr>
                <w:rFonts w:ascii="Tahoma" w:hAnsi="Tahoma" w:cs="Tahoma"/>
              </w:rPr>
              <w:t>b e r e   n a   v ě d o m í</w:t>
            </w:r>
            <w:proofErr w:type="gramEnd"/>
          </w:p>
          <w:p w:rsidR="002379C1" w:rsidRPr="00D96CA0" w:rsidRDefault="002379C1" w:rsidP="00F872CD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379C1" w:rsidRPr="00D96CA0" w:rsidRDefault="002379C1" w:rsidP="00476557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Pr="00D96CA0">
              <w:rPr>
                <w:rFonts w:ascii="Tahoma" w:hAnsi="Tahoma" w:cs="Tahoma"/>
              </w:rPr>
              <w:t>ápis</w:t>
            </w:r>
            <w:r>
              <w:rPr>
                <w:rFonts w:ascii="Tahoma" w:hAnsi="Tahoma" w:cs="Tahoma"/>
              </w:rPr>
              <w:t>y</w:t>
            </w:r>
            <w:r w:rsidRPr="00D96CA0">
              <w:rPr>
                <w:rFonts w:ascii="Tahoma" w:hAnsi="Tahoma" w:cs="Tahoma"/>
              </w:rPr>
              <w:t xml:space="preserve"> o kontrol</w:t>
            </w:r>
            <w:r>
              <w:rPr>
                <w:rFonts w:ascii="Tahoma" w:hAnsi="Tahoma" w:cs="Tahoma"/>
              </w:rPr>
              <w:t>ách</w:t>
            </w:r>
            <w:r w:rsidRPr="00D96CA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provedených </w:t>
            </w:r>
            <w:r w:rsidRPr="006A0A26">
              <w:rPr>
                <w:rFonts w:ascii="Tahoma" w:hAnsi="Tahoma" w:cs="Tahoma"/>
              </w:rPr>
              <w:t xml:space="preserve">výborem kontrolním Zastupitelstva Moravskoslezského kraje </w:t>
            </w:r>
            <w:r>
              <w:rPr>
                <w:rFonts w:ascii="Tahoma" w:hAnsi="Tahoma" w:cs="Tahoma"/>
              </w:rPr>
              <w:t>dle příloh č. 1</w:t>
            </w:r>
            <w:r w:rsidR="00476557">
              <w:rPr>
                <w:rFonts w:ascii="Tahoma" w:hAnsi="Tahoma" w:cs="Tahoma"/>
              </w:rPr>
              <w:t xml:space="preserve"> a 2</w:t>
            </w:r>
            <w:r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2379C1" w:rsidRPr="00ED7EB6" w:rsidRDefault="002379C1" w:rsidP="002379C1">
      <w:pPr>
        <w:pStyle w:val="Zkladntext3"/>
        <w:spacing w:line="280" w:lineRule="exact"/>
        <w:rPr>
          <w:rFonts w:cs="Tahoma"/>
          <w:sz w:val="24"/>
          <w:szCs w:val="24"/>
          <w:u w:val="single"/>
        </w:rPr>
      </w:pPr>
    </w:p>
    <w:p w:rsidR="002379C1" w:rsidRDefault="002379C1" w:rsidP="002379C1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2379C1" w:rsidRDefault="002379C1" w:rsidP="002379C1">
      <w:pPr>
        <w:pStyle w:val="Zkladntext3"/>
        <w:spacing w:line="280" w:lineRule="exact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t>Důvodová zpráva:</w:t>
      </w:r>
    </w:p>
    <w:p w:rsidR="00476557" w:rsidRDefault="002379C1" w:rsidP="00602B97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Výbor kontrolní předkládá Zastupitelstvu </w:t>
      </w:r>
      <w:r w:rsidRPr="00BC6631">
        <w:rPr>
          <w:rFonts w:cs="Tahoma"/>
          <w:sz w:val="24"/>
          <w:szCs w:val="24"/>
        </w:rPr>
        <w:t>Moravskoslezského kraje</w:t>
      </w:r>
      <w:r>
        <w:rPr>
          <w:rFonts w:cs="Tahoma"/>
          <w:sz w:val="24"/>
          <w:szCs w:val="24"/>
        </w:rPr>
        <w:t xml:space="preserve"> v souladu s ustanovením § 79 odst. 2 zákona č. 129/2000 Sb., o krajích (krajské zřízení), ve znění pozdějších předpisů, a ust. </w:t>
      </w:r>
      <w:proofErr w:type="gramStart"/>
      <w:r>
        <w:rPr>
          <w:rFonts w:cs="Tahoma"/>
          <w:sz w:val="24"/>
          <w:szCs w:val="24"/>
        </w:rPr>
        <w:t>čl.</w:t>
      </w:r>
      <w:proofErr w:type="gramEnd"/>
      <w:r>
        <w:rPr>
          <w:rFonts w:cs="Tahoma"/>
          <w:sz w:val="24"/>
          <w:szCs w:val="24"/>
        </w:rPr>
        <w:t xml:space="preserve"> 20 odst. 4 Jednacího řádu zastupitelstva kraje a výborů zastupitelstva kraje,</w:t>
      </w:r>
      <w:r w:rsidRPr="00C703D1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zápisy o provedených kontrolách</w:t>
      </w:r>
      <w:r w:rsidR="00476557">
        <w:rPr>
          <w:rFonts w:cs="Tahoma"/>
          <w:sz w:val="24"/>
          <w:szCs w:val="24"/>
        </w:rPr>
        <w:t>:</w:t>
      </w:r>
    </w:p>
    <w:p w:rsidR="00E2633C" w:rsidRDefault="002379C1" w:rsidP="00E2633C">
      <w:pPr>
        <w:pStyle w:val="Zkladntext3"/>
        <w:numPr>
          <w:ilvl w:val="0"/>
          <w:numId w:val="38"/>
        </w:numPr>
        <w:spacing w:line="280" w:lineRule="exact"/>
        <w:ind w:left="426"/>
        <w:jc w:val="both"/>
        <w:rPr>
          <w:rFonts w:cs="Tahoma"/>
          <w:sz w:val="24"/>
          <w:szCs w:val="24"/>
        </w:rPr>
      </w:pPr>
      <w:r w:rsidRPr="00BC6631">
        <w:rPr>
          <w:rFonts w:cs="Tahoma"/>
          <w:sz w:val="24"/>
          <w:szCs w:val="24"/>
        </w:rPr>
        <w:t>plnění usnesení</w:t>
      </w:r>
      <w:r>
        <w:rPr>
          <w:rFonts w:cs="Tahoma"/>
          <w:sz w:val="24"/>
          <w:szCs w:val="24"/>
        </w:rPr>
        <w:t xml:space="preserve"> r</w:t>
      </w:r>
      <w:r w:rsidRPr="00BC6631">
        <w:rPr>
          <w:rFonts w:cs="Tahoma"/>
          <w:sz w:val="24"/>
          <w:szCs w:val="24"/>
        </w:rPr>
        <w:t xml:space="preserve">ady kraje </w:t>
      </w:r>
      <w:r>
        <w:rPr>
          <w:rFonts w:cs="Tahoma"/>
          <w:sz w:val="24"/>
          <w:szCs w:val="24"/>
        </w:rPr>
        <w:t>a z</w:t>
      </w:r>
      <w:r w:rsidRPr="00BC6631">
        <w:rPr>
          <w:rFonts w:cs="Tahoma"/>
          <w:sz w:val="24"/>
          <w:szCs w:val="24"/>
        </w:rPr>
        <w:t>astupitelstva kraje přijatých ve 2. pololetí 201</w:t>
      </w:r>
      <w:r>
        <w:rPr>
          <w:rFonts w:cs="Tahoma"/>
          <w:sz w:val="24"/>
          <w:szCs w:val="24"/>
        </w:rPr>
        <w:t>3 (</w:t>
      </w:r>
      <w:hyperlink r:id="rId10" w:history="1">
        <w:r w:rsidRPr="00C15584">
          <w:rPr>
            <w:rStyle w:val="Hypertextovodkaz"/>
            <w:rFonts w:cs="Tahoma"/>
            <w:sz w:val="24"/>
            <w:szCs w:val="24"/>
          </w:rPr>
          <w:t>příloha č. 1</w:t>
        </w:r>
      </w:hyperlink>
      <w:r>
        <w:rPr>
          <w:rFonts w:cs="Tahoma"/>
          <w:sz w:val="24"/>
          <w:szCs w:val="24"/>
        </w:rPr>
        <w:t>)</w:t>
      </w:r>
    </w:p>
    <w:p w:rsidR="002379C1" w:rsidRDefault="00556D6E" w:rsidP="00E2633C">
      <w:pPr>
        <w:pStyle w:val="Zkladntext3"/>
        <w:numPr>
          <w:ilvl w:val="0"/>
          <w:numId w:val="38"/>
        </w:numPr>
        <w:spacing w:line="280" w:lineRule="exact"/>
        <w:ind w:left="426"/>
        <w:jc w:val="both"/>
        <w:rPr>
          <w:rFonts w:cs="Tahoma"/>
          <w:sz w:val="24"/>
          <w:szCs w:val="24"/>
        </w:rPr>
      </w:pPr>
      <w:r w:rsidRPr="00556D6E">
        <w:rPr>
          <w:rFonts w:cs="Tahoma"/>
          <w:sz w:val="24"/>
          <w:szCs w:val="24"/>
        </w:rPr>
        <w:t>dodržování právních předpisů</w:t>
      </w:r>
      <w:r w:rsidR="00476557">
        <w:rPr>
          <w:rFonts w:cs="Tahoma"/>
          <w:sz w:val="24"/>
          <w:szCs w:val="24"/>
        </w:rPr>
        <w:t xml:space="preserve"> ostatními výbory ve 2. pololetí 2013 (</w:t>
      </w:r>
      <w:hyperlink r:id="rId11" w:history="1">
        <w:r w:rsidR="00476557" w:rsidRPr="00C15584">
          <w:rPr>
            <w:rStyle w:val="Hypertextovodkaz"/>
            <w:rFonts w:cs="Tahoma"/>
            <w:sz w:val="24"/>
            <w:szCs w:val="24"/>
          </w:rPr>
          <w:t>příloha č. 2</w:t>
        </w:r>
      </w:hyperlink>
      <w:r w:rsidR="00476557">
        <w:rPr>
          <w:rFonts w:cs="Tahoma"/>
          <w:sz w:val="24"/>
          <w:szCs w:val="24"/>
        </w:rPr>
        <w:t>).</w:t>
      </w:r>
    </w:p>
    <w:p w:rsidR="00476557" w:rsidRPr="00BC6631" w:rsidRDefault="00476557" w:rsidP="00E2633C">
      <w:pPr>
        <w:pStyle w:val="Zkladntext3"/>
        <w:spacing w:line="280" w:lineRule="exact"/>
        <w:ind w:left="66"/>
        <w:jc w:val="both"/>
        <w:rPr>
          <w:rFonts w:cs="Tahoma"/>
          <w:sz w:val="24"/>
          <w:szCs w:val="24"/>
        </w:rPr>
      </w:pPr>
    </w:p>
    <w:p w:rsidR="00602B97" w:rsidRDefault="00556D6E" w:rsidP="002379C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O předložení tohoto materiálu k projednání na 11. zasedání zastupitelstva kraje rozhodl kontrolní výbor svým usnesením č. </w:t>
      </w:r>
      <w:r w:rsidR="00E2633C">
        <w:rPr>
          <w:rFonts w:cs="Tahoma"/>
          <w:sz w:val="24"/>
          <w:szCs w:val="24"/>
        </w:rPr>
        <w:t>7/</w:t>
      </w:r>
      <w:r w:rsidR="008C1114">
        <w:rPr>
          <w:rFonts w:cs="Tahoma"/>
          <w:sz w:val="24"/>
          <w:szCs w:val="24"/>
        </w:rPr>
        <w:t>35</w:t>
      </w:r>
      <w:r w:rsidRPr="007B6D86">
        <w:rPr>
          <w:rFonts w:cs="Tahoma"/>
          <w:sz w:val="24"/>
          <w:szCs w:val="24"/>
        </w:rPr>
        <w:t>.</w:t>
      </w:r>
    </w:p>
    <w:p w:rsidR="00476557" w:rsidRDefault="00476557" w:rsidP="002379C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</w:p>
    <w:p w:rsidR="002379C1" w:rsidRDefault="002379C1" w:rsidP="002379C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  <w:r w:rsidRPr="00764FAA">
        <w:rPr>
          <w:rFonts w:cs="Tahoma"/>
          <w:sz w:val="24"/>
          <w:szCs w:val="24"/>
        </w:rPr>
        <w:t>Kontrol</w:t>
      </w:r>
      <w:r>
        <w:rPr>
          <w:rFonts w:cs="Tahoma"/>
          <w:sz w:val="24"/>
          <w:szCs w:val="24"/>
        </w:rPr>
        <w:t>ami</w:t>
      </w:r>
      <w:r w:rsidRPr="00764FA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ne</w:t>
      </w:r>
      <w:r w:rsidRPr="00764FAA">
        <w:rPr>
          <w:rFonts w:cs="Tahoma"/>
          <w:sz w:val="24"/>
          <w:szCs w:val="24"/>
        </w:rPr>
        <w:t>byl</w:t>
      </w:r>
      <w:r>
        <w:rPr>
          <w:rFonts w:cs="Tahoma"/>
          <w:sz w:val="24"/>
          <w:szCs w:val="24"/>
        </w:rPr>
        <w:t>y zjištěny nedostatky v plnění usnesení rady kraje a</w:t>
      </w:r>
      <w:r w:rsidR="00602B97">
        <w:rPr>
          <w:rFonts w:cs="Tahoma"/>
          <w:sz w:val="24"/>
          <w:szCs w:val="24"/>
        </w:rPr>
        <w:t>ni</w:t>
      </w:r>
      <w:r>
        <w:rPr>
          <w:rFonts w:cs="Tahoma"/>
          <w:sz w:val="24"/>
          <w:szCs w:val="24"/>
        </w:rPr>
        <w:t xml:space="preserve"> zastupitelstva kraje</w:t>
      </w:r>
      <w:r w:rsidR="00E2633C">
        <w:rPr>
          <w:rFonts w:cs="Tahoma"/>
          <w:sz w:val="24"/>
          <w:szCs w:val="24"/>
        </w:rPr>
        <w:t xml:space="preserve"> ani porušení právních předpisů výbory zastupitelstva kraje</w:t>
      </w:r>
      <w:r w:rsidRPr="00064CF2">
        <w:rPr>
          <w:rFonts w:cs="Tahoma"/>
          <w:sz w:val="24"/>
          <w:szCs w:val="24"/>
        </w:rPr>
        <w:t>.</w:t>
      </w:r>
    </w:p>
    <w:p w:rsidR="002379C1" w:rsidRDefault="002379C1" w:rsidP="002379C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</w:p>
    <w:p w:rsidR="002379C1" w:rsidRPr="00C703D1" w:rsidRDefault="002379C1" w:rsidP="002379C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</w:p>
    <w:p w:rsidR="008043B8" w:rsidRPr="00ED7EB6" w:rsidRDefault="008043B8" w:rsidP="002379C1">
      <w:pPr>
        <w:pStyle w:val="Zkladntext3"/>
        <w:ind w:left="1620" w:hanging="1620"/>
        <w:rPr>
          <w:rFonts w:cs="Tahoma"/>
          <w:sz w:val="24"/>
          <w:szCs w:val="24"/>
        </w:rPr>
      </w:pPr>
    </w:p>
    <w:sectPr w:rsidR="008043B8" w:rsidRPr="00ED7EB6" w:rsidSect="00471F51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89" w:rsidRDefault="00BB3589">
      <w:r>
        <w:separator/>
      </w:r>
    </w:p>
  </w:endnote>
  <w:endnote w:type="continuationSeparator" w:id="0">
    <w:p w:rsidR="00BB3589" w:rsidRDefault="00BB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BC" w:rsidRPr="00ED7EB6" w:rsidRDefault="009E6ABC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00673E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89" w:rsidRDefault="00BB3589">
      <w:r>
        <w:separator/>
      </w:r>
    </w:p>
  </w:footnote>
  <w:footnote w:type="continuationSeparator" w:id="0">
    <w:p w:rsidR="00BB3589" w:rsidRDefault="00BB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60"/>
    <w:multiLevelType w:val="hybridMultilevel"/>
    <w:tmpl w:val="E53820C4"/>
    <w:lvl w:ilvl="0" w:tplc="CD7245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3D5E0BF2"/>
    <w:multiLevelType w:val="hybridMultilevel"/>
    <w:tmpl w:val="DCD22636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E614220"/>
    <w:multiLevelType w:val="hybridMultilevel"/>
    <w:tmpl w:val="0EBEE9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6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9"/>
  </w:num>
  <w:num w:numId="5">
    <w:abstractNumId w:val="21"/>
  </w:num>
  <w:num w:numId="6">
    <w:abstractNumId w:val="8"/>
  </w:num>
  <w:num w:numId="7">
    <w:abstractNumId w:val="5"/>
  </w:num>
  <w:num w:numId="8">
    <w:abstractNumId w:val="3"/>
  </w:num>
  <w:num w:numId="9">
    <w:abstractNumId w:val="17"/>
  </w:num>
  <w:num w:numId="10">
    <w:abstractNumId w:val="1"/>
    <w:lvlOverride w:ilvl="0">
      <w:startOverride w:val="1"/>
    </w:lvlOverride>
    <w:lvlOverride w:ilvl="1">
      <w:startOverride w:val="2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7"/>
  </w:num>
  <w:num w:numId="14">
    <w:abstractNumId w:val="22"/>
  </w:num>
  <w:num w:numId="15">
    <w:abstractNumId w:val="28"/>
  </w:num>
  <w:num w:numId="16">
    <w:abstractNumId w:val="14"/>
  </w:num>
  <w:num w:numId="17">
    <w:abstractNumId w:val="27"/>
  </w:num>
  <w:num w:numId="18">
    <w:abstractNumId w:val="16"/>
  </w:num>
  <w:num w:numId="19">
    <w:abstractNumId w:val="2"/>
  </w:num>
  <w:num w:numId="20">
    <w:abstractNumId w:val="23"/>
  </w:num>
  <w:num w:numId="21">
    <w:abstractNumId w:val="25"/>
  </w:num>
  <w:num w:numId="22">
    <w:abstractNumId w:val="20"/>
  </w:num>
  <w:num w:numId="23">
    <w:abstractNumId w:val="11"/>
  </w:num>
  <w:num w:numId="24">
    <w:abstractNumId w:val="10"/>
  </w:num>
  <w:num w:numId="25">
    <w:abstractNumId w:val="24"/>
  </w:num>
  <w:num w:numId="26">
    <w:abstractNumId w:val="18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0673E"/>
    <w:rsid w:val="00033D65"/>
    <w:rsid w:val="00061920"/>
    <w:rsid w:val="00066F0B"/>
    <w:rsid w:val="000A4471"/>
    <w:rsid w:val="0013550D"/>
    <w:rsid w:val="00143B8C"/>
    <w:rsid w:val="001C0CA8"/>
    <w:rsid w:val="001C439F"/>
    <w:rsid w:val="002126C1"/>
    <w:rsid w:val="002379C1"/>
    <w:rsid w:val="00265B85"/>
    <w:rsid w:val="00297BB0"/>
    <w:rsid w:val="002B5114"/>
    <w:rsid w:val="00341D43"/>
    <w:rsid w:val="00343332"/>
    <w:rsid w:val="00364955"/>
    <w:rsid w:val="003701E3"/>
    <w:rsid w:val="00471F51"/>
    <w:rsid w:val="00476011"/>
    <w:rsid w:val="00476557"/>
    <w:rsid w:val="00556D6E"/>
    <w:rsid w:val="005B13A5"/>
    <w:rsid w:val="005C7B4C"/>
    <w:rsid w:val="005E756D"/>
    <w:rsid w:val="00602B97"/>
    <w:rsid w:val="00650A37"/>
    <w:rsid w:val="006620B2"/>
    <w:rsid w:val="00692952"/>
    <w:rsid w:val="007F00A6"/>
    <w:rsid w:val="008043B8"/>
    <w:rsid w:val="00821589"/>
    <w:rsid w:val="00827475"/>
    <w:rsid w:val="00827C83"/>
    <w:rsid w:val="00856109"/>
    <w:rsid w:val="008C1114"/>
    <w:rsid w:val="00914610"/>
    <w:rsid w:val="0098221C"/>
    <w:rsid w:val="009E6ABC"/>
    <w:rsid w:val="00A15680"/>
    <w:rsid w:val="00A23EB1"/>
    <w:rsid w:val="00A939BD"/>
    <w:rsid w:val="00AD672E"/>
    <w:rsid w:val="00B52C67"/>
    <w:rsid w:val="00B53C04"/>
    <w:rsid w:val="00B9386B"/>
    <w:rsid w:val="00BA4C13"/>
    <w:rsid w:val="00BB3589"/>
    <w:rsid w:val="00BF04B6"/>
    <w:rsid w:val="00C0776B"/>
    <w:rsid w:val="00C15584"/>
    <w:rsid w:val="00C34853"/>
    <w:rsid w:val="00C354E6"/>
    <w:rsid w:val="00C9347D"/>
    <w:rsid w:val="00E04172"/>
    <w:rsid w:val="00E14110"/>
    <w:rsid w:val="00E2633C"/>
    <w:rsid w:val="00EC2314"/>
    <w:rsid w:val="00EC7E17"/>
    <w:rsid w:val="00ED7EB6"/>
    <w:rsid w:val="00F2792C"/>
    <w:rsid w:val="00F3011C"/>
    <w:rsid w:val="00F413C5"/>
    <w:rsid w:val="00F51A7E"/>
    <w:rsid w:val="00F872CD"/>
    <w:rsid w:val="00FC7C0E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3433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1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3433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1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0911_12_001_0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140911_12_001_0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Z140911_12_001_01.pdf" TargetMode="External"/><Relationship Id="rId4" Type="http://schemas.openxmlformats.org/officeDocument/2006/relationships/settings" Target="settings.xml"/><Relationship Id="rId9" Type="http://schemas.openxmlformats.org/officeDocument/2006/relationships/hyperlink" Target="Z140911_12_001_0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Novotná Hana</cp:lastModifiedBy>
  <cp:revision>6</cp:revision>
  <cp:lastPrinted>2014-08-15T10:04:00Z</cp:lastPrinted>
  <dcterms:created xsi:type="dcterms:W3CDTF">2014-08-15T05:53:00Z</dcterms:created>
  <dcterms:modified xsi:type="dcterms:W3CDTF">2014-08-21T08:55:00Z</dcterms:modified>
</cp:coreProperties>
</file>