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2F" w:rsidRPr="00921C78" w:rsidRDefault="00321C2F" w:rsidP="00321C2F">
      <w:pPr>
        <w:rPr>
          <w:b/>
          <w:bCs/>
          <w:sz w:val="30"/>
        </w:rPr>
      </w:pPr>
      <w:bookmarkStart w:id="0" w:name="_GoBack"/>
      <w:bookmarkEnd w:id="0"/>
      <w:r w:rsidRPr="00921C78">
        <w:rPr>
          <w:b/>
          <w:bCs/>
          <w:sz w:val="30"/>
        </w:rPr>
        <w:t xml:space="preserve">      </w:t>
      </w:r>
      <w:bookmarkStart w:id="1" w:name="_Toc257276445"/>
      <w:bookmarkStart w:id="2" w:name="_Toc257276560"/>
      <w:bookmarkStart w:id="3" w:name="_Toc257276777"/>
      <w:bookmarkStart w:id="4" w:name="_Toc257277113"/>
    </w:p>
    <w:p w:rsidR="00321C2F" w:rsidRPr="00CA64A1" w:rsidRDefault="00E77E53" w:rsidP="00321C2F">
      <w:pPr>
        <w:rPr>
          <w:rFonts w:ascii="Tahoma" w:hAnsi="Tahoma" w:cs="Tahoma"/>
          <w:bCs/>
          <w:sz w:val="30"/>
        </w:rPr>
      </w:pPr>
      <w:r>
        <w:rPr>
          <w:rFonts w:ascii="Tahoma" w:hAnsi="Tahoma" w:cs="Tahoma"/>
          <w:bCs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190625" cy="1460500"/>
            <wp:effectExtent l="0" t="0" r="0" b="0"/>
            <wp:wrapSquare wrapText="bothSides"/>
            <wp:docPr id="2" name="obrázek 2" descr="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2F" w:rsidRPr="00CA64A1">
        <w:rPr>
          <w:rFonts w:ascii="Tahoma" w:hAnsi="Tahoma" w:cs="Tahoma"/>
          <w:bCs/>
          <w:sz w:val="30"/>
        </w:rPr>
        <w:t xml:space="preserve">    MORAVSKOSLEZSKÝ</w:t>
      </w:r>
    </w:p>
    <w:p w:rsidR="00321C2F" w:rsidRPr="00CA64A1" w:rsidRDefault="00321C2F" w:rsidP="00321C2F">
      <w:pPr>
        <w:rPr>
          <w:rFonts w:ascii="Tahoma" w:hAnsi="Tahoma" w:cs="Tahoma"/>
        </w:rPr>
      </w:pPr>
      <w:r w:rsidRPr="00CA64A1">
        <w:rPr>
          <w:rFonts w:ascii="Tahoma" w:hAnsi="Tahoma" w:cs="Tahoma"/>
          <w:bCs/>
          <w:sz w:val="30"/>
        </w:rPr>
        <w:t xml:space="preserve">    KRAJ</w:t>
      </w: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jc w:val="center"/>
      </w:pPr>
    </w:p>
    <w:p w:rsidR="00321C2F" w:rsidRPr="00921C78" w:rsidRDefault="00321C2F" w:rsidP="00321C2F">
      <w:pPr>
        <w:pStyle w:val="Zkladntext"/>
      </w:pPr>
    </w:p>
    <w:p w:rsidR="00321C2F" w:rsidRPr="00921C78" w:rsidRDefault="00321C2F" w:rsidP="00321C2F">
      <w:pPr>
        <w:pStyle w:val="Zkladntext"/>
      </w:pPr>
    </w:p>
    <w:p w:rsidR="00321C2F" w:rsidRPr="00921C78" w:rsidRDefault="00321C2F" w:rsidP="00321C2F">
      <w:pPr>
        <w:pStyle w:val="Zkladntext"/>
      </w:pPr>
    </w:p>
    <w:p w:rsidR="00321C2F" w:rsidRPr="00921C78" w:rsidRDefault="00321C2F" w:rsidP="00321C2F">
      <w:pPr>
        <w:jc w:val="right"/>
        <w:rPr>
          <w:rFonts w:ascii="Lucida Sans Unicode" w:hAnsi="Lucida Sans Unicode" w:cs="Lucida Sans Unicode"/>
          <w:sz w:val="50"/>
        </w:rPr>
      </w:pPr>
      <w:r>
        <w:rPr>
          <w:rFonts w:ascii="Lucida Sans Unicode" w:hAnsi="Lucida Sans Unicode" w:cs="Lucida Sans Unicode"/>
          <w:sz w:val="50"/>
        </w:rPr>
        <w:t>Účetní závěrka</w:t>
      </w:r>
    </w:p>
    <w:p w:rsidR="00321C2F" w:rsidRPr="00921C78" w:rsidRDefault="00321C2F" w:rsidP="00321C2F">
      <w:pPr>
        <w:jc w:val="right"/>
        <w:rPr>
          <w:rFonts w:ascii="Lucida Sans Unicode" w:hAnsi="Lucida Sans Unicode" w:cs="Lucida Sans Unicode"/>
          <w:sz w:val="50"/>
        </w:rPr>
      </w:pPr>
      <w:r w:rsidRPr="00921C78">
        <w:rPr>
          <w:rFonts w:ascii="Lucida Sans Unicode" w:hAnsi="Lucida Sans Unicode" w:cs="Lucida Sans Unicode"/>
          <w:sz w:val="50"/>
        </w:rPr>
        <w:t>Moravskoslezského kraje</w:t>
      </w:r>
    </w:p>
    <w:p w:rsidR="00321C2F" w:rsidRPr="00921C78" w:rsidRDefault="00321C2F" w:rsidP="00321C2F">
      <w:pPr>
        <w:jc w:val="right"/>
        <w:rPr>
          <w:rFonts w:ascii="Lucida Sans Unicode" w:hAnsi="Lucida Sans Unicode" w:cs="Lucida Sans Unicode"/>
          <w:sz w:val="50"/>
        </w:rPr>
      </w:pPr>
      <w:r>
        <w:rPr>
          <w:rFonts w:ascii="Lucida Sans Unicode" w:hAnsi="Lucida Sans Unicode" w:cs="Lucida Sans Unicode"/>
          <w:sz w:val="50"/>
        </w:rPr>
        <w:t>k rozvahovému dni 31. 12. </w:t>
      </w:r>
      <w:r w:rsidRPr="00921C78">
        <w:rPr>
          <w:rFonts w:ascii="Lucida Sans Unicode" w:hAnsi="Lucida Sans Unicode" w:cs="Lucida Sans Unicode"/>
          <w:sz w:val="50"/>
        </w:rPr>
        <w:t>20</w:t>
      </w:r>
      <w:r>
        <w:rPr>
          <w:rFonts w:ascii="Lucida Sans Unicode" w:hAnsi="Lucida Sans Unicode" w:cs="Lucida Sans Unicode"/>
          <w:sz w:val="50"/>
        </w:rPr>
        <w:t>1</w:t>
      </w:r>
      <w:r w:rsidR="00E77E53">
        <w:rPr>
          <w:rFonts w:ascii="Lucida Sans Unicode" w:hAnsi="Lucida Sans Unicode" w:cs="Lucida Sans Unicode"/>
          <w:sz w:val="50"/>
        </w:rPr>
        <w:t>3</w:t>
      </w:r>
    </w:p>
    <w:p w:rsidR="00321C2F" w:rsidRPr="00921C78" w:rsidRDefault="00321C2F" w:rsidP="00321C2F">
      <w:pPr>
        <w:sectPr w:rsidR="00321C2F" w:rsidRPr="00921C78" w:rsidSect="00321C2F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bookmarkEnd w:id="1"/>
    <w:bookmarkEnd w:id="2"/>
    <w:bookmarkEnd w:id="3"/>
    <w:bookmarkEnd w:id="4"/>
    <w:p w:rsidR="0023742F" w:rsidRPr="009B7911" w:rsidRDefault="00321C2F">
      <w:pPr>
        <w:rPr>
          <w:rFonts w:ascii="Tahoma" w:hAnsi="Tahoma" w:cs="Tahoma"/>
          <w:b/>
        </w:rPr>
      </w:pPr>
      <w:r w:rsidRPr="009B7911">
        <w:rPr>
          <w:rFonts w:ascii="Tahoma" w:hAnsi="Tahoma" w:cs="Tahoma"/>
          <w:b/>
        </w:rPr>
        <w:lastRenderedPageBreak/>
        <w:t>Obsah:</w:t>
      </w:r>
    </w:p>
    <w:p w:rsidR="0023742F" w:rsidRPr="009B7911" w:rsidRDefault="0023742F">
      <w:pPr>
        <w:rPr>
          <w:rFonts w:ascii="Tahoma" w:hAnsi="Tahoma" w:cs="Tahoma"/>
          <w:b/>
        </w:rPr>
      </w:pPr>
    </w:p>
    <w:p w:rsidR="00321C2F" w:rsidRPr="009B7911" w:rsidRDefault="006B1986" w:rsidP="00BE11CE">
      <w:pPr>
        <w:pStyle w:val="Normlnweb"/>
        <w:tabs>
          <w:tab w:val="left" w:pos="539"/>
          <w:tab w:val="right" w:leader="dot" w:pos="9015"/>
        </w:tabs>
        <w:spacing w:before="0" w:beforeAutospacing="0" w:after="120" w:afterAutospacing="0"/>
        <w:ind w:left="539"/>
        <w:jc w:val="both"/>
        <w:rPr>
          <w:rFonts w:ascii="Tahoma" w:hAnsi="Tahoma" w:cs="Tahoma"/>
          <w:b/>
          <w:bCs/>
        </w:rPr>
      </w:pPr>
      <w:hyperlink r:id="rId12" w:history="1">
        <w:r w:rsidR="00321C2F" w:rsidRPr="006B1986">
          <w:rPr>
            <w:rStyle w:val="Hypertextovodkaz"/>
            <w:rFonts w:ascii="Tahoma" w:hAnsi="Tahoma" w:cs="Tahoma"/>
            <w:b/>
            <w:bCs/>
          </w:rPr>
          <w:t>Rozvaha</w:t>
        </w:r>
      </w:hyperlink>
      <w:r w:rsidR="00321C2F" w:rsidRPr="009B7911">
        <w:rPr>
          <w:rFonts w:ascii="Tahoma" w:hAnsi="Tahoma" w:cs="Tahoma"/>
          <w:b/>
        </w:rPr>
        <w:tab/>
        <w:t>3</w:t>
      </w:r>
    </w:p>
    <w:p w:rsidR="00321C2F" w:rsidRPr="009B7911" w:rsidRDefault="006B1986" w:rsidP="00BE11CE">
      <w:pPr>
        <w:pStyle w:val="Normlnweb"/>
        <w:tabs>
          <w:tab w:val="left" w:pos="539"/>
          <w:tab w:val="right" w:leader="dot" w:pos="9015"/>
        </w:tabs>
        <w:spacing w:before="0" w:beforeAutospacing="0" w:after="120" w:afterAutospacing="0"/>
        <w:ind w:left="539"/>
        <w:jc w:val="both"/>
        <w:rPr>
          <w:rFonts w:ascii="Tahoma" w:hAnsi="Tahoma" w:cs="Tahoma"/>
          <w:b/>
        </w:rPr>
      </w:pPr>
      <w:hyperlink r:id="rId13" w:history="1">
        <w:r w:rsidR="00321C2F" w:rsidRPr="006B1986">
          <w:rPr>
            <w:rStyle w:val="Hypertextovodkaz"/>
            <w:rFonts w:ascii="Tahoma" w:hAnsi="Tahoma" w:cs="Tahoma"/>
            <w:b/>
            <w:bCs/>
          </w:rPr>
          <w:t>Výkaz zisku a ztráty</w:t>
        </w:r>
      </w:hyperlink>
      <w:r w:rsidR="00321C2F" w:rsidRPr="009B7911">
        <w:rPr>
          <w:rFonts w:ascii="Tahoma" w:hAnsi="Tahoma" w:cs="Tahoma"/>
          <w:b/>
        </w:rPr>
        <w:tab/>
        <w:t>9</w:t>
      </w:r>
    </w:p>
    <w:p w:rsidR="00321C2F" w:rsidRPr="009B7911" w:rsidRDefault="006B1986" w:rsidP="00BE11CE">
      <w:pPr>
        <w:pStyle w:val="Normlnweb"/>
        <w:tabs>
          <w:tab w:val="left" w:pos="539"/>
          <w:tab w:val="right" w:leader="dot" w:pos="9015"/>
        </w:tabs>
        <w:spacing w:before="0" w:beforeAutospacing="0" w:after="120" w:afterAutospacing="0"/>
        <w:ind w:left="539"/>
        <w:jc w:val="both"/>
        <w:rPr>
          <w:rFonts w:ascii="Tahoma" w:hAnsi="Tahoma" w:cs="Tahoma"/>
          <w:b/>
          <w:bCs/>
        </w:rPr>
      </w:pPr>
      <w:hyperlink r:id="rId14" w:history="1">
        <w:r w:rsidR="00321C2F" w:rsidRPr="006B1986">
          <w:rPr>
            <w:rStyle w:val="Hypertextovodkaz"/>
            <w:rFonts w:ascii="Tahoma" w:hAnsi="Tahoma" w:cs="Tahoma"/>
            <w:b/>
            <w:bCs/>
          </w:rPr>
          <w:t>Př</w:t>
        </w:r>
        <w:r w:rsidR="00FE5C6D" w:rsidRPr="006B1986">
          <w:rPr>
            <w:rStyle w:val="Hypertextovodkaz"/>
            <w:rFonts w:ascii="Tahoma" w:hAnsi="Tahoma" w:cs="Tahoma"/>
            <w:b/>
            <w:bCs/>
          </w:rPr>
          <w:t>íloha</w:t>
        </w:r>
      </w:hyperlink>
      <w:r w:rsidR="00321C2F" w:rsidRPr="009B7911">
        <w:rPr>
          <w:rFonts w:ascii="Tahoma" w:hAnsi="Tahoma" w:cs="Tahoma"/>
          <w:b/>
          <w:bCs/>
        </w:rPr>
        <w:tab/>
      </w:r>
      <w:r w:rsidR="009B7911" w:rsidRPr="009B7911">
        <w:rPr>
          <w:rFonts w:ascii="Tahoma" w:hAnsi="Tahoma" w:cs="Tahoma"/>
          <w:b/>
          <w:bCs/>
        </w:rPr>
        <w:t>13</w:t>
      </w:r>
    </w:p>
    <w:p w:rsidR="00321C2F" w:rsidRPr="009B7911" w:rsidRDefault="006B1986" w:rsidP="00BE11CE">
      <w:pPr>
        <w:pStyle w:val="Normlnweb"/>
        <w:tabs>
          <w:tab w:val="left" w:pos="539"/>
          <w:tab w:val="right" w:leader="dot" w:pos="9015"/>
        </w:tabs>
        <w:spacing w:before="0" w:beforeAutospacing="0" w:after="120" w:afterAutospacing="0"/>
        <w:ind w:left="539"/>
        <w:jc w:val="both"/>
        <w:rPr>
          <w:rFonts w:ascii="Tahoma" w:hAnsi="Tahoma" w:cs="Tahoma"/>
          <w:b/>
          <w:bCs/>
        </w:rPr>
      </w:pPr>
      <w:hyperlink r:id="rId15" w:history="1">
        <w:r w:rsidR="00E77E53" w:rsidRPr="006B1986">
          <w:rPr>
            <w:rStyle w:val="Hypertextovodkaz"/>
            <w:rFonts w:ascii="Tahoma" w:hAnsi="Tahoma" w:cs="Tahoma"/>
            <w:b/>
            <w:bCs/>
          </w:rPr>
          <w:t>Přehled o peněžních tocích</w:t>
        </w:r>
      </w:hyperlink>
      <w:r w:rsidR="00321C2F" w:rsidRPr="009B7911">
        <w:rPr>
          <w:rFonts w:ascii="Tahoma" w:hAnsi="Tahoma" w:cs="Tahoma"/>
          <w:b/>
          <w:bCs/>
        </w:rPr>
        <w:tab/>
      </w:r>
      <w:r w:rsidR="00F252E5">
        <w:rPr>
          <w:rFonts w:ascii="Tahoma" w:hAnsi="Tahoma" w:cs="Tahoma"/>
          <w:b/>
          <w:bCs/>
        </w:rPr>
        <w:t>30</w:t>
      </w:r>
    </w:p>
    <w:p w:rsidR="00321C2F" w:rsidRPr="009B7911" w:rsidRDefault="006B1986" w:rsidP="00BE11CE">
      <w:pPr>
        <w:pStyle w:val="Normlnweb"/>
        <w:tabs>
          <w:tab w:val="left" w:pos="539"/>
          <w:tab w:val="right" w:leader="dot" w:pos="9015"/>
        </w:tabs>
        <w:spacing w:before="0" w:beforeAutospacing="0" w:after="120" w:afterAutospacing="0"/>
        <w:ind w:left="539"/>
        <w:jc w:val="both"/>
        <w:rPr>
          <w:rFonts w:ascii="Tahoma" w:hAnsi="Tahoma" w:cs="Tahoma"/>
          <w:b/>
          <w:bCs/>
        </w:rPr>
      </w:pPr>
      <w:hyperlink r:id="rId16" w:history="1">
        <w:r w:rsidR="00321C2F" w:rsidRPr="006B1986">
          <w:rPr>
            <w:rStyle w:val="Hypertextovodkaz"/>
            <w:rFonts w:ascii="Tahoma" w:hAnsi="Tahoma" w:cs="Tahoma"/>
            <w:b/>
            <w:bCs/>
          </w:rPr>
          <w:t>Př</w:t>
        </w:r>
        <w:r w:rsidR="00FE5C6D" w:rsidRPr="006B1986">
          <w:rPr>
            <w:rStyle w:val="Hypertextovodkaz"/>
            <w:rFonts w:ascii="Tahoma" w:hAnsi="Tahoma" w:cs="Tahoma"/>
            <w:b/>
            <w:bCs/>
          </w:rPr>
          <w:t xml:space="preserve">ehled o </w:t>
        </w:r>
        <w:r w:rsidR="00290539" w:rsidRPr="006B1986">
          <w:rPr>
            <w:rStyle w:val="Hypertextovodkaz"/>
            <w:rFonts w:ascii="Tahoma" w:hAnsi="Tahoma" w:cs="Tahoma"/>
            <w:b/>
            <w:bCs/>
          </w:rPr>
          <w:t>změnách vlastního kapitálu</w:t>
        </w:r>
      </w:hyperlink>
      <w:r w:rsidR="00321C2F" w:rsidRPr="009B7911">
        <w:rPr>
          <w:rFonts w:ascii="Tahoma" w:hAnsi="Tahoma" w:cs="Tahoma"/>
          <w:b/>
        </w:rPr>
        <w:tab/>
      </w:r>
      <w:r w:rsidR="009B7911" w:rsidRPr="009B7911">
        <w:rPr>
          <w:rFonts w:ascii="Tahoma" w:hAnsi="Tahoma" w:cs="Tahoma"/>
          <w:b/>
        </w:rPr>
        <w:t>3</w:t>
      </w:r>
      <w:r w:rsidR="00F252E5">
        <w:rPr>
          <w:rFonts w:ascii="Tahoma" w:hAnsi="Tahoma" w:cs="Tahoma"/>
          <w:b/>
        </w:rPr>
        <w:t>2</w:t>
      </w:r>
    </w:p>
    <w:p w:rsidR="006B2157" w:rsidRDefault="006B2157"/>
    <w:p w:rsidR="006B2157" w:rsidRPr="001D6357" w:rsidRDefault="006B2157">
      <w:pPr>
        <w:rPr>
          <w:rFonts w:ascii="Tahoma" w:hAnsi="Tahoma" w:cs="Tahoma"/>
          <w:i/>
          <w:sz w:val="16"/>
          <w:szCs w:val="16"/>
        </w:rPr>
      </w:pPr>
      <w:r w:rsidRPr="001D6357">
        <w:rPr>
          <w:rFonts w:ascii="Tahoma" w:hAnsi="Tahoma" w:cs="Tahoma"/>
          <w:i/>
          <w:sz w:val="16"/>
          <w:szCs w:val="16"/>
        </w:rPr>
        <w:t xml:space="preserve">Z důvodu objemnosti je příloha rozdělena na </w:t>
      </w:r>
      <w:r w:rsidR="00E77E53">
        <w:rPr>
          <w:rFonts w:ascii="Tahoma" w:hAnsi="Tahoma" w:cs="Tahoma"/>
          <w:i/>
          <w:sz w:val="16"/>
          <w:szCs w:val="16"/>
        </w:rPr>
        <w:t>více</w:t>
      </w:r>
      <w:r w:rsidRPr="001D6357">
        <w:rPr>
          <w:rFonts w:ascii="Tahoma" w:hAnsi="Tahoma" w:cs="Tahoma"/>
          <w:i/>
          <w:sz w:val="16"/>
          <w:szCs w:val="16"/>
        </w:rPr>
        <w:t xml:space="preserve"> soubor</w:t>
      </w:r>
      <w:r w:rsidR="00E77E53">
        <w:rPr>
          <w:rFonts w:ascii="Tahoma" w:hAnsi="Tahoma" w:cs="Tahoma"/>
          <w:i/>
          <w:sz w:val="16"/>
          <w:szCs w:val="16"/>
        </w:rPr>
        <w:t>ů</w:t>
      </w:r>
      <w:r w:rsidRPr="001D6357">
        <w:rPr>
          <w:rFonts w:ascii="Tahoma" w:hAnsi="Tahoma" w:cs="Tahoma"/>
          <w:i/>
          <w:sz w:val="16"/>
          <w:szCs w:val="16"/>
        </w:rPr>
        <w:t>, přechod je zajištěn hypertextovým</w:t>
      </w:r>
      <w:r w:rsidR="00E77E53">
        <w:rPr>
          <w:rFonts w:ascii="Tahoma" w:hAnsi="Tahoma" w:cs="Tahoma"/>
          <w:i/>
          <w:sz w:val="16"/>
          <w:szCs w:val="16"/>
        </w:rPr>
        <w:t>i</w:t>
      </w:r>
      <w:r w:rsidRPr="001D6357">
        <w:rPr>
          <w:rFonts w:ascii="Tahoma" w:hAnsi="Tahoma" w:cs="Tahoma"/>
          <w:i/>
          <w:sz w:val="16"/>
          <w:szCs w:val="16"/>
        </w:rPr>
        <w:t xml:space="preserve"> odkaz</w:t>
      </w:r>
      <w:r w:rsidR="00E77E53">
        <w:rPr>
          <w:rFonts w:ascii="Tahoma" w:hAnsi="Tahoma" w:cs="Tahoma"/>
          <w:i/>
          <w:sz w:val="16"/>
          <w:szCs w:val="16"/>
        </w:rPr>
        <w:t>y</w:t>
      </w:r>
      <w:r w:rsidRPr="001D6357">
        <w:rPr>
          <w:rFonts w:ascii="Tahoma" w:hAnsi="Tahoma" w:cs="Tahoma"/>
          <w:i/>
          <w:sz w:val="16"/>
          <w:szCs w:val="16"/>
        </w:rPr>
        <w:t>.</w:t>
      </w:r>
    </w:p>
    <w:sectPr w:rsidR="006B2157" w:rsidRPr="001D6357" w:rsidSect="00E77E53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7D" w:rsidRDefault="0003687D">
      <w:r>
        <w:separator/>
      </w:r>
    </w:p>
  </w:endnote>
  <w:endnote w:type="continuationSeparator" w:id="0">
    <w:p w:rsidR="0003687D" w:rsidRDefault="0003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9" w:rsidRDefault="00080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309" w:rsidRDefault="000803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9" w:rsidRPr="00BA5598" w:rsidRDefault="00080309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20"/>
        <w:szCs w:val="20"/>
      </w:rPr>
    </w:pPr>
    <w:r w:rsidRPr="00BA5598">
      <w:rPr>
        <w:rStyle w:val="slostrnky"/>
        <w:rFonts w:ascii="Tahoma" w:hAnsi="Tahoma" w:cs="Tahoma"/>
        <w:sz w:val="20"/>
        <w:szCs w:val="20"/>
      </w:rPr>
      <w:fldChar w:fldCharType="begin"/>
    </w:r>
    <w:r w:rsidRPr="00BA5598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BA5598">
      <w:rPr>
        <w:rStyle w:val="slostrnky"/>
        <w:rFonts w:ascii="Tahoma" w:hAnsi="Tahoma" w:cs="Tahoma"/>
        <w:sz w:val="20"/>
        <w:szCs w:val="20"/>
      </w:rPr>
      <w:fldChar w:fldCharType="separate"/>
    </w:r>
    <w:r w:rsidR="006B1986">
      <w:rPr>
        <w:rStyle w:val="slostrnky"/>
        <w:rFonts w:ascii="Tahoma" w:hAnsi="Tahoma" w:cs="Tahoma"/>
        <w:noProof/>
        <w:sz w:val="20"/>
        <w:szCs w:val="20"/>
      </w:rPr>
      <w:t>2</w:t>
    </w:r>
    <w:r w:rsidRPr="00BA5598">
      <w:rPr>
        <w:rStyle w:val="slostrnky"/>
        <w:rFonts w:ascii="Tahoma" w:hAnsi="Tahoma" w:cs="Tahoma"/>
        <w:sz w:val="20"/>
        <w:szCs w:val="20"/>
      </w:rPr>
      <w:fldChar w:fldCharType="end"/>
    </w:r>
  </w:p>
  <w:p w:rsidR="00080309" w:rsidRDefault="0008030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7D" w:rsidRDefault="0003687D">
      <w:r>
        <w:separator/>
      </w:r>
    </w:p>
  </w:footnote>
  <w:footnote w:type="continuationSeparator" w:id="0">
    <w:p w:rsidR="0003687D" w:rsidRDefault="0003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9" w:rsidRPr="00531006" w:rsidRDefault="00080309" w:rsidP="00FE5C6D">
    <w:pPr>
      <w:pStyle w:val="Zhlav"/>
      <w:rPr>
        <w:rFonts w:ascii="Tahoma" w:hAnsi="Tahoma" w:cs="Tahoma"/>
        <w:sz w:val="18"/>
        <w:szCs w:val="18"/>
      </w:rPr>
    </w:pPr>
    <w:r w:rsidRPr="00531006">
      <w:rPr>
        <w:rFonts w:ascii="Tahoma" w:hAnsi="Tahoma" w:cs="Tahoma"/>
        <w:sz w:val="18"/>
        <w:szCs w:val="18"/>
      </w:rPr>
      <w:t xml:space="preserve">Příloha č. </w:t>
    </w:r>
    <w:r>
      <w:rPr>
        <w:rFonts w:ascii="Tahoma" w:hAnsi="Tahoma" w:cs="Tahoma"/>
        <w:sz w:val="18"/>
        <w:szCs w:val="18"/>
      </w:rPr>
      <w:t>2</w:t>
    </w:r>
    <w:r w:rsidRPr="00531006">
      <w:rPr>
        <w:rFonts w:ascii="Tahoma" w:hAnsi="Tahoma" w:cs="Tahoma"/>
        <w:sz w:val="18"/>
        <w:szCs w:val="18"/>
      </w:rPr>
      <w:t xml:space="preserve"> k materiálu č.: </w:t>
    </w:r>
    <w:r w:rsidR="00F252E5">
      <w:rPr>
        <w:rFonts w:ascii="Tahoma" w:hAnsi="Tahoma" w:cs="Tahoma"/>
        <w:sz w:val="18"/>
        <w:szCs w:val="18"/>
      </w:rPr>
      <w:t>4/</w:t>
    </w:r>
    <w:r w:rsidR="00A558B6">
      <w:rPr>
        <w:rFonts w:ascii="Tahoma" w:hAnsi="Tahoma" w:cs="Tahoma"/>
        <w:sz w:val="18"/>
        <w:szCs w:val="18"/>
      </w:rPr>
      <w:t>1</w:t>
    </w:r>
  </w:p>
  <w:p w:rsidR="00080309" w:rsidRDefault="00080309">
    <w:pPr>
      <w:pStyle w:val="Zhlav"/>
    </w:pPr>
    <w:r w:rsidRPr="00482165">
      <w:rPr>
        <w:rFonts w:ascii="Tahoma" w:hAnsi="Tahoma" w:cs="Tahoma"/>
        <w:sz w:val="18"/>
        <w:szCs w:val="18"/>
      </w:rPr>
      <w:t xml:space="preserve">Počet stran přílohy: </w:t>
    </w:r>
    <w:r w:rsidR="00D04384">
      <w:rPr>
        <w:rFonts w:ascii="Tahoma" w:hAnsi="Tahoma" w:cs="Tahoma"/>
        <w:sz w:val="18"/>
        <w:szCs w:val="18"/>
      </w:rPr>
      <w:t>3</w:t>
    </w:r>
    <w:r w:rsidR="00F252E5">
      <w:rPr>
        <w:rFonts w:ascii="Tahoma" w:hAnsi="Tahoma" w:cs="Tahoma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9" w:rsidRPr="00E77E53" w:rsidRDefault="00080309" w:rsidP="00E77E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A04"/>
    <w:multiLevelType w:val="multilevel"/>
    <w:tmpl w:val="6122ADE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E"/>
    <w:rsid w:val="00003865"/>
    <w:rsid w:val="00035072"/>
    <w:rsid w:val="0003687D"/>
    <w:rsid w:val="00051BA8"/>
    <w:rsid w:val="00080309"/>
    <w:rsid w:val="000954ED"/>
    <w:rsid w:val="000D7086"/>
    <w:rsid w:val="001D6357"/>
    <w:rsid w:val="00204A1F"/>
    <w:rsid w:val="0023742F"/>
    <w:rsid w:val="00290539"/>
    <w:rsid w:val="0029214E"/>
    <w:rsid w:val="002C0B5B"/>
    <w:rsid w:val="002C262E"/>
    <w:rsid w:val="002E16C4"/>
    <w:rsid w:val="00314E9E"/>
    <w:rsid w:val="00321C2F"/>
    <w:rsid w:val="003319EF"/>
    <w:rsid w:val="00394218"/>
    <w:rsid w:val="0046084E"/>
    <w:rsid w:val="004B4DF1"/>
    <w:rsid w:val="004B5CC7"/>
    <w:rsid w:val="004C0F81"/>
    <w:rsid w:val="005709E0"/>
    <w:rsid w:val="006144A6"/>
    <w:rsid w:val="00620B0D"/>
    <w:rsid w:val="006B1986"/>
    <w:rsid w:val="006B2157"/>
    <w:rsid w:val="006B46FD"/>
    <w:rsid w:val="006C640E"/>
    <w:rsid w:val="006D0D71"/>
    <w:rsid w:val="006E2B25"/>
    <w:rsid w:val="00727892"/>
    <w:rsid w:val="00756C3D"/>
    <w:rsid w:val="00763899"/>
    <w:rsid w:val="007E3A4C"/>
    <w:rsid w:val="00856A86"/>
    <w:rsid w:val="008652D5"/>
    <w:rsid w:val="008B65DA"/>
    <w:rsid w:val="008C4479"/>
    <w:rsid w:val="009B7911"/>
    <w:rsid w:val="00A34DFC"/>
    <w:rsid w:val="00A3656E"/>
    <w:rsid w:val="00A5077A"/>
    <w:rsid w:val="00A558B6"/>
    <w:rsid w:val="00A74C29"/>
    <w:rsid w:val="00AB760E"/>
    <w:rsid w:val="00BE11CE"/>
    <w:rsid w:val="00BF3BD7"/>
    <w:rsid w:val="00D04384"/>
    <w:rsid w:val="00D23E47"/>
    <w:rsid w:val="00D54210"/>
    <w:rsid w:val="00E21EF3"/>
    <w:rsid w:val="00E35DD3"/>
    <w:rsid w:val="00E6003E"/>
    <w:rsid w:val="00E77E53"/>
    <w:rsid w:val="00ED035C"/>
    <w:rsid w:val="00F124D9"/>
    <w:rsid w:val="00F252E5"/>
    <w:rsid w:val="00F748E2"/>
    <w:rsid w:val="00F820AC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B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2B25"/>
  </w:style>
  <w:style w:type="paragraph" w:styleId="Zhlav">
    <w:name w:val="header"/>
    <w:basedOn w:val="Normln"/>
    <w:rsid w:val="006E2B25"/>
    <w:pPr>
      <w:tabs>
        <w:tab w:val="center" w:pos="4536"/>
        <w:tab w:val="right" w:pos="9072"/>
      </w:tabs>
    </w:pPr>
  </w:style>
  <w:style w:type="paragraph" w:styleId="Zkladntext">
    <w:name w:val="Body Text"/>
    <w:aliases w:val=" Char,Char"/>
    <w:basedOn w:val="Normln"/>
    <w:link w:val="ZkladntextChar"/>
    <w:rsid w:val="00321C2F"/>
    <w:pPr>
      <w:spacing w:before="240" w:after="240"/>
      <w:jc w:val="both"/>
    </w:p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21C2F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rsid w:val="00321C2F"/>
    <w:rPr>
      <w:sz w:val="24"/>
      <w:szCs w:val="24"/>
      <w:lang w:val="cs-CZ" w:eastAsia="cs-CZ" w:bidi="ar-SA"/>
    </w:rPr>
  </w:style>
  <w:style w:type="paragraph" w:customStyle="1" w:styleId="Char4CharCharCharCharCharCharCharCharChar">
    <w:name w:val="Char4 Char Char Char Char Char Char Char Char Char"/>
    <w:basedOn w:val="Normln"/>
    <w:rsid w:val="00321C2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321C2F"/>
    <w:rPr>
      <w:rFonts w:ascii="Tahoma" w:hAnsi="Tahoma" w:cs="Tahoma"/>
      <w:sz w:val="16"/>
      <w:szCs w:val="16"/>
    </w:rPr>
  </w:style>
  <w:style w:type="paragraph" w:styleId="Normlnweb">
    <w:name w:val="Normal (Web)"/>
    <w:aliases w:val="Normální (síť WWW)"/>
    <w:basedOn w:val="Normln"/>
    <w:rsid w:val="00321C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C26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B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2B25"/>
  </w:style>
  <w:style w:type="paragraph" w:styleId="Zhlav">
    <w:name w:val="header"/>
    <w:basedOn w:val="Normln"/>
    <w:rsid w:val="006E2B25"/>
    <w:pPr>
      <w:tabs>
        <w:tab w:val="center" w:pos="4536"/>
        <w:tab w:val="right" w:pos="9072"/>
      </w:tabs>
    </w:pPr>
  </w:style>
  <w:style w:type="paragraph" w:styleId="Zkladntext">
    <w:name w:val="Body Text"/>
    <w:aliases w:val=" Char,Char"/>
    <w:basedOn w:val="Normln"/>
    <w:link w:val="ZkladntextChar"/>
    <w:rsid w:val="00321C2F"/>
    <w:pPr>
      <w:spacing w:before="240" w:after="240"/>
      <w:jc w:val="both"/>
    </w:p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21C2F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rsid w:val="00321C2F"/>
    <w:rPr>
      <w:sz w:val="24"/>
      <w:szCs w:val="24"/>
      <w:lang w:val="cs-CZ" w:eastAsia="cs-CZ" w:bidi="ar-SA"/>
    </w:rPr>
  </w:style>
  <w:style w:type="paragraph" w:customStyle="1" w:styleId="Char4CharCharCharCharCharCharCharCharChar">
    <w:name w:val="Char4 Char Char Char Char Char Char Char Char Char"/>
    <w:basedOn w:val="Normln"/>
    <w:rsid w:val="00321C2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321C2F"/>
    <w:rPr>
      <w:rFonts w:ascii="Tahoma" w:hAnsi="Tahoma" w:cs="Tahoma"/>
      <w:sz w:val="16"/>
      <w:szCs w:val="16"/>
    </w:rPr>
  </w:style>
  <w:style w:type="paragraph" w:styleId="Normlnweb">
    <w:name w:val="Normal (Web)"/>
    <w:aliases w:val="Normální (síť WWW)"/>
    <w:basedOn w:val="Normln"/>
    <w:rsid w:val="00321C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C26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Z140612_04_001_02_str09-12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40612_04_001_02_str03-0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Z140612_04_001_02_str32-3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Z140612_04_001_02_str30-31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Z140612_04_001_02_str13-29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596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Z004_008_02_str29-113.doc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metelka</dc:creator>
  <cp:keywords/>
  <cp:lastModifiedBy>Metelka Tomáš</cp:lastModifiedBy>
  <cp:revision>9</cp:revision>
  <cp:lastPrinted>2014-05-26T08:15:00Z</cp:lastPrinted>
  <dcterms:created xsi:type="dcterms:W3CDTF">2014-05-20T10:31:00Z</dcterms:created>
  <dcterms:modified xsi:type="dcterms:W3CDTF">2014-05-26T08:21:00Z</dcterms:modified>
</cp:coreProperties>
</file>