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B" w:rsidRPr="004C2D09" w:rsidRDefault="00BB315B" w:rsidP="00BB315B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>
        <w:rPr>
          <w:rFonts w:ascii="Tahoma" w:hAnsi="Tahoma" w:cs="Tahoma"/>
          <w:b w:val="0"/>
          <w:caps w:val="0"/>
          <w:sz w:val="24"/>
        </w:rPr>
        <w:t>4</w:t>
      </w:r>
    </w:p>
    <w:p w:rsidR="00BB315B" w:rsidRPr="004C2D09" w:rsidRDefault="00BB315B" w:rsidP="00BB315B">
      <w:pPr>
        <w:rPr>
          <w:rFonts w:ascii="Tahoma" w:hAnsi="Tahoma" w:cs="Tahoma"/>
        </w:rPr>
      </w:pPr>
    </w:p>
    <w:p w:rsidR="00BB315B" w:rsidRPr="00D24EAF" w:rsidRDefault="00BB315B" w:rsidP="00BB315B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BB315B" w:rsidRPr="004C2D09" w:rsidRDefault="00BB315B" w:rsidP="00BB315B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BB315B" w:rsidRPr="004C2D09" w:rsidTr="00584459">
        <w:tc>
          <w:tcPr>
            <w:tcW w:w="7990" w:type="dxa"/>
          </w:tcPr>
          <w:p w:rsidR="00BB315B" w:rsidRPr="004C2D09" w:rsidRDefault="00BB315B" w:rsidP="00584459">
            <w:pPr>
              <w:rPr>
                <w:rFonts w:ascii="Tahoma" w:hAnsi="Tahoma" w:cs="Tahoma"/>
              </w:rPr>
            </w:pPr>
          </w:p>
          <w:p w:rsidR="00BB315B" w:rsidRPr="004C2D09" w:rsidRDefault="00BB315B" w:rsidP="00584459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BB315B" w:rsidRPr="004C2D09" w:rsidRDefault="00BB315B" w:rsidP="00584459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BB315B" w:rsidRPr="004C2D09" w:rsidRDefault="00B901BE" w:rsidP="00584459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4/3</w:t>
            </w:r>
          </w:p>
        </w:tc>
      </w:tr>
    </w:tbl>
    <w:p w:rsidR="00BB315B" w:rsidRDefault="00BB315B" w:rsidP="00BB315B">
      <w:pPr>
        <w:spacing w:line="280" w:lineRule="exact"/>
        <w:rPr>
          <w:rFonts w:ascii="Tahoma" w:hAnsi="Tahoma" w:cs="Tahoma"/>
        </w:rPr>
      </w:pPr>
    </w:p>
    <w:p w:rsidR="00BB315B" w:rsidRDefault="00B901BE" w:rsidP="00BB315B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 10</w:t>
      </w:r>
      <w:r w:rsidR="00BB315B">
        <w:rPr>
          <w:rFonts w:ascii="Tahoma" w:hAnsi="Tahoma" w:cs="Tahoma"/>
        </w:rPr>
        <w:t xml:space="preserve">. zasedání ZASTUPITELSTVA KRAJE, konané dne </w:t>
      </w:r>
      <w:r>
        <w:rPr>
          <w:rFonts w:ascii="Tahoma" w:hAnsi="Tahoma" w:cs="Tahoma"/>
        </w:rPr>
        <w:t>12</w:t>
      </w:r>
      <w:r w:rsidR="00BB315B">
        <w:rPr>
          <w:rFonts w:ascii="Tahoma" w:hAnsi="Tahoma" w:cs="Tahoma"/>
        </w:rPr>
        <w:t>. 6. 201</w:t>
      </w:r>
      <w:r>
        <w:rPr>
          <w:rFonts w:ascii="Tahoma" w:hAnsi="Tahoma" w:cs="Tahoma"/>
        </w:rPr>
        <w:t>4</w:t>
      </w:r>
    </w:p>
    <w:p w:rsidR="00BB315B" w:rsidRPr="004C2D09" w:rsidRDefault="00BB315B" w:rsidP="00BB315B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B315B" w:rsidRPr="004C2D09" w:rsidTr="00584459">
        <w:tc>
          <w:tcPr>
            <w:tcW w:w="779" w:type="dxa"/>
          </w:tcPr>
          <w:p w:rsidR="00BB315B" w:rsidRPr="004C2D09" w:rsidRDefault="00BB315B" w:rsidP="0058445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B315B" w:rsidRPr="004C2D09" w:rsidRDefault="00BB315B" w:rsidP="00584459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Souhrnná informace o financování Regionálního operačního programu Moravskoslezsko</w:t>
            </w:r>
          </w:p>
        </w:tc>
      </w:tr>
    </w:tbl>
    <w:p w:rsidR="00BB315B" w:rsidRDefault="00BB315B" w:rsidP="00BB315B">
      <w:pPr>
        <w:rPr>
          <w:rFonts w:ascii="Tahoma" w:hAnsi="Tahoma" w:cs="Tahoma"/>
        </w:rPr>
      </w:pPr>
    </w:p>
    <w:p w:rsidR="00BB315B" w:rsidRPr="004C2D09" w:rsidRDefault="00BB315B" w:rsidP="00BB31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B315B" w:rsidRPr="004C2D09" w:rsidTr="00584459">
        <w:tc>
          <w:tcPr>
            <w:tcW w:w="1690" w:type="dxa"/>
          </w:tcPr>
          <w:p w:rsidR="00BB315B" w:rsidRPr="004C2D09" w:rsidRDefault="00BB315B" w:rsidP="00584459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BB315B" w:rsidRPr="004C2D09" w:rsidRDefault="00BB315B" w:rsidP="00584459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BB315B" w:rsidRPr="004C2D09" w:rsidTr="00584459">
        <w:trPr>
          <w:cantSplit/>
          <w:trHeight w:val="273"/>
        </w:trPr>
        <w:tc>
          <w:tcPr>
            <w:tcW w:w="1690" w:type="dxa"/>
          </w:tcPr>
          <w:p w:rsidR="00BB315B" w:rsidRPr="004C2D09" w:rsidRDefault="00BB315B" w:rsidP="00584459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BB315B" w:rsidRPr="004C2D09" w:rsidRDefault="00D0130F" w:rsidP="00584459">
            <w:pPr>
              <w:jc w:val="both"/>
              <w:rPr>
                <w:rFonts w:ascii="Tahoma" w:hAnsi="Tahoma" w:cs="Tahoma"/>
                <w:u w:val="single"/>
              </w:rPr>
            </w:pPr>
            <w:hyperlink r:id="rId5" w:history="1">
              <w:r w:rsidR="00BB315B" w:rsidRPr="00993264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BB315B" w:rsidRPr="00FB6D98" w:rsidRDefault="00BB315B" w:rsidP="00584459">
            <w:pPr>
              <w:jc w:val="both"/>
            </w:pPr>
            <w:r w:rsidRPr="008C58FC">
              <w:rPr>
                <w:rFonts w:ascii="Tahoma" w:hAnsi="Tahoma" w:cs="Tahoma"/>
                <w:noProof/>
              </w:rPr>
              <w:t>Souhr</w:t>
            </w:r>
            <w:r>
              <w:rPr>
                <w:rFonts w:ascii="Tahoma" w:hAnsi="Tahoma" w:cs="Tahoma"/>
                <w:noProof/>
              </w:rPr>
              <w:t>n</w:t>
            </w:r>
            <w:r w:rsidRPr="008C58FC">
              <w:rPr>
                <w:rFonts w:ascii="Tahoma" w:hAnsi="Tahoma" w:cs="Tahoma"/>
                <w:noProof/>
              </w:rPr>
              <w:t>ná informace o financování Regionálního operačního programu Moravskoslezsko</w:t>
            </w:r>
          </w:p>
        </w:tc>
      </w:tr>
    </w:tbl>
    <w:p w:rsidR="00BB315B" w:rsidRPr="00DE4E07" w:rsidRDefault="00BB315B" w:rsidP="00BB315B">
      <w:pPr>
        <w:pStyle w:val="Zkladntext3"/>
        <w:rPr>
          <w:rFonts w:cs="Tahoma"/>
          <w:sz w:val="20"/>
        </w:rPr>
      </w:pPr>
    </w:p>
    <w:p w:rsidR="00BB315B" w:rsidRPr="004C2D09" w:rsidRDefault="00BB315B" w:rsidP="00BB315B">
      <w:pPr>
        <w:pStyle w:val="Zkladntext3"/>
        <w:rPr>
          <w:rFonts w:cs="Tahoma"/>
          <w:sz w:val="24"/>
          <w:szCs w:val="24"/>
        </w:rPr>
      </w:pPr>
    </w:p>
    <w:p w:rsidR="00BB315B" w:rsidRPr="004C2D09" w:rsidRDefault="00BB315B" w:rsidP="00BB315B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Miroslav Novák</w:t>
      </w:r>
    </w:p>
    <w:p w:rsidR="00BB315B" w:rsidRPr="004C2D09" w:rsidRDefault="00BB315B" w:rsidP="00BB315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BB315B" w:rsidRPr="004C2D09" w:rsidRDefault="00BB315B" w:rsidP="00BB315B">
      <w:pPr>
        <w:pStyle w:val="Zkladntext3"/>
        <w:ind w:left="1620"/>
        <w:rPr>
          <w:rFonts w:cs="Tahoma"/>
          <w:sz w:val="24"/>
          <w:szCs w:val="24"/>
        </w:rPr>
      </w:pPr>
    </w:p>
    <w:p w:rsidR="00BB315B" w:rsidRDefault="00BB315B" w:rsidP="00BB315B">
      <w:pPr>
        <w:pStyle w:val="Zkladntext3"/>
        <w:rPr>
          <w:rFonts w:cs="Tahoma"/>
          <w:sz w:val="24"/>
          <w:szCs w:val="24"/>
        </w:rPr>
      </w:pPr>
    </w:p>
    <w:p w:rsidR="00BB315B" w:rsidRPr="004C2D09" w:rsidRDefault="00BB315B" w:rsidP="00BB315B">
      <w:pPr>
        <w:pStyle w:val="Zkladntext3"/>
        <w:rPr>
          <w:rFonts w:cs="Tahoma"/>
          <w:sz w:val="24"/>
          <w:szCs w:val="24"/>
        </w:rPr>
      </w:pPr>
    </w:p>
    <w:p w:rsidR="00BB315B" w:rsidRDefault="00BB315B" w:rsidP="00BB315B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Zpracovala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Anna Klimšová</w:t>
      </w:r>
    </w:p>
    <w:p w:rsidR="00BB315B" w:rsidRDefault="00BB315B" w:rsidP="00BB315B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financí</w:t>
      </w:r>
    </w:p>
    <w:p w:rsidR="00BB315B" w:rsidRPr="004C2D09" w:rsidRDefault="00BB315B" w:rsidP="00BB315B">
      <w:pPr>
        <w:pStyle w:val="Zkladntext3"/>
        <w:ind w:left="1620"/>
        <w:rPr>
          <w:rFonts w:cs="Tahoma"/>
          <w:sz w:val="24"/>
          <w:szCs w:val="24"/>
        </w:rPr>
      </w:pPr>
    </w:p>
    <w:p w:rsidR="00BB315B" w:rsidRDefault="00BB315B" w:rsidP="00BB315B">
      <w:pPr>
        <w:pStyle w:val="Zkladntext3"/>
        <w:rPr>
          <w:rFonts w:cs="Tahoma"/>
          <w:sz w:val="24"/>
          <w:szCs w:val="24"/>
        </w:rPr>
      </w:pPr>
    </w:p>
    <w:p w:rsidR="00BB315B" w:rsidRDefault="00BB315B" w:rsidP="00BB315B">
      <w:pPr>
        <w:pStyle w:val="Zkladntext3"/>
        <w:rPr>
          <w:rFonts w:cs="Tahoma"/>
          <w:sz w:val="24"/>
          <w:szCs w:val="24"/>
        </w:rPr>
      </w:pPr>
    </w:p>
    <w:p w:rsidR="00BB315B" w:rsidRDefault="00BB315B" w:rsidP="00BB315B">
      <w:pPr>
        <w:pStyle w:val="Zkladntext3"/>
        <w:rPr>
          <w:rFonts w:cs="Tahoma"/>
          <w:sz w:val="24"/>
          <w:szCs w:val="24"/>
        </w:rPr>
      </w:pPr>
    </w:p>
    <w:p w:rsidR="00BB315B" w:rsidRPr="004C2D09" w:rsidRDefault="00BB315B" w:rsidP="00BB315B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v radě kraje dne </w:t>
      </w:r>
      <w:r w:rsidR="00B901BE">
        <w:rPr>
          <w:rFonts w:cs="Tahoma"/>
          <w:sz w:val="24"/>
          <w:szCs w:val="24"/>
        </w:rPr>
        <w:t>27</w:t>
      </w:r>
      <w:r>
        <w:rPr>
          <w:rFonts w:cs="Tahoma"/>
          <w:sz w:val="24"/>
          <w:szCs w:val="24"/>
        </w:rPr>
        <w:t>. 5. 201</w:t>
      </w:r>
      <w:r w:rsidR="00B901BE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 xml:space="preserve"> – viz usnesení</w:t>
      </w:r>
    </w:p>
    <w:p w:rsidR="00BB315B" w:rsidRDefault="00BB315B" w:rsidP="00BB315B">
      <w:pPr>
        <w:ind w:left="1620" w:hanging="1620"/>
        <w:rPr>
          <w:rFonts w:ascii="Tahoma" w:hAnsi="Tahoma" w:cs="Tahoma"/>
        </w:rPr>
      </w:pPr>
    </w:p>
    <w:p w:rsidR="00BB315B" w:rsidRDefault="00BB315B" w:rsidP="00BB315B">
      <w:pPr>
        <w:ind w:left="1620" w:hanging="1620"/>
        <w:rPr>
          <w:rFonts w:ascii="Tahoma" w:hAnsi="Tahoma" w:cs="Tahoma"/>
        </w:rPr>
      </w:pPr>
    </w:p>
    <w:p w:rsidR="00BB315B" w:rsidRDefault="00BB315B" w:rsidP="00BB315B">
      <w:pPr>
        <w:ind w:left="1620" w:hanging="1620"/>
        <w:rPr>
          <w:rFonts w:ascii="Tahoma" w:hAnsi="Tahoma" w:cs="Tahoma"/>
        </w:rPr>
      </w:pPr>
    </w:p>
    <w:p w:rsidR="00BB315B" w:rsidRDefault="00BB315B" w:rsidP="00BB315B">
      <w:pPr>
        <w:ind w:left="1620" w:hanging="1620"/>
        <w:rPr>
          <w:rFonts w:ascii="Tahoma" w:hAnsi="Tahoma" w:cs="Tahoma"/>
        </w:rPr>
      </w:pPr>
    </w:p>
    <w:p w:rsidR="00BB315B" w:rsidRDefault="00BB315B" w:rsidP="00BB315B">
      <w:pPr>
        <w:ind w:left="1620" w:hanging="1620"/>
        <w:rPr>
          <w:rFonts w:ascii="Tahoma" w:hAnsi="Tahoma" w:cs="Tahoma"/>
        </w:rPr>
      </w:pPr>
    </w:p>
    <w:p w:rsidR="00BB315B" w:rsidRDefault="00BB315B" w:rsidP="00BB315B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B901BE">
        <w:rPr>
          <w:rFonts w:ascii="Tahoma" w:hAnsi="Tahoma" w:cs="Tahoma"/>
        </w:rPr>
        <w:t>2</w:t>
      </w:r>
      <w:r w:rsidR="00B74D73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="00B901BE">
        <w:rPr>
          <w:rFonts w:ascii="Tahoma" w:hAnsi="Tahoma" w:cs="Tahoma"/>
        </w:rPr>
        <w:t>5</w:t>
      </w:r>
      <w:r>
        <w:rPr>
          <w:rFonts w:ascii="Tahoma" w:hAnsi="Tahoma" w:cs="Tahoma"/>
        </w:rPr>
        <w:t>. 201</w:t>
      </w:r>
      <w:r w:rsidR="00B901BE">
        <w:rPr>
          <w:rFonts w:ascii="Tahoma" w:hAnsi="Tahoma" w:cs="Tahoma"/>
        </w:rPr>
        <w:t>4</w:t>
      </w:r>
    </w:p>
    <w:p w:rsidR="00BB315B" w:rsidRDefault="00BB315B" w:rsidP="00BB315B">
      <w:pPr>
        <w:rPr>
          <w:rFonts w:ascii="Tahoma" w:hAnsi="Tahoma" w:cs="Tahoma"/>
          <w:u w:val="single"/>
        </w:rPr>
      </w:pPr>
    </w:p>
    <w:p w:rsidR="00B901BE" w:rsidRDefault="00B901BE">
      <w:pPr>
        <w:spacing w:after="200" w:line="276" w:lineRule="auto"/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B901BE" w:rsidRPr="004C2D09" w:rsidRDefault="00B901BE" w:rsidP="00B901BE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  <w:bookmarkStart w:id="1" w:name="_GoBack"/>
      <w:bookmarkEnd w:id="1"/>
    </w:p>
    <w:p w:rsidR="00B901BE" w:rsidRPr="004C2D09" w:rsidRDefault="00B901BE" w:rsidP="00B901BE">
      <w:pPr>
        <w:rPr>
          <w:rFonts w:ascii="Tahoma" w:hAnsi="Tahoma" w:cs="Tahoma"/>
        </w:rPr>
      </w:pPr>
    </w:p>
    <w:p w:rsidR="00B901BE" w:rsidRDefault="00B901BE" w:rsidP="00B901BE">
      <w:pPr>
        <w:rPr>
          <w:rFonts w:ascii="Tahoma" w:hAnsi="Tahoma" w:cs="Tahoma"/>
        </w:rPr>
      </w:pPr>
    </w:p>
    <w:p w:rsidR="00B901BE" w:rsidRPr="004C2D09" w:rsidRDefault="00B901BE" w:rsidP="00B901BE">
      <w:pPr>
        <w:rPr>
          <w:rFonts w:ascii="Tahoma" w:hAnsi="Tahoma" w:cs="Tahoma"/>
        </w:rPr>
      </w:pPr>
      <w:r>
        <w:rPr>
          <w:rFonts w:ascii="Tahoma" w:hAnsi="Tahoma" w:cs="Tahoma"/>
        </w:rPr>
        <w:t>Zastupitelstvo</w:t>
      </w:r>
      <w:r w:rsidRPr="004C2D09">
        <w:rPr>
          <w:rFonts w:ascii="Tahoma" w:hAnsi="Tahoma" w:cs="Tahoma"/>
        </w:rPr>
        <w:t xml:space="preserve"> kraje</w:t>
      </w:r>
    </w:p>
    <w:p w:rsidR="00B901BE" w:rsidRPr="004C2D09" w:rsidRDefault="00B901BE" w:rsidP="00B901BE">
      <w:pPr>
        <w:rPr>
          <w:rFonts w:ascii="Tahoma" w:hAnsi="Tahoma" w:cs="Tahoma"/>
        </w:rPr>
      </w:pPr>
    </w:p>
    <w:p w:rsidR="00B901BE" w:rsidRPr="004C2D09" w:rsidRDefault="00B901BE" w:rsidP="00B901B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zastupitelstva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8/728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smartTag w:uri="urn:schemas-microsoft-com:office:smarttags" w:element="date">
        <w:smartTagPr>
          <w:attr w:name="Year" w:val="2009"/>
          <w:attr w:name="Day" w:val="18"/>
          <w:attr w:name="Month" w:val="11"/>
          <w:attr w:name="ls" w:val="trans"/>
        </w:smartTagPr>
        <w:r>
          <w:rPr>
            <w:rFonts w:ascii="Tahoma" w:hAnsi="Tahoma" w:cs="Tahoma"/>
          </w:rPr>
          <w:t>18. 11. 2009</w:t>
        </w:r>
      </w:smartTag>
    </w:p>
    <w:p w:rsidR="00B901BE" w:rsidRDefault="00B901BE" w:rsidP="00B901BE">
      <w:pPr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A74D12" w:rsidRPr="00A74D12">
        <w:rPr>
          <w:rFonts w:ascii="Tahoma" w:hAnsi="Tahoma" w:cs="Tahoma"/>
        </w:rPr>
        <w:t>44</w:t>
      </w:r>
      <w:r w:rsidRPr="00993264">
        <w:rPr>
          <w:rFonts w:ascii="Tahoma" w:hAnsi="Tahoma" w:cs="Tahoma"/>
        </w:rPr>
        <w:t>/</w:t>
      </w:r>
      <w:r w:rsidR="006522DC">
        <w:rPr>
          <w:rFonts w:ascii="Tahoma" w:hAnsi="Tahoma" w:cs="Tahoma"/>
        </w:rPr>
        <w:t>3250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5. 2014</w:t>
      </w:r>
    </w:p>
    <w:p w:rsidR="00B901BE" w:rsidRDefault="00B901BE">
      <w:pPr>
        <w:spacing w:after="200" w:line="276" w:lineRule="auto"/>
        <w:rPr>
          <w:rFonts w:cs="Tahoma"/>
          <w:u w:val="single"/>
        </w:rPr>
      </w:pPr>
    </w:p>
    <w:p w:rsidR="00B901BE" w:rsidRDefault="00B901BE" w:rsidP="00B901BE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1BE" w:rsidRPr="00D442B9" w:rsidTr="00584459">
        <w:tc>
          <w:tcPr>
            <w:tcW w:w="496" w:type="dxa"/>
          </w:tcPr>
          <w:p w:rsidR="00B901BE" w:rsidRPr="00D442B9" w:rsidRDefault="00B901BE" w:rsidP="0058445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01BE" w:rsidRPr="00D442B9" w:rsidRDefault="00B901BE" w:rsidP="00584459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D442B9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B901BE" w:rsidRPr="00D442B9" w:rsidTr="00584459">
        <w:trPr>
          <w:trHeight w:val="1567"/>
        </w:trPr>
        <w:tc>
          <w:tcPr>
            <w:tcW w:w="496" w:type="dxa"/>
          </w:tcPr>
          <w:p w:rsidR="00B901BE" w:rsidRPr="00D442B9" w:rsidRDefault="00B901BE" w:rsidP="0058445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B901BE" w:rsidRPr="00D442B9" w:rsidRDefault="00B901BE" w:rsidP="0058445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D3EA5"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B901BE" w:rsidRPr="00D442B9" w:rsidRDefault="00B901BE" w:rsidP="00584459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01BE" w:rsidRPr="00D442B9" w:rsidRDefault="00B901BE" w:rsidP="00584459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souhrnnou informaci o financování Regionálního operačního programu Moravskoslezsko s důrazem na vznik případného závazku dle bodu 2) usnesení zastupitelstva kraje č. 8/728 uvedenou v příloze č. 1 předloženého materiálu</w:t>
            </w:r>
          </w:p>
        </w:tc>
      </w:tr>
    </w:tbl>
    <w:p w:rsidR="00B901BE" w:rsidRDefault="00B901BE">
      <w:pPr>
        <w:spacing w:after="200" w:line="276" w:lineRule="auto"/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B901BE" w:rsidRPr="004C2D09" w:rsidRDefault="00B901BE" w:rsidP="00B901BE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B901BE" w:rsidRPr="009D3EA5" w:rsidRDefault="00B901BE" w:rsidP="00B901B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Zastupitelstvo kraje se usnesením č. 8/728 ze dne </w:t>
      </w:r>
      <w:smartTag w:uri="urn:schemas-microsoft-com:office:smarttags" w:element="date">
        <w:smartTagPr>
          <w:attr w:name="Year" w:val="2009"/>
          <w:attr w:name="Day" w:val="18"/>
          <w:attr w:name="Month" w:val="11"/>
          <w:attr w:name="ls" w:val="trans"/>
        </w:smartTagPr>
        <w:r>
          <w:rPr>
            <w:rFonts w:cs="Tahoma"/>
            <w:sz w:val="24"/>
            <w:szCs w:val="24"/>
          </w:rPr>
          <w:t>18. 11. 2009</w:t>
        </w:r>
      </w:smartTag>
      <w:r>
        <w:rPr>
          <w:rFonts w:cs="Tahoma"/>
          <w:sz w:val="24"/>
          <w:szCs w:val="24"/>
        </w:rPr>
        <w:t xml:space="preserve"> (materiál č. 3) zavázalo k dofinancování případného chybějícího podílu národního spolufinancování Regionálního operačního programu Moravskoslezsko (dále jen „ROP“) na konci programového období, tj. v letech 2013 – 2015, z rozpočtu Moravskoslezského kraje a zároveň tímto usnesením zastupitelstvo kraje žádá Regionální radu o předkládání souhrnné informace Moravskoslezskému kraji o financování ROP, s důrazem na vznik případného závazku dle bodu 2) tohoto usnesení, jednou ročně. V souladu s tím předložila Regionální rada souhrnnou informaci o financování ROP </w:t>
      </w:r>
      <w:r w:rsidRPr="009D3EA5">
        <w:rPr>
          <w:rFonts w:cs="Tahoma"/>
          <w:sz w:val="24"/>
          <w:szCs w:val="24"/>
        </w:rPr>
        <w:t>k 31. 3. 201</w:t>
      </w:r>
      <w:r>
        <w:rPr>
          <w:rFonts w:cs="Tahoma"/>
          <w:sz w:val="24"/>
          <w:szCs w:val="24"/>
        </w:rPr>
        <w:t>4</w:t>
      </w:r>
      <w:r w:rsidRPr="009D3EA5">
        <w:rPr>
          <w:rFonts w:cs="Tahoma"/>
          <w:sz w:val="24"/>
          <w:szCs w:val="24"/>
        </w:rPr>
        <w:t xml:space="preserve"> (</w:t>
      </w:r>
      <w:hyperlink r:id="rId6" w:history="1">
        <w:r w:rsidRPr="00993264">
          <w:rPr>
            <w:rStyle w:val="Hypertextovodkaz"/>
            <w:rFonts w:cs="Tahoma"/>
            <w:sz w:val="24"/>
            <w:szCs w:val="24"/>
          </w:rPr>
          <w:t>příloha č. 1</w:t>
        </w:r>
      </w:hyperlink>
      <w:r w:rsidRPr="009D3EA5">
        <w:rPr>
          <w:rFonts w:cs="Tahoma"/>
          <w:sz w:val="24"/>
          <w:szCs w:val="24"/>
        </w:rPr>
        <w:t xml:space="preserve">). </w:t>
      </w:r>
    </w:p>
    <w:p w:rsidR="00B901BE" w:rsidRDefault="00B901BE" w:rsidP="00B901B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D3EA5">
        <w:rPr>
          <w:rFonts w:cs="Tahoma"/>
          <w:sz w:val="24"/>
          <w:szCs w:val="24"/>
        </w:rPr>
        <w:t>Předcházející souhrnnou informaci k datu 31. 3. 201</w:t>
      </w:r>
      <w:r>
        <w:rPr>
          <w:rFonts w:cs="Tahoma"/>
          <w:sz w:val="24"/>
          <w:szCs w:val="24"/>
        </w:rPr>
        <w:t>3</w:t>
      </w:r>
      <w:r w:rsidRPr="009D3EA5">
        <w:rPr>
          <w:rFonts w:cs="Tahoma"/>
          <w:sz w:val="24"/>
          <w:szCs w:val="24"/>
        </w:rPr>
        <w:t xml:space="preserve"> vzalo zastupitelstvo kraje na vědomí usnesením č. </w:t>
      </w:r>
      <w:r>
        <w:rPr>
          <w:rFonts w:cs="Tahoma"/>
          <w:sz w:val="24"/>
          <w:szCs w:val="24"/>
        </w:rPr>
        <w:t>4/284</w:t>
      </w:r>
      <w:r w:rsidRPr="009D3EA5">
        <w:rPr>
          <w:rFonts w:cs="Tahoma"/>
          <w:sz w:val="24"/>
          <w:szCs w:val="24"/>
        </w:rPr>
        <w:t xml:space="preserve"> ze dne </w:t>
      </w:r>
      <w:r>
        <w:rPr>
          <w:rFonts w:cs="Tahoma"/>
          <w:sz w:val="24"/>
          <w:szCs w:val="24"/>
        </w:rPr>
        <w:t>20</w:t>
      </w:r>
      <w:r w:rsidRPr="009D3EA5">
        <w:rPr>
          <w:rFonts w:cs="Tahoma"/>
          <w:sz w:val="24"/>
          <w:szCs w:val="24"/>
        </w:rPr>
        <w:t>. </w:t>
      </w:r>
      <w:r>
        <w:rPr>
          <w:rFonts w:cs="Tahoma"/>
          <w:sz w:val="24"/>
          <w:szCs w:val="24"/>
        </w:rPr>
        <w:t>6</w:t>
      </w:r>
      <w:r w:rsidRPr="009D3EA5">
        <w:rPr>
          <w:rFonts w:cs="Tahoma"/>
          <w:sz w:val="24"/>
          <w:szCs w:val="24"/>
        </w:rPr>
        <w:t>. 201</w:t>
      </w:r>
      <w:r>
        <w:rPr>
          <w:rFonts w:cs="Tahoma"/>
          <w:sz w:val="24"/>
          <w:szCs w:val="24"/>
        </w:rPr>
        <w:t>3</w:t>
      </w:r>
      <w:r w:rsidRPr="009D3EA5">
        <w:rPr>
          <w:rFonts w:cs="Tahoma"/>
          <w:sz w:val="24"/>
          <w:szCs w:val="24"/>
        </w:rPr>
        <w:t xml:space="preserve"> (materiál č. </w:t>
      </w:r>
      <w:r>
        <w:rPr>
          <w:rFonts w:cs="Tahoma"/>
          <w:sz w:val="24"/>
          <w:szCs w:val="24"/>
        </w:rPr>
        <w:t>4</w:t>
      </w:r>
      <w:r w:rsidRPr="009D3EA5">
        <w:rPr>
          <w:rFonts w:cs="Tahoma"/>
          <w:sz w:val="24"/>
          <w:szCs w:val="24"/>
        </w:rPr>
        <w:t>).</w:t>
      </w:r>
    </w:p>
    <w:p w:rsidR="00B901BE" w:rsidRPr="00487399" w:rsidRDefault="00B901BE" w:rsidP="00B901B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487399">
        <w:rPr>
          <w:rFonts w:cs="Tahoma"/>
          <w:sz w:val="24"/>
          <w:szCs w:val="24"/>
        </w:rPr>
        <w:t xml:space="preserve">Financování ROP je uskutečňováno v souladu s Rámcovým rozhodnutím o poskytování dotací Regionálnímu operačnímu programu regionu soudržnosti Moravskoslezsko v období 2007 – 2013 číslo: 1/RS_MSK ze dne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07"/>
        </w:smartTagPr>
        <w:r w:rsidRPr="00487399">
          <w:rPr>
            <w:rFonts w:cs="Tahoma"/>
            <w:sz w:val="24"/>
            <w:szCs w:val="24"/>
          </w:rPr>
          <w:t>13. 4. 2007</w:t>
        </w:r>
      </w:smartTag>
      <w:r w:rsidRPr="00487399">
        <w:rPr>
          <w:rFonts w:cs="Tahoma"/>
          <w:sz w:val="24"/>
          <w:szCs w:val="24"/>
        </w:rPr>
        <w:t xml:space="preserve"> vydaným Ministerstvem pro místní rozvoj (dále jen „MMR“). Dle usnesení vlády ČR č. 64/2011 jsou prostředky poskytované tímto rozhodnutím na projekty schválené k financování po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0"/>
        </w:smartTagPr>
        <w:r w:rsidRPr="00487399">
          <w:rPr>
            <w:rFonts w:cs="Tahoma"/>
            <w:sz w:val="24"/>
            <w:szCs w:val="24"/>
          </w:rPr>
          <w:t>22. 9. 2010</w:t>
        </w:r>
      </w:smartTag>
      <w:r w:rsidRPr="00487399">
        <w:rPr>
          <w:rFonts w:cs="Tahoma"/>
          <w:sz w:val="24"/>
          <w:szCs w:val="24"/>
        </w:rPr>
        <w:t xml:space="preserve"> tvořeny pouze z EU zdrojů (85 %) a v rámci celého programu mohou nyní tvořit maximálně 85 % celkových způsobilých veřejných výdajů projektů. Regionální rada na základě propočtu předpokládaného objemu národních veřejných zdrojů pro jednotlivé prioritní osy ROP zpracovala tzv. Model flexibilního financování ROP na období 2007 – 2015, kterým lze dle aktuálního stavu čerpání a predikcí upravovat financování projektů tak, aby bylo zajištěno dodržení podílu EU zdrojů (85 %) v rámci celého programu na konci </w:t>
      </w:r>
      <w:r>
        <w:rPr>
          <w:rFonts w:cs="Tahoma"/>
          <w:sz w:val="24"/>
          <w:szCs w:val="24"/>
        </w:rPr>
        <w:t>programového</w:t>
      </w:r>
      <w:r w:rsidRPr="00487399">
        <w:rPr>
          <w:rFonts w:cs="Tahoma"/>
          <w:sz w:val="24"/>
          <w:szCs w:val="24"/>
        </w:rPr>
        <w:t xml:space="preserve"> období 2015. Díky tomu lze výpadek zdrojů státního rozpočtu kompenzovat bez zapojení zdrojů kraje, a to generovaným přebytkem národních zdrojů na projektech v oblasti podpory určených na výstavbu a rekonstrukci silnic II. a III. třídy a dále na projektech zakládajících veřejnou podporu v ostatních prioritních osách. Využitím tohoto modelu flexibilního financování ROP a s využitím přebytku národních zdrojů dojde takto k úspoře prostředků z rozpočtu kraje (pro rok 201</w:t>
      </w:r>
      <w:r>
        <w:rPr>
          <w:rFonts w:cs="Tahoma"/>
          <w:sz w:val="24"/>
          <w:szCs w:val="24"/>
        </w:rPr>
        <w:t>4</w:t>
      </w:r>
      <w:r w:rsidRPr="00487399">
        <w:rPr>
          <w:rFonts w:cs="Tahoma"/>
          <w:sz w:val="24"/>
          <w:szCs w:val="24"/>
        </w:rPr>
        <w:t xml:space="preserve"> se předpokládá úspora ve výši </w:t>
      </w:r>
      <w:r>
        <w:rPr>
          <w:rFonts w:cs="Tahoma"/>
          <w:sz w:val="24"/>
          <w:szCs w:val="24"/>
        </w:rPr>
        <w:t>55,4</w:t>
      </w:r>
      <w:r w:rsidRPr="00487399">
        <w:rPr>
          <w:rFonts w:cs="Tahoma"/>
          <w:sz w:val="24"/>
          <w:szCs w:val="24"/>
        </w:rPr>
        <w:t xml:space="preserve"> mil. Kč), které by byly vynaloženy jakožto zbylý podíl národního spolufinancování ROP. </w:t>
      </w:r>
    </w:p>
    <w:p w:rsidR="00B901BE" w:rsidRDefault="00B901BE" w:rsidP="00B901BE">
      <w:pPr>
        <w:pStyle w:val="Zkladntext2"/>
        <w:spacing w:line="240" w:lineRule="auto"/>
        <w:jc w:val="both"/>
        <w:rPr>
          <w:rFonts w:ascii="Tahoma" w:hAnsi="Tahoma" w:cs="Tahoma"/>
        </w:rPr>
      </w:pPr>
      <w:r w:rsidRPr="00063B52">
        <w:rPr>
          <w:rFonts w:ascii="Tahoma" w:hAnsi="Tahoma" w:cs="Tahoma"/>
        </w:rPr>
        <w:t xml:space="preserve">Na základě výše uvedených skutečností lze konstatovat, že Regionální rada vyvíjí maximální snahu o minimalizaci částky potřebné na dofinancování podílu národního spolufinancování z rozpočtu kraje s cílem, aby na konci </w:t>
      </w:r>
      <w:r>
        <w:rPr>
          <w:rFonts w:ascii="Tahoma" w:hAnsi="Tahoma" w:cs="Tahoma"/>
        </w:rPr>
        <w:t>programového</w:t>
      </w:r>
      <w:r w:rsidRPr="00063B52">
        <w:rPr>
          <w:rFonts w:ascii="Tahoma" w:hAnsi="Tahoma" w:cs="Tahoma"/>
        </w:rPr>
        <w:t xml:space="preserve"> období nebylo dofinancování ze strany kraje potřebné.</w:t>
      </w:r>
    </w:p>
    <w:p w:rsidR="00B901BE" w:rsidRDefault="00B901BE" w:rsidP="00B901BE">
      <w:pPr>
        <w:pStyle w:val="Zkladntext2"/>
        <w:spacing w:line="240" w:lineRule="auto"/>
        <w:jc w:val="both"/>
        <w:rPr>
          <w:rFonts w:ascii="Tahoma" w:hAnsi="Tahoma" w:cs="Tahoma"/>
        </w:rPr>
      </w:pPr>
      <w:r w:rsidRPr="00487399">
        <w:rPr>
          <w:rFonts w:ascii="Tahoma" w:hAnsi="Tahoma" w:cs="Tahoma"/>
        </w:rPr>
        <w:t>Podrobné informace o financování Regionálního operačního programu Moravskoslezsko s důrazem na vznik případného závazku dle usnesení zastupitelstva kraje č. 8/728 ze dne 18.</w:t>
      </w:r>
      <w:r>
        <w:rPr>
          <w:rFonts w:ascii="Tahoma" w:hAnsi="Tahoma" w:cs="Tahoma"/>
        </w:rPr>
        <w:t> </w:t>
      </w:r>
      <w:r w:rsidRPr="00487399">
        <w:rPr>
          <w:rFonts w:ascii="Tahoma" w:hAnsi="Tahoma" w:cs="Tahoma"/>
        </w:rPr>
        <w:t>11.</w:t>
      </w:r>
      <w:r>
        <w:rPr>
          <w:rFonts w:ascii="Tahoma" w:hAnsi="Tahoma" w:cs="Tahoma"/>
        </w:rPr>
        <w:t> </w:t>
      </w:r>
      <w:r w:rsidRPr="00487399">
        <w:rPr>
          <w:rFonts w:ascii="Tahoma" w:hAnsi="Tahoma" w:cs="Tahoma"/>
        </w:rPr>
        <w:t>2009 jsou uvedeny v </w:t>
      </w:r>
      <w:hyperlink r:id="rId7" w:history="1">
        <w:r w:rsidRPr="00993264">
          <w:rPr>
            <w:rStyle w:val="Hypertextovodkaz"/>
            <w:rFonts w:ascii="Tahoma" w:hAnsi="Tahoma" w:cs="Tahoma"/>
          </w:rPr>
          <w:t>příloze č. 1</w:t>
        </w:r>
      </w:hyperlink>
      <w:r w:rsidRPr="00487399">
        <w:rPr>
          <w:rFonts w:ascii="Tahoma" w:hAnsi="Tahoma" w:cs="Tahoma"/>
        </w:rPr>
        <w:t>.</w:t>
      </w:r>
    </w:p>
    <w:p w:rsidR="00B901BE" w:rsidRDefault="00B901BE" w:rsidP="00B901BE">
      <w:pPr>
        <w:pStyle w:val="Zkladntext2"/>
        <w:spacing w:line="240" w:lineRule="auto"/>
        <w:jc w:val="both"/>
        <w:rPr>
          <w:rFonts w:ascii="Tahoma" w:hAnsi="Tahoma" w:cs="Tahoma"/>
        </w:rPr>
      </w:pPr>
      <w:r w:rsidRPr="00487399">
        <w:rPr>
          <w:rFonts w:ascii="Tahoma" w:hAnsi="Tahoma" w:cs="Tahoma"/>
        </w:rPr>
        <w:t xml:space="preserve">Pro úplnost uvádíme, že dotace z rozpočtu Moravskoslezského kraje pro Regionální radu regionu soudržnosti Moravskoslezsko schválená usnesením zastupitelstva kraje č. </w:t>
      </w:r>
      <w:r>
        <w:rPr>
          <w:rFonts w:ascii="Tahoma" w:hAnsi="Tahoma" w:cs="Tahoma"/>
        </w:rPr>
        <w:t>7</w:t>
      </w:r>
      <w:r w:rsidRPr="00487399">
        <w:rPr>
          <w:rFonts w:ascii="Tahoma" w:hAnsi="Tahoma" w:cs="Tahoma"/>
        </w:rPr>
        <w:t>/</w:t>
      </w:r>
      <w:r>
        <w:rPr>
          <w:rFonts w:ascii="Tahoma" w:hAnsi="Tahoma" w:cs="Tahoma"/>
        </w:rPr>
        <w:t>521 ze dne 19</w:t>
      </w:r>
      <w:r w:rsidRPr="00487399">
        <w:rPr>
          <w:rFonts w:ascii="Tahoma" w:hAnsi="Tahoma" w:cs="Tahoma"/>
        </w:rPr>
        <w:t>. 12. 201</w:t>
      </w:r>
      <w:r>
        <w:rPr>
          <w:rFonts w:ascii="Tahoma" w:hAnsi="Tahoma" w:cs="Tahoma"/>
        </w:rPr>
        <w:t>3</w:t>
      </w:r>
      <w:r w:rsidRPr="004873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(materiál </w:t>
      </w:r>
      <w:r w:rsidRPr="00EC3201">
        <w:rPr>
          <w:rFonts w:ascii="Tahoma" w:hAnsi="Tahoma" w:cs="Tahoma"/>
        </w:rPr>
        <w:t>č. 4/</w:t>
      </w:r>
      <w:r>
        <w:rPr>
          <w:rFonts w:ascii="Tahoma" w:hAnsi="Tahoma" w:cs="Tahoma"/>
        </w:rPr>
        <w:t xml:space="preserve">4) </w:t>
      </w:r>
      <w:r w:rsidRPr="00487399">
        <w:rPr>
          <w:rFonts w:ascii="Tahoma" w:hAnsi="Tahoma" w:cs="Tahoma"/>
        </w:rPr>
        <w:t>činí pro rok 201</w:t>
      </w:r>
      <w:r>
        <w:rPr>
          <w:rFonts w:ascii="Tahoma" w:hAnsi="Tahoma" w:cs="Tahoma"/>
        </w:rPr>
        <w:t>4</w:t>
      </w:r>
      <w:r w:rsidRPr="00487399">
        <w:rPr>
          <w:rFonts w:ascii="Tahoma" w:hAnsi="Tahoma" w:cs="Tahoma"/>
        </w:rPr>
        <w:t xml:space="preserve"> 9</w:t>
      </w:r>
      <w:r>
        <w:rPr>
          <w:rFonts w:ascii="Tahoma" w:hAnsi="Tahoma" w:cs="Tahoma"/>
        </w:rPr>
        <w:t>,5</w:t>
      </w:r>
      <w:r w:rsidRPr="00487399">
        <w:rPr>
          <w:rFonts w:ascii="Tahoma" w:hAnsi="Tahoma" w:cs="Tahoma"/>
        </w:rPr>
        <w:t xml:space="preserve"> mil. Kč, z toho dotace ve výši 6,</w:t>
      </w:r>
      <w:r>
        <w:rPr>
          <w:rFonts w:ascii="Tahoma" w:hAnsi="Tahoma" w:cs="Tahoma"/>
        </w:rPr>
        <w:t>3</w:t>
      </w:r>
      <w:r w:rsidRPr="00487399">
        <w:rPr>
          <w:rFonts w:ascii="Tahoma" w:hAnsi="Tahoma" w:cs="Tahoma"/>
        </w:rPr>
        <w:t xml:space="preserve"> mil. Kč je určena na financování programů spolufinancovaných z rozpočtu EU v souladu s § 16b písm. b) zákona č. 248/2000 Sb., o podpoře regionálního rozvoje a dotace ve výši </w:t>
      </w:r>
      <w:r>
        <w:rPr>
          <w:rFonts w:ascii="Tahoma" w:hAnsi="Tahoma" w:cs="Tahoma"/>
        </w:rPr>
        <w:t>3</w:t>
      </w:r>
      <w:r w:rsidRPr="00487399">
        <w:rPr>
          <w:rFonts w:ascii="Tahoma" w:hAnsi="Tahoma" w:cs="Tahoma"/>
        </w:rPr>
        <w:t>,</w:t>
      </w:r>
      <w:r>
        <w:rPr>
          <w:rFonts w:ascii="Tahoma" w:hAnsi="Tahoma" w:cs="Tahoma"/>
        </w:rPr>
        <w:t>2</w:t>
      </w:r>
      <w:r w:rsidRPr="00487399">
        <w:rPr>
          <w:rFonts w:ascii="Tahoma" w:hAnsi="Tahoma" w:cs="Tahoma"/>
        </w:rPr>
        <w:t> mil. Kč je určena na financování nezpůsobilých výdajů Regionální rady regionu soudržnosti Moravskoslezsko.</w:t>
      </w:r>
    </w:p>
    <w:p w:rsidR="00A92731" w:rsidRPr="00487399" w:rsidRDefault="00A92731" w:rsidP="00B901BE">
      <w:pPr>
        <w:pStyle w:val="Zkladntext2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kraje vzala na vědomí tuto souhrnnou informaci usnesením č. 44/</w:t>
      </w:r>
      <w:r w:rsidR="006522DC">
        <w:rPr>
          <w:rFonts w:ascii="Tahoma" w:hAnsi="Tahoma" w:cs="Tahoma"/>
        </w:rPr>
        <w:t>3250</w:t>
      </w:r>
      <w:r>
        <w:rPr>
          <w:rFonts w:ascii="Tahoma" w:hAnsi="Tahoma" w:cs="Tahoma"/>
        </w:rPr>
        <w:t xml:space="preserve"> </w:t>
      </w:r>
      <w:r w:rsidR="006522D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e dne </w:t>
      </w:r>
      <w:proofErr w:type="gramStart"/>
      <w:r>
        <w:rPr>
          <w:rFonts w:ascii="Tahoma" w:hAnsi="Tahoma" w:cs="Tahoma"/>
        </w:rPr>
        <w:t>27.5.2014</w:t>
      </w:r>
      <w:proofErr w:type="gramEnd"/>
      <w:r>
        <w:rPr>
          <w:rFonts w:ascii="Tahoma" w:hAnsi="Tahoma" w:cs="Tahoma"/>
        </w:rPr>
        <w:t>.</w:t>
      </w:r>
    </w:p>
    <w:p w:rsidR="00B901BE" w:rsidRPr="00A74D12" w:rsidRDefault="00B901BE" w:rsidP="00A74D12">
      <w:pPr>
        <w:spacing w:after="200" w:line="276" w:lineRule="auto"/>
        <w:rPr>
          <w:rFonts w:cs="Tahoma"/>
          <w:u w:val="single"/>
        </w:rPr>
      </w:pPr>
      <w:r>
        <w:rPr>
          <w:rFonts w:cs="Tahoma"/>
          <w:u w:val="single"/>
        </w:rPr>
        <w:br w:type="page"/>
      </w:r>
      <w:r w:rsidRPr="00A74D12">
        <w:rPr>
          <w:rFonts w:ascii="Tahoma" w:hAnsi="Tahoma" w:cs="Tahoma"/>
          <w:u w:val="single"/>
        </w:rPr>
        <w:lastRenderedPageBreak/>
        <w:t xml:space="preserve">Výpis z usnesení </w:t>
      </w:r>
      <w:r w:rsidR="00A74D12">
        <w:rPr>
          <w:rFonts w:ascii="Tahoma" w:hAnsi="Tahoma" w:cs="Tahoma"/>
          <w:u w:val="single"/>
        </w:rPr>
        <w:t>44</w:t>
      </w:r>
      <w:r w:rsidRPr="00A74D12">
        <w:rPr>
          <w:rFonts w:ascii="Tahoma" w:hAnsi="Tahoma" w:cs="Tahoma"/>
          <w:u w:val="single"/>
        </w:rPr>
        <w:t>. schůze rady kraje konané dne 27. 5. 2014:</w:t>
      </w:r>
    </w:p>
    <w:p w:rsidR="00A74D12" w:rsidRDefault="00A74D12" w:rsidP="00A74D12">
      <w:pPr>
        <w:rPr>
          <w:rFonts w:ascii="Tahoma" w:hAnsi="Tahoma" w:cs="Tahoma"/>
        </w:rPr>
      </w:pPr>
    </w:p>
    <w:p w:rsidR="00A74D12" w:rsidRPr="004C2D09" w:rsidRDefault="00A74D12" w:rsidP="00A74D12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A74D12" w:rsidRPr="004C2D09" w:rsidRDefault="00A74D12" w:rsidP="00A74D12">
      <w:pPr>
        <w:rPr>
          <w:rFonts w:ascii="Tahoma" w:hAnsi="Tahoma" w:cs="Tahoma"/>
        </w:rPr>
      </w:pPr>
    </w:p>
    <w:p w:rsidR="00A74D12" w:rsidRPr="004C2D09" w:rsidRDefault="00A74D12" w:rsidP="00A74D1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zastupitelstva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8/728</w:t>
      </w:r>
      <w:r w:rsidRPr="004C2D09">
        <w:rPr>
          <w:rFonts w:ascii="Tahoma" w:hAnsi="Tahoma" w:cs="Tahoma"/>
        </w:rPr>
        <w:tab/>
        <w:t xml:space="preserve">ze dne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09"/>
        </w:smartTagPr>
        <w:r>
          <w:rPr>
            <w:rFonts w:ascii="Tahoma" w:hAnsi="Tahoma" w:cs="Tahoma"/>
          </w:rPr>
          <w:t>18. 11. 2009</w:t>
        </w:r>
      </w:smartTag>
    </w:p>
    <w:p w:rsidR="00A74D12" w:rsidRPr="004C2D09" w:rsidRDefault="00A74D12" w:rsidP="00A74D12">
      <w:pPr>
        <w:rPr>
          <w:rFonts w:ascii="Tahoma" w:hAnsi="Tahoma" w:cs="Tahoma"/>
        </w:rPr>
      </w:pPr>
    </w:p>
    <w:p w:rsidR="00A74D12" w:rsidRDefault="00A74D12" w:rsidP="00A74D12">
      <w:pPr>
        <w:rPr>
          <w:rFonts w:ascii="Tahoma" w:hAnsi="Tahoma" w:cs="Tahoma"/>
          <w:b/>
        </w:rPr>
      </w:pPr>
    </w:p>
    <w:p w:rsidR="00A74D12" w:rsidRDefault="00A74D12" w:rsidP="00A74D12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p w:rsidR="00A74D12" w:rsidRDefault="00A74D12" w:rsidP="00A74D12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74D12" w:rsidRPr="00D442B9" w:rsidTr="00584459">
        <w:tc>
          <w:tcPr>
            <w:tcW w:w="496" w:type="dxa"/>
          </w:tcPr>
          <w:p w:rsidR="00A74D12" w:rsidRPr="00D442B9" w:rsidRDefault="00A74D12" w:rsidP="0058445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A74D12" w:rsidRPr="00D442B9" w:rsidRDefault="00A74D12" w:rsidP="006522DC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44</w:t>
            </w:r>
            <w:r w:rsidRPr="00D442B9">
              <w:rPr>
                <w:rFonts w:cs="Tahoma"/>
                <w:sz w:val="24"/>
                <w:szCs w:val="24"/>
              </w:rPr>
              <w:t>/</w:t>
            </w:r>
            <w:r w:rsidR="006522DC">
              <w:rPr>
                <w:rFonts w:cs="Tahoma"/>
                <w:sz w:val="24"/>
                <w:szCs w:val="24"/>
              </w:rPr>
              <w:t>3250</w:t>
            </w:r>
          </w:p>
        </w:tc>
      </w:tr>
      <w:tr w:rsidR="00A74D12" w:rsidRPr="00D442B9" w:rsidTr="00584459">
        <w:trPr>
          <w:trHeight w:val="1567"/>
        </w:trPr>
        <w:tc>
          <w:tcPr>
            <w:tcW w:w="496" w:type="dxa"/>
          </w:tcPr>
          <w:p w:rsidR="00A74D12" w:rsidRPr="00D442B9" w:rsidRDefault="00A74D12" w:rsidP="0058445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A74D12" w:rsidRPr="00D442B9" w:rsidRDefault="00A74D12" w:rsidP="0058445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D3EA5"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A74D12" w:rsidRPr="00D442B9" w:rsidRDefault="00A74D12" w:rsidP="00584459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A74D12" w:rsidRPr="00D442B9" w:rsidRDefault="00A74D12" w:rsidP="00584459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souhrnnou informaci o financování Regionálního operačního programu Moravskoslezsko s důrazem na vznik případného závazku dle bodu 2) usnesení zastupitelstva kraje č. 8/728 uvedenou v příloze č. 1 předloženého materiálu</w:t>
            </w:r>
          </w:p>
        </w:tc>
      </w:tr>
    </w:tbl>
    <w:p w:rsidR="00A74D12" w:rsidRDefault="00A74D12" w:rsidP="00A74D12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74D12" w:rsidTr="00584459">
        <w:tc>
          <w:tcPr>
            <w:tcW w:w="496" w:type="dxa"/>
          </w:tcPr>
          <w:p w:rsidR="00A74D12" w:rsidRDefault="00A74D12" w:rsidP="0058445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74D12" w:rsidRDefault="00A74D12" w:rsidP="006522D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</w:t>
            </w:r>
            <w:r w:rsidR="006522DC">
              <w:rPr>
                <w:rFonts w:ascii="Tahoma" w:hAnsi="Tahoma" w:cs="Tahoma"/>
              </w:rPr>
              <w:t>3250</w:t>
            </w:r>
          </w:p>
        </w:tc>
      </w:tr>
      <w:tr w:rsidR="00A74D12" w:rsidTr="00584459">
        <w:tc>
          <w:tcPr>
            <w:tcW w:w="496" w:type="dxa"/>
          </w:tcPr>
          <w:p w:rsidR="00A74D12" w:rsidRDefault="00A74D12" w:rsidP="0058445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A74D12" w:rsidRDefault="00A74D12" w:rsidP="005844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A74D12" w:rsidRDefault="00A74D12" w:rsidP="00584459">
            <w:pPr>
              <w:jc w:val="both"/>
              <w:rPr>
                <w:rFonts w:ascii="Tahoma" w:hAnsi="Tahoma" w:cs="Tahoma"/>
              </w:rPr>
            </w:pPr>
          </w:p>
          <w:p w:rsidR="00A74D12" w:rsidRDefault="00A74D12" w:rsidP="005844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A74D12" w:rsidRDefault="00A74D12" w:rsidP="005844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 informaci dle bodu 1) tohoto usnesení</w:t>
            </w:r>
          </w:p>
          <w:p w:rsidR="00A74D12" w:rsidRDefault="00A74D12" w:rsidP="00584459">
            <w:pPr>
              <w:jc w:val="both"/>
              <w:rPr>
                <w:rFonts w:ascii="Tahoma" w:hAnsi="Tahoma" w:cs="Tahoma"/>
              </w:rPr>
            </w:pPr>
          </w:p>
          <w:p w:rsidR="00A74D12" w:rsidRDefault="00A74D12" w:rsidP="00584459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  : Miroslav</w:t>
            </w:r>
            <w:proofErr w:type="gramEnd"/>
            <w:r>
              <w:rPr>
                <w:rFonts w:ascii="Tahoma" w:hAnsi="Tahoma" w:cs="Tahoma"/>
              </w:rPr>
              <w:t xml:space="preserve"> Novák</w:t>
            </w:r>
          </w:p>
          <w:p w:rsidR="00A74D12" w:rsidRDefault="00A74D12" w:rsidP="0058445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12. 6. 2014</w:t>
            </w:r>
          </w:p>
        </w:tc>
      </w:tr>
    </w:tbl>
    <w:p w:rsidR="005E2072" w:rsidRDefault="005E2072" w:rsidP="00A74D12"/>
    <w:sectPr w:rsidR="005E2072" w:rsidSect="00A9273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5B"/>
    <w:rsid w:val="005E2072"/>
    <w:rsid w:val="006522DC"/>
    <w:rsid w:val="00993264"/>
    <w:rsid w:val="00A74D12"/>
    <w:rsid w:val="00A92731"/>
    <w:rsid w:val="00B74D73"/>
    <w:rsid w:val="00B901BE"/>
    <w:rsid w:val="00B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315B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BB315B"/>
    <w:pPr>
      <w:keepNext/>
      <w:jc w:val="center"/>
      <w:outlineLvl w:val="1"/>
    </w:pPr>
    <w:rPr>
      <w:b/>
      <w:bCs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15B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B315B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BB315B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BB315B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BB315B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B901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901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901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D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315B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BB315B"/>
    <w:pPr>
      <w:keepNext/>
      <w:jc w:val="center"/>
      <w:outlineLvl w:val="1"/>
    </w:pPr>
    <w:rPr>
      <w:b/>
      <w:bCs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15B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B315B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BB315B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BB315B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BB315B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B901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901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901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D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Z140612_04_003_0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Z140612_04_003_01.doc" TargetMode="External"/><Relationship Id="rId5" Type="http://schemas.openxmlformats.org/officeDocument/2006/relationships/hyperlink" Target="Z140612_04_003_0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738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Počet stran: 4</vt:lpstr>
      <vt:lpstr>    MORAVSKOSLEZSKÝ KRAJ</vt:lpstr>
    </vt:vector>
  </TitlesOfParts>
  <Company>KUMSK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Neděla Pavel</dc:creator>
  <cp:lastModifiedBy>Neděla Pavel</cp:lastModifiedBy>
  <cp:revision>7</cp:revision>
  <cp:lastPrinted>2014-05-28T06:06:00Z</cp:lastPrinted>
  <dcterms:created xsi:type="dcterms:W3CDTF">2014-05-27T05:25:00Z</dcterms:created>
  <dcterms:modified xsi:type="dcterms:W3CDTF">2014-05-28T06:07:00Z</dcterms:modified>
</cp:coreProperties>
</file>