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</w:rPr>
      </w:pP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405F56" w:rsidRDefault="00405F56" w:rsidP="00405F56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405F56" w:rsidRDefault="00405F56" w:rsidP="00405F56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</w:t>
      </w:r>
      <w:r w:rsidR="00B418C7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. jednání výboru pro dopravu zastupitelstva Moravskoslezského kraje, konaného dne 1</w:t>
      </w:r>
      <w:r w:rsidR="00B418C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. </w:t>
      </w:r>
      <w:r w:rsidR="00B418C7">
        <w:rPr>
          <w:rFonts w:ascii="Tahoma" w:hAnsi="Tahoma" w:cs="Tahoma"/>
          <w:sz w:val="20"/>
        </w:rPr>
        <w:t>6.</w:t>
      </w:r>
      <w:r>
        <w:rPr>
          <w:rFonts w:ascii="Tahoma" w:hAnsi="Tahoma" w:cs="Tahoma"/>
          <w:sz w:val="20"/>
        </w:rPr>
        <w:t xml:space="preserve"> 2016</w:t>
      </w:r>
    </w:p>
    <w:p w:rsidR="00405F56" w:rsidRDefault="00405F56" w:rsidP="00405F5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F0758" w:rsidRPr="000F0758" w:rsidTr="000F0758">
        <w:tc>
          <w:tcPr>
            <w:tcW w:w="9498" w:type="dxa"/>
            <w:gridSpan w:val="2"/>
          </w:tcPr>
          <w:p w:rsidR="000F0758" w:rsidRPr="000F0758" w:rsidRDefault="000F0758" w:rsidP="000B7B3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F0758">
              <w:rPr>
                <w:rFonts w:ascii="Tahoma" w:hAnsi="Tahoma" w:cs="Tahoma"/>
                <w:sz w:val="20"/>
                <w:szCs w:val="20"/>
              </w:rPr>
              <w:t>29/171</w:t>
            </w:r>
          </w:p>
        </w:tc>
      </w:tr>
      <w:tr w:rsidR="000F0758" w:rsidRPr="000F0758" w:rsidTr="000F0758">
        <w:tc>
          <w:tcPr>
            <w:tcW w:w="709" w:type="dxa"/>
          </w:tcPr>
          <w:p w:rsidR="000F0758" w:rsidRPr="000F0758" w:rsidRDefault="000F0758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0758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F0758" w:rsidRPr="000F0758" w:rsidRDefault="000F0758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  <w:r w:rsidRPr="000F0758">
              <w:rPr>
                <w:rFonts w:ascii="Tahoma" w:hAnsi="Tahoma" w:cs="Tahoma"/>
                <w:spacing w:val="80"/>
                <w:sz w:val="20"/>
              </w:rPr>
              <w:t>bere na vědomí</w:t>
            </w:r>
          </w:p>
          <w:p w:rsidR="000F0758" w:rsidRPr="000F0758" w:rsidRDefault="000F0758" w:rsidP="000B7B3A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80"/>
                <w:sz w:val="20"/>
              </w:rPr>
            </w:pPr>
          </w:p>
          <w:p w:rsidR="000F0758" w:rsidRPr="000F0758" w:rsidRDefault="000F0758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0758">
              <w:rPr>
                <w:rFonts w:ascii="Tahoma" w:hAnsi="Tahoma" w:cs="Tahoma"/>
                <w:sz w:val="20"/>
                <w:szCs w:val="20"/>
              </w:rPr>
              <w:t>žádost obce Bravantice o poskytnutí dotace z rozpočtu Moravskoslezského kraje na zkapacitnění účelové komunikace zóny Bravantice, dle přílohy č. 1 předloženého materiálu</w:t>
            </w:r>
          </w:p>
        </w:tc>
      </w:tr>
      <w:tr w:rsidR="000F0758" w:rsidRPr="000F0758" w:rsidTr="000F0758">
        <w:trPr>
          <w:trHeight w:val="426"/>
        </w:trPr>
        <w:tc>
          <w:tcPr>
            <w:tcW w:w="709" w:type="dxa"/>
          </w:tcPr>
          <w:p w:rsidR="000F0758" w:rsidRPr="000F0758" w:rsidRDefault="000F0758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0758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0F0758" w:rsidRPr="000F0758" w:rsidRDefault="000F0758" w:rsidP="000B7B3A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pacing w:val="30"/>
                <w:sz w:val="20"/>
                <w:szCs w:val="20"/>
              </w:rPr>
            </w:pPr>
            <w:r w:rsidRPr="000F0758">
              <w:rPr>
                <w:rFonts w:ascii="Tahoma" w:hAnsi="Tahoma" w:cs="Tahoma"/>
                <w:spacing w:val="30"/>
                <w:sz w:val="20"/>
                <w:szCs w:val="20"/>
              </w:rPr>
              <w:t>doporučuje</w:t>
            </w:r>
          </w:p>
          <w:p w:rsidR="000F0758" w:rsidRPr="000F0758" w:rsidRDefault="000F0758" w:rsidP="000B7B3A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pacing w:val="30"/>
                <w:sz w:val="20"/>
                <w:szCs w:val="20"/>
              </w:rPr>
            </w:pPr>
          </w:p>
          <w:p w:rsidR="000F0758" w:rsidRPr="000F0758" w:rsidRDefault="000F0758" w:rsidP="000B7B3A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0F0758">
              <w:rPr>
                <w:rFonts w:ascii="Tahoma" w:hAnsi="Tahoma" w:cs="Tahoma"/>
                <w:sz w:val="20"/>
              </w:rPr>
              <w:t>zastupitelstvu kraje</w:t>
            </w:r>
          </w:p>
          <w:p w:rsidR="000F0758" w:rsidRPr="000F0758" w:rsidRDefault="000F0758" w:rsidP="00F40DED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pacing w:val="80"/>
                <w:sz w:val="20"/>
              </w:rPr>
            </w:pPr>
            <w:r w:rsidRPr="00F40DED">
              <w:rPr>
                <w:rFonts w:ascii="Tahoma" w:hAnsi="Tahoma" w:cs="Tahoma"/>
                <w:sz w:val="20"/>
                <w:szCs w:val="20"/>
              </w:rPr>
              <w:t>rozhodnout poskytnout účelovou investiční dotaci z rozpočtu Moravskoslezského kraje obci Bravantice, IČO 68921063, v maximální výši 10.000.000,-- Kč, na zkapacitnění účelové komunikace zóny Bravantice, s časovou použitelností od 1. 1. 2016 do 31. 12. 2018, dle předloženého materiálu</w:t>
            </w:r>
          </w:p>
        </w:tc>
      </w:tr>
      <w:tr w:rsidR="000F0758" w:rsidRPr="000F0758" w:rsidTr="000F0758">
        <w:tc>
          <w:tcPr>
            <w:tcW w:w="709" w:type="dxa"/>
          </w:tcPr>
          <w:p w:rsidR="000F0758" w:rsidRPr="000F0758" w:rsidRDefault="000F0758" w:rsidP="000B7B3A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0758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0F0758" w:rsidRPr="000F0758" w:rsidRDefault="000F0758" w:rsidP="000B7B3A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pacing w:val="30"/>
                <w:sz w:val="20"/>
                <w:szCs w:val="20"/>
              </w:rPr>
            </w:pPr>
            <w:r w:rsidRPr="000F0758">
              <w:rPr>
                <w:rFonts w:ascii="Tahoma" w:hAnsi="Tahoma" w:cs="Tahoma"/>
                <w:spacing w:val="30"/>
                <w:sz w:val="20"/>
                <w:szCs w:val="20"/>
              </w:rPr>
              <w:t>doporučuje</w:t>
            </w:r>
          </w:p>
          <w:p w:rsidR="000F0758" w:rsidRPr="000F0758" w:rsidRDefault="000F0758" w:rsidP="000B7B3A">
            <w:pPr>
              <w:tabs>
                <w:tab w:val="left" w:pos="1560"/>
              </w:tabs>
              <w:spacing w:line="280" w:lineRule="exact"/>
              <w:rPr>
                <w:rFonts w:ascii="Tahoma" w:hAnsi="Tahoma" w:cs="Tahoma"/>
                <w:spacing w:val="30"/>
                <w:sz w:val="20"/>
                <w:szCs w:val="20"/>
              </w:rPr>
            </w:pPr>
          </w:p>
          <w:p w:rsidR="000F0758" w:rsidRPr="000F0758" w:rsidRDefault="000F0758" w:rsidP="000B7B3A">
            <w:pPr>
              <w:pStyle w:val="Smlouva-slo"/>
              <w:widowControl/>
              <w:snapToGrid/>
              <w:spacing w:before="0" w:line="240" w:lineRule="auto"/>
              <w:rPr>
                <w:rFonts w:ascii="Tahoma" w:hAnsi="Tahoma" w:cs="Tahoma"/>
                <w:sz w:val="20"/>
              </w:rPr>
            </w:pPr>
            <w:r w:rsidRPr="000F0758">
              <w:rPr>
                <w:rFonts w:ascii="Tahoma" w:hAnsi="Tahoma" w:cs="Tahoma"/>
                <w:sz w:val="20"/>
              </w:rPr>
              <w:t>zastupitelstvu kraje</w:t>
            </w:r>
          </w:p>
          <w:p w:rsidR="000F0758" w:rsidRPr="000F0758" w:rsidRDefault="000F0758" w:rsidP="00F40DED">
            <w:pPr>
              <w:tabs>
                <w:tab w:val="left" w:pos="1560"/>
              </w:tabs>
              <w:spacing w:line="280" w:lineRule="exact"/>
              <w:jc w:val="both"/>
              <w:rPr>
                <w:rFonts w:ascii="Tahoma" w:hAnsi="Tahoma" w:cs="Tahoma"/>
                <w:spacing w:val="80"/>
                <w:sz w:val="20"/>
              </w:rPr>
            </w:pPr>
            <w:bookmarkStart w:id="0" w:name="_GoBack"/>
            <w:r w:rsidRPr="00F40DED">
              <w:rPr>
                <w:rFonts w:ascii="Tahoma" w:hAnsi="Tahoma" w:cs="Tahoma"/>
                <w:sz w:val="20"/>
                <w:szCs w:val="20"/>
              </w:rPr>
              <w:t>rozhodnout uzavřít s obcí Bravantice, IČO 68921063, smlouvu o poskytnutí dotace z rozpočtu Moravskoslezského kraje, dle přílohy č. 2 předloženého materiálu</w:t>
            </w:r>
            <w:bookmarkEnd w:id="0"/>
          </w:p>
        </w:tc>
      </w:tr>
    </w:tbl>
    <w:p w:rsidR="001C544F" w:rsidRPr="00405F56" w:rsidRDefault="001C544F" w:rsidP="00405F56"/>
    <w:sectPr w:rsidR="001C544F" w:rsidRPr="00405F56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16" w:rsidRDefault="002E1116">
      <w:r>
        <w:separator/>
      </w:r>
    </w:p>
  </w:endnote>
  <w:endnote w:type="continuationSeparator" w:id="0">
    <w:p w:rsidR="002E1116" w:rsidRDefault="002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F40D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0DED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F40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16" w:rsidRDefault="002E1116">
      <w:r>
        <w:separator/>
      </w:r>
    </w:p>
  </w:footnote>
  <w:footnote w:type="continuationSeparator" w:id="0">
    <w:p w:rsidR="002E1116" w:rsidRDefault="002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0F0758"/>
    <w:rsid w:val="000F1D0C"/>
    <w:rsid w:val="001C544F"/>
    <w:rsid w:val="00231280"/>
    <w:rsid w:val="0026019F"/>
    <w:rsid w:val="002E1116"/>
    <w:rsid w:val="00405F56"/>
    <w:rsid w:val="00512A01"/>
    <w:rsid w:val="00591086"/>
    <w:rsid w:val="00655528"/>
    <w:rsid w:val="00894BBA"/>
    <w:rsid w:val="00B418C7"/>
    <w:rsid w:val="00E01015"/>
    <w:rsid w:val="00E95D8E"/>
    <w:rsid w:val="00F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8</cp:revision>
  <dcterms:created xsi:type="dcterms:W3CDTF">2016-02-23T11:37:00Z</dcterms:created>
  <dcterms:modified xsi:type="dcterms:W3CDTF">2016-06-15T05:05:00Z</dcterms:modified>
</cp:coreProperties>
</file>