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EB" w:rsidRDefault="009F51EB" w:rsidP="009F51EB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37004C">
        <w:rPr>
          <w:rFonts w:ascii="Tahoma" w:hAnsi="Tahoma" w:cs="Tahoma"/>
          <w:b/>
          <w:sz w:val="24"/>
          <w:szCs w:val="24"/>
        </w:rPr>
        <w:t>Výpis z katastru nemovitostí</w:t>
      </w:r>
      <w:r w:rsidR="008C4D50">
        <w:rPr>
          <w:rFonts w:ascii="Tahoma" w:hAnsi="Tahoma" w:cs="Tahoma"/>
          <w:b/>
          <w:sz w:val="24"/>
          <w:szCs w:val="24"/>
        </w:rPr>
        <w:t xml:space="preserve"> a</w:t>
      </w:r>
      <w:r w:rsidRPr="0037004C">
        <w:rPr>
          <w:rFonts w:ascii="Tahoma" w:hAnsi="Tahoma" w:cs="Tahoma"/>
          <w:b/>
          <w:sz w:val="24"/>
          <w:szCs w:val="24"/>
        </w:rPr>
        <w:t xml:space="preserve"> ortofotomapa</w:t>
      </w:r>
      <w:r w:rsidR="008C4D50">
        <w:rPr>
          <w:rFonts w:ascii="Tahoma" w:hAnsi="Tahoma" w:cs="Tahoma"/>
          <w:b/>
          <w:sz w:val="24"/>
          <w:szCs w:val="24"/>
        </w:rPr>
        <w:t>,</w:t>
      </w:r>
      <w:r w:rsidRPr="0037004C">
        <w:rPr>
          <w:rFonts w:ascii="Tahoma" w:hAnsi="Tahoma" w:cs="Tahoma"/>
          <w:b/>
          <w:sz w:val="24"/>
          <w:szCs w:val="24"/>
        </w:rPr>
        <w:t xml:space="preserve"> vše v </w:t>
      </w:r>
      <w:proofErr w:type="gramStart"/>
      <w:r w:rsidRPr="0037004C">
        <w:rPr>
          <w:rFonts w:ascii="Tahoma" w:hAnsi="Tahoma" w:cs="Tahoma"/>
          <w:b/>
          <w:sz w:val="24"/>
          <w:szCs w:val="24"/>
        </w:rPr>
        <w:t>k. ú. a obec</w:t>
      </w:r>
      <w:proofErr w:type="gramEnd"/>
      <w:r w:rsidRPr="0037004C">
        <w:rPr>
          <w:rFonts w:ascii="Tahoma" w:hAnsi="Tahoma" w:cs="Tahoma"/>
          <w:b/>
          <w:sz w:val="24"/>
          <w:szCs w:val="24"/>
        </w:rPr>
        <w:t xml:space="preserve"> Nošovice</w:t>
      </w:r>
    </w:p>
    <w:p w:rsidR="007D7079" w:rsidRDefault="009F51EB"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261EDE66" wp14:editId="0946A3A8">
            <wp:extent cx="5760720" cy="8248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EB" w:rsidRPr="00E944FC" w:rsidRDefault="009F51EB" w:rsidP="009F51EB">
      <w:pPr>
        <w:pStyle w:val="Zhlav"/>
        <w:rPr>
          <w:rFonts w:ascii="Tahoma" w:hAnsi="Tahoma" w:cs="Tahoma"/>
          <w:sz w:val="24"/>
          <w:szCs w:val="24"/>
        </w:rPr>
      </w:pPr>
      <w:r w:rsidRPr="00E944FC">
        <w:rPr>
          <w:rFonts w:ascii="Tahoma" w:hAnsi="Tahoma" w:cs="Tahoma"/>
          <w:sz w:val="24"/>
          <w:szCs w:val="24"/>
        </w:rPr>
        <w:lastRenderedPageBreak/>
        <w:t xml:space="preserve">Ortofotomapa </w:t>
      </w:r>
      <w:proofErr w:type="gramStart"/>
      <w:r w:rsidRPr="00E944FC">
        <w:rPr>
          <w:rFonts w:ascii="Tahoma" w:hAnsi="Tahoma" w:cs="Tahoma"/>
          <w:sz w:val="24"/>
          <w:szCs w:val="24"/>
        </w:rPr>
        <w:t>k. ú. a obec</w:t>
      </w:r>
      <w:proofErr w:type="gramEnd"/>
      <w:r w:rsidRPr="00E944FC">
        <w:rPr>
          <w:rFonts w:ascii="Tahoma" w:hAnsi="Tahoma" w:cs="Tahoma"/>
          <w:sz w:val="24"/>
          <w:szCs w:val="24"/>
        </w:rPr>
        <w:t xml:space="preserve"> Nošovice</w:t>
      </w:r>
    </w:p>
    <w:p w:rsidR="009F51EB" w:rsidRDefault="009F51EB"/>
    <w:p w:rsidR="009F51EB" w:rsidRDefault="009F51EB"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6D05643" wp14:editId="118A3883">
            <wp:extent cx="5760720" cy="7709478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8F"/>
    <w:rsid w:val="00065F2C"/>
    <w:rsid w:val="000B798F"/>
    <w:rsid w:val="007D7079"/>
    <w:rsid w:val="008C4D50"/>
    <w:rsid w:val="009F51EB"/>
    <w:rsid w:val="00B1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40540-022E-4D97-9A85-709D735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1EB"/>
    <w:pPr>
      <w:spacing w:after="200" w:line="276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F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F51EB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dcterms:created xsi:type="dcterms:W3CDTF">2016-04-04T11:16:00Z</dcterms:created>
  <dcterms:modified xsi:type="dcterms:W3CDTF">2016-04-04T11:16:00Z</dcterms:modified>
</cp:coreProperties>
</file>