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E04D44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12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0E92" w:rsidRPr="00107655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>ze dne 1</w:t>
      </w:r>
      <w:r w:rsidR="00E04D44">
        <w:rPr>
          <w:rFonts w:ascii="Tahoma" w:hAnsi="Tahoma" w:cs="Tahoma"/>
          <w:b/>
          <w:sz w:val="22"/>
          <w:szCs w:val="22"/>
        </w:rPr>
        <w:t>7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E04D44">
        <w:rPr>
          <w:rFonts w:ascii="Tahoma" w:hAnsi="Tahoma" w:cs="Tahoma"/>
          <w:b/>
          <w:sz w:val="22"/>
          <w:szCs w:val="22"/>
        </w:rPr>
        <w:t>května</w:t>
      </w:r>
      <w:r w:rsidR="0012384C">
        <w:rPr>
          <w:rFonts w:ascii="Tahoma" w:hAnsi="Tahoma" w:cs="Tahoma"/>
          <w:b/>
          <w:sz w:val="22"/>
          <w:szCs w:val="22"/>
        </w:rPr>
        <w:t xml:space="preserve">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E854A2" w:rsidRPr="00E854A2" w:rsidRDefault="00E854A2" w:rsidP="00665A8A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12/89</w:t>
      </w:r>
    </w:p>
    <w:p w:rsidR="00E854A2" w:rsidRDefault="00E854A2" w:rsidP="00665A8A">
      <w:pPr>
        <w:numPr>
          <w:ilvl w:val="0"/>
          <w:numId w:val="29"/>
        </w:numPr>
        <w:spacing w:after="120"/>
        <w:ind w:left="425" w:hanging="357"/>
        <w:jc w:val="both"/>
        <w:rPr>
          <w:rFonts w:ascii="Tahoma" w:hAnsi="Tahoma" w:cs="Tahoma"/>
          <w:b/>
          <w:spacing w:val="20"/>
          <w:sz w:val="20"/>
          <w:szCs w:val="20"/>
        </w:rPr>
      </w:pPr>
      <w:r>
        <w:rPr>
          <w:rFonts w:ascii="Tahoma" w:hAnsi="Tahoma" w:cs="Tahoma"/>
          <w:b/>
          <w:spacing w:val="20"/>
          <w:sz w:val="20"/>
          <w:szCs w:val="20"/>
        </w:rPr>
        <w:t xml:space="preserve"> bere na vědomí</w:t>
      </w:r>
    </w:p>
    <w:p w:rsidR="00E854A2" w:rsidRPr="00E854A2" w:rsidRDefault="00E854A2" w:rsidP="00E854A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E854A2">
        <w:rPr>
          <w:rFonts w:ascii="Tahoma" w:hAnsi="Tahoma" w:cs="Tahoma"/>
          <w:sz w:val="20"/>
          <w:szCs w:val="20"/>
        </w:rPr>
        <w:t>Návrh monitorovací pracovní skupiny na poskytnutí dotací v dotačním programu Podpora aktivit v oblasti prevence rizikových projevů chování u dětí a mládeže na školní rok 2018/2019</w:t>
      </w:r>
    </w:p>
    <w:p w:rsidR="00E854A2" w:rsidRDefault="00E854A2" w:rsidP="00E854A2">
      <w:pPr>
        <w:numPr>
          <w:ilvl w:val="0"/>
          <w:numId w:val="36"/>
        </w:num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6F25CF">
        <w:rPr>
          <w:rFonts w:ascii="Tahoma" w:hAnsi="Tahoma" w:cs="Tahoma"/>
          <w:sz w:val="20"/>
          <w:szCs w:val="20"/>
        </w:rPr>
        <w:t xml:space="preserve">seznam žadatelů navržených na poskytnutí účelových dotací a zvýšení závazných ukazatelů příspěvku na provoz </w:t>
      </w:r>
    </w:p>
    <w:p w:rsidR="00E854A2" w:rsidRDefault="00E854A2" w:rsidP="00E854A2">
      <w:pPr>
        <w:numPr>
          <w:ilvl w:val="0"/>
          <w:numId w:val="36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F25CF">
        <w:rPr>
          <w:rFonts w:ascii="Tahoma" w:hAnsi="Tahoma" w:cs="Tahoma"/>
          <w:sz w:val="20"/>
          <w:szCs w:val="20"/>
        </w:rPr>
        <w:t>pořadník náhradních žadatelů</w:t>
      </w:r>
    </w:p>
    <w:p w:rsidR="00E854A2" w:rsidRDefault="00E854A2" w:rsidP="00E854A2">
      <w:pPr>
        <w:numPr>
          <w:ilvl w:val="0"/>
          <w:numId w:val="36"/>
        </w:num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6F25CF">
        <w:rPr>
          <w:rFonts w:ascii="Tahoma" w:hAnsi="Tahoma" w:cs="Tahoma"/>
          <w:sz w:val="20"/>
          <w:szCs w:val="20"/>
        </w:rPr>
        <w:t>seznam žadatelů, kterým se poskytnutí účelových dotací a zvýšení závazných ukazatelů příspěvku na provoz nenavrhuje</w:t>
      </w:r>
    </w:p>
    <w:p w:rsidR="00665A8A" w:rsidRDefault="00665A8A" w:rsidP="00665A8A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665A8A" w:rsidRDefault="00665A8A" w:rsidP="00665A8A">
      <w:pPr>
        <w:numPr>
          <w:ilvl w:val="0"/>
          <w:numId w:val="29"/>
        </w:numPr>
        <w:spacing w:after="120"/>
        <w:ind w:left="425" w:hanging="357"/>
        <w:jc w:val="both"/>
        <w:rPr>
          <w:rFonts w:ascii="Tahoma" w:hAnsi="Tahoma" w:cs="Tahoma"/>
          <w:b/>
          <w:spacing w:val="50"/>
          <w:sz w:val="20"/>
        </w:rPr>
      </w:pPr>
      <w:r>
        <w:rPr>
          <w:rFonts w:ascii="Tahoma" w:hAnsi="Tahoma" w:cs="Tahoma"/>
          <w:b/>
          <w:spacing w:val="50"/>
          <w:sz w:val="20"/>
        </w:rPr>
        <w:t>navrhuje</w:t>
      </w:r>
    </w:p>
    <w:p w:rsidR="00665A8A" w:rsidRDefault="00665A8A" w:rsidP="00665A8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radě kraje</w:t>
      </w:r>
    </w:p>
    <w:p w:rsidR="00665A8A" w:rsidRDefault="00665A8A" w:rsidP="00665A8A">
      <w:pPr>
        <w:numPr>
          <w:ilvl w:val="0"/>
          <w:numId w:val="16"/>
        </w:num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6F25CF">
        <w:rPr>
          <w:rFonts w:ascii="Tahoma" w:hAnsi="Tahoma" w:cs="Tahoma"/>
          <w:sz w:val="20"/>
          <w:szCs w:val="20"/>
        </w:rPr>
        <w:t xml:space="preserve">seznam žadatelů navržených na poskytnutí účelových dotací a zvýšení závazných ukazatelů příspěvku na provoz </w:t>
      </w:r>
    </w:p>
    <w:p w:rsidR="00665A8A" w:rsidRDefault="00665A8A" w:rsidP="00665A8A">
      <w:pPr>
        <w:numPr>
          <w:ilvl w:val="0"/>
          <w:numId w:val="16"/>
        </w:numPr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F25CF">
        <w:rPr>
          <w:rFonts w:ascii="Tahoma" w:hAnsi="Tahoma" w:cs="Tahoma"/>
          <w:sz w:val="20"/>
          <w:szCs w:val="20"/>
        </w:rPr>
        <w:t>pořadník náhradních žadatelů</w:t>
      </w:r>
    </w:p>
    <w:p w:rsidR="00665A8A" w:rsidRPr="006D353A" w:rsidRDefault="00665A8A" w:rsidP="00665A8A">
      <w:pPr>
        <w:numPr>
          <w:ilvl w:val="0"/>
          <w:numId w:val="16"/>
        </w:num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6F25CF">
        <w:rPr>
          <w:rFonts w:ascii="Tahoma" w:hAnsi="Tahoma" w:cs="Tahoma"/>
          <w:sz w:val="20"/>
          <w:szCs w:val="20"/>
        </w:rPr>
        <w:t>seznam žadatelů, kterým se poskytnutí účelových dotací a zvýšení závazných ukazatelů příspěvku na provoz nenavrhuje</w:t>
      </w:r>
    </w:p>
    <w:p w:rsidR="00E854A2" w:rsidRDefault="00E854A2" w:rsidP="00665A8A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E854A2" w:rsidRPr="00665A8A" w:rsidRDefault="00665A8A" w:rsidP="00665A8A">
      <w:pPr>
        <w:numPr>
          <w:ilvl w:val="0"/>
          <w:numId w:val="29"/>
        </w:numPr>
        <w:spacing w:after="120"/>
        <w:ind w:left="425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pacing w:val="50"/>
          <w:sz w:val="20"/>
        </w:rPr>
        <w:t>doporučuje</w:t>
      </w:r>
    </w:p>
    <w:p w:rsidR="00665A8A" w:rsidRDefault="00665A8A" w:rsidP="00665A8A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1938DD">
        <w:rPr>
          <w:rFonts w:ascii="Tahoma" w:hAnsi="Tahoma" w:cs="Tahoma"/>
          <w:sz w:val="20"/>
          <w:szCs w:val="20"/>
        </w:rPr>
        <w:t>zastupitelstvu kraje</w:t>
      </w:r>
    </w:p>
    <w:p w:rsidR="00665A8A" w:rsidRDefault="00665A8A" w:rsidP="00665A8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rozhodnout</w:t>
      </w:r>
    </w:p>
    <w:p w:rsidR="00665A8A" w:rsidRDefault="00665A8A" w:rsidP="00665A8A">
      <w:pPr>
        <w:numPr>
          <w:ilvl w:val="0"/>
          <w:numId w:val="3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CC61D3">
        <w:rPr>
          <w:rFonts w:ascii="Tahoma" w:hAnsi="Tahoma" w:cs="Tahoma"/>
          <w:sz w:val="20"/>
          <w:szCs w:val="20"/>
        </w:rPr>
        <w:t>poskytnout účelové dotace z rozpočtu Moravskoslezského kraje na rok 201</w:t>
      </w:r>
      <w:r>
        <w:rPr>
          <w:rFonts w:ascii="Tahoma" w:hAnsi="Tahoma" w:cs="Tahoma"/>
          <w:sz w:val="20"/>
          <w:szCs w:val="20"/>
        </w:rPr>
        <w:t>8</w:t>
      </w:r>
      <w:r w:rsidRPr="00CC61D3">
        <w:rPr>
          <w:rFonts w:ascii="Tahoma" w:hAnsi="Tahoma" w:cs="Tahoma"/>
          <w:sz w:val="20"/>
          <w:szCs w:val="20"/>
        </w:rPr>
        <w:t xml:space="preserve"> v rámci dotačního programu „</w:t>
      </w:r>
      <w:r w:rsidRPr="00286B4D">
        <w:rPr>
          <w:rFonts w:ascii="Tahoma" w:hAnsi="Tahoma" w:cs="Tahoma"/>
          <w:sz w:val="20"/>
          <w:szCs w:val="20"/>
        </w:rPr>
        <w:t>Podpora aktivit v oblasti prevence rizikových projevů chování u dětí a mládeže na</w:t>
      </w:r>
      <w:r>
        <w:rPr>
          <w:rFonts w:ascii="Tahoma" w:hAnsi="Tahoma" w:cs="Tahoma"/>
          <w:sz w:val="20"/>
          <w:szCs w:val="20"/>
        </w:rPr>
        <w:t> </w:t>
      </w:r>
      <w:r w:rsidRPr="00286B4D">
        <w:rPr>
          <w:rFonts w:ascii="Tahoma" w:hAnsi="Tahoma" w:cs="Tahoma"/>
          <w:sz w:val="20"/>
          <w:szCs w:val="20"/>
        </w:rPr>
        <w:t>školní rok 201</w:t>
      </w:r>
      <w:r>
        <w:rPr>
          <w:rFonts w:ascii="Tahoma" w:hAnsi="Tahoma" w:cs="Tahoma"/>
          <w:sz w:val="20"/>
          <w:szCs w:val="20"/>
        </w:rPr>
        <w:t>8/2019</w:t>
      </w:r>
      <w:r w:rsidRPr="00CC61D3">
        <w:rPr>
          <w:rFonts w:ascii="Tahoma" w:hAnsi="Tahoma" w:cs="Tahoma"/>
          <w:sz w:val="20"/>
          <w:szCs w:val="20"/>
        </w:rPr>
        <w:t>“ dle přílohy č. 1 předloženého materiálu a uzavřít s těmito žadateli smlouvu o poskytnutí dotace</w:t>
      </w:r>
    </w:p>
    <w:p w:rsidR="00665A8A" w:rsidRDefault="00665A8A" w:rsidP="00665A8A">
      <w:pPr>
        <w:numPr>
          <w:ilvl w:val="0"/>
          <w:numId w:val="3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CC61D3">
        <w:rPr>
          <w:rFonts w:ascii="Tahoma" w:hAnsi="Tahoma" w:cs="Tahoma"/>
          <w:sz w:val="20"/>
          <w:szCs w:val="20"/>
        </w:rPr>
        <w:t>poskytnout účelové dotace z rozpočtu Moravskoslezského kraje na rok 201</w:t>
      </w:r>
      <w:r>
        <w:rPr>
          <w:rFonts w:ascii="Tahoma" w:hAnsi="Tahoma" w:cs="Tahoma"/>
          <w:sz w:val="20"/>
          <w:szCs w:val="20"/>
        </w:rPr>
        <w:t>8</w:t>
      </w:r>
      <w:r w:rsidRPr="00CC61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 rámci dotačního </w:t>
      </w:r>
      <w:r w:rsidRPr="00CC61D3">
        <w:rPr>
          <w:rFonts w:ascii="Tahoma" w:hAnsi="Tahoma" w:cs="Tahoma"/>
          <w:sz w:val="20"/>
          <w:szCs w:val="20"/>
        </w:rPr>
        <w:t>programu „</w:t>
      </w:r>
      <w:r w:rsidRPr="00286B4D">
        <w:rPr>
          <w:rFonts w:ascii="Tahoma" w:hAnsi="Tahoma" w:cs="Tahoma"/>
          <w:sz w:val="20"/>
          <w:szCs w:val="20"/>
        </w:rPr>
        <w:t>Podpora aktivit v oblasti prevence rizikových projevů chování u dětí a</w:t>
      </w:r>
      <w:r>
        <w:rPr>
          <w:rFonts w:ascii="Tahoma" w:hAnsi="Tahoma" w:cs="Tahoma"/>
          <w:sz w:val="20"/>
          <w:szCs w:val="20"/>
        </w:rPr>
        <w:t> </w:t>
      </w:r>
      <w:r w:rsidRPr="00286B4D">
        <w:rPr>
          <w:rFonts w:ascii="Tahoma" w:hAnsi="Tahoma" w:cs="Tahoma"/>
          <w:sz w:val="20"/>
          <w:szCs w:val="20"/>
        </w:rPr>
        <w:t>mládeže na školní rok 201</w:t>
      </w:r>
      <w:r>
        <w:rPr>
          <w:rFonts w:ascii="Tahoma" w:hAnsi="Tahoma" w:cs="Tahoma"/>
          <w:sz w:val="20"/>
          <w:szCs w:val="20"/>
        </w:rPr>
        <w:t>8</w:t>
      </w:r>
      <w:r w:rsidRPr="00286B4D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9</w:t>
      </w:r>
      <w:r w:rsidRPr="00CC61D3">
        <w:rPr>
          <w:rFonts w:ascii="Tahoma" w:hAnsi="Tahoma" w:cs="Tahoma"/>
          <w:sz w:val="20"/>
          <w:szCs w:val="20"/>
        </w:rPr>
        <w:t>“ náhradním</w:t>
      </w:r>
      <w:r>
        <w:rPr>
          <w:rFonts w:ascii="Tahoma" w:hAnsi="Tahoma" w:cs="Tahoma"/>
          <w:sz w:val="20"/>
          <w:szCs w:val="20"/>
        </w:rPr>
        <w:t>u</w:t>
      </w:r>
      <w:r w:rsidRPr="00CC61D3">
        <w:rPr>
          <w:rFonts w:ascii="Tahoma" w:hAnsi="Tahoma" w:cs="Tahoma"/>
          <w:sz w:val="20"/>
          <w:szCs w:val="20"/>
        </w:rPr>
        <w:t xml:space="preserve"> žadatel</w:t>
      </w:r>
      <w:r>
        <w:rPr>
          <w:rFonts w:ascii="Tahoma" w:hAnsi="Tahoma" w:cs="Tahoma"/>
          <w:sz w:val="20"/>
          <w:szCs w:val="20"/>
        </w:rPr>
        <w:t>i</w:t>
      </w:r>
      <w:r w:rsidRPr="00CC61D3">
        <w:rPr>
          <w:rFonts w:ascii="Tahoma" w:hAnsi="Tahoma" w:cs="Tahoma"/>
          <w:sz w:val="20"/>
          <w:szCs w:val="20"/>
        </w:rPr>
        <w:t xml:space="preserve"> uvedeným v příloze č. 1 předloženého materiálu postupem podle čl. VI. dotačního programu a uzavřít s těmito žadateli smlouvu o poskytnutí dotace</w:t>
      </w:r>
    </w:p>
    <w:p w:rsidR="00665A8A" w:rsidRPr="00965B72" w:rsidRDefault="00665A8A" w:rsidP="00665A8A">
      <w:pPr>
        <w:numPr>
          <w:ilvl w:val="0"/>
          <w:numId w:val="38"/>
        </w:numPr>
        <w:spacing w:after="24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61D3">
        <w:rPr>
          <w:rFonts w:ascii="Tahoma" w:hAnsi="Tahoma" w:cs="Tahoma"/>
          <w:sz w:val="20"/>
          <w:szCs w:val="20"/>
        </w:rPr>
        <w:t>neposkytnout účelové dotace z rozpočtu Moravskoslezského kraje na rok 201</w:t>
      </w:r>
      <w:r>
        <w:rPr>
          <w:rFonts w:ascii="Tahoma" w:hAnsi="Tahoma" w:cs="Tahoma"/>
          <w:sz w:val="20"/>
          <w:szCs w:val="20"/>
        </w:rPr>
        <w:t>8</w:t>
      </w:r>
      <w:r w:rsidRPr="00CC61D3">
        <w:rPr>
          <w:rFonts w:ascii="Tahoma" w:hAnsi="Tahoma" w:cs="Tahoma"/>
          <w:sz w:val="20"/>
          <w:szCs w:val="20"/>
        </w:rPr>
        <w:t xml:space="preserve"> v rámci dotačního programu „</w:t>
      </w:r>
      <w:r w:rsidRPr="00286B4D">
        <w:rPr>
          <w:rFonts w:ascii="Tahoma" w:hAnsi="Tahoma" w:cs="Tahoma"/>
          <w:sz w:val="20"/>
          <w:szCs w:val="20"/>
        </w:rPr>
        <w:t>Podpora aktivit v oblasti prevence rizikových projevů chování u d</w:t>
      </w:r>
      <w:r>
        <w:rPr>
          <w:rFonts w:ascii="Tahoma" w:hAnsi="Tahoma" w:cs="Tahoma"/>
          <w:sz w:val="20"/>
          <w:szCs w:val="20"/>
        </w:rPr>
        <w:t>ětí a mládeže na školní rok 2018</w:t>
      </w:r>
      <w:r w:rsidRPr="00286B4D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9</w:t>
      </w:r>
      <w:r w:rsidRPr="00CC61D3">
        <w:rPr>
          <w:rFonts w:ascii="Tahoma" w:hAnsi="Tahoma" w:cs="Tahoma"/>
          <w:sz w:val="20"/>
          <w:szCs w:val="20"/>
        </w:rPr>
        <w:t>“ žadatelům dle přílohy č. 1 předloženého materiálu s odůvodněním dle předloženého materiálu</w:t>
      </w:r>
    </w:p>
    <w:p w:rsidR="00665A8A" w:rsidRDefault="00665A8A" w:rsidP="00665A8A">
      <w:pPr>
        <w:spacing w:after="120"/>
        <w:ind w:left="68"/>
        <w:jc w:val="both"/>
        <w:rPr>
          <w:rFonts w:ascii="Tahoma" w:hAnsi="Tahoma" w:cs="Tahoma"/>
          <w:sz w:val="20"/>
          <w:szCs w:val="20"/>
        </w:rPr>
      </w:pPr>
    </w:p>
    <w:p w:rsidR="00E854A2" w:rsidRPr="006F25CF" w:rsidRDefault="00E854A2" w:rsidP="00E854A2">
      <w:pPr>
        <w:spacing w:line="280" w:lineRule="exact"/>
        <w:ind w:left="644"/>
        <w:jc w:val="both"/>
        <w:rPr>
          <w:rFonts w:ascii="Tahoma" w:hAnsi="Tahoma" w:cs="Tahoma"/>
          <w:sz w:val="20"/>
          <w:szCs w:val="20"/>
        </w:rPr>
      </w:pPr>
    </w:p>
    <w:p w:rsidR="00E854A2" w:rsidRDefault="00E854A2" w:rsidP="00E854A2">
      <w:pPr>
        <w:pStyle w:val="Odstavecseseznamem"/>
        <w:spacing w:line="280" w:lineRule="exact"/>
        <w:ind w:left="644"/>
        <w:rPr>
          <w:rFonts w:ascii="Tahoma" w:hAnsi="Tahoma" w:cs="Tahoma"/>
          <w:b/>
          <w:spacing w:val="20"/>
          <w:sz w:val="20"/>
          <w:szCs w:val="20"/>
        </w:rPr>
      </w:pPr>
    </w:p>
    <w:p w:rsidR="00E854A2" w:rsidRPr="00E854A2" w:rsidRDefault="00E854A2" w:rsidP="00E854A2">
      <w:pPr>
        <w:pStyle w:val="Odstavecseseznamem"/>
        <w:spacing w:line="280" w:lineRule="exact"/>
        <w:ind w:left="644"/>
        <w:rPr>
          <w:rFonts w:ascii="Tahoma" w:hAnsi="Tahoma" w:cs="Tahoma"/>
          <w:b/>
          <w:spacing w:val="20"/>
          <w:sz w:val="20"/>
          <w:szCs w:val="20"/>
        </w:rPr>
      </w:pPr>
    </w:p>
    <w:p w:rsidR="00B65528" w:rsidRPr="009A004E" w:rsidRDefault="00B65528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p w:rsidR="003B65EC" w:rsidRPr="00B67AA1" w:rsidRDefault="003B65EC" w:rsidP="002E36C6">
      <w:pPr>
        <w:tabs>
          <w:tab w:val="left" w:pos="2520"/>
        </w:tabs>
        <w:spacing w:after="120"/>
        <w:rPr>
          <w:rFonts w:ascii="Tahoma" w:hAnsi="Tahoma" w:cs="Tahoma"/>
          <w:b/>
          <w:sz w:val="20"/>
          <w:szCs w:val="20"/>
        </w:rPr>
      </w:pPr>
    </w:p>
    <w:p w:rsidR="006D46EB" w:rsidRPr="006D46EB" w:rsidRDefault="006D46EB" w:rsidP="006D46EB">
      <w:pPr>
        <w:spacing w:after="120"/>
        <w:jc w:val="both"/>
        <w:rPr>
          <w:rFonts w:ascii="Tahoma" w:hAnsi="Tahoma" w:cs="Tahoma"/>
          <w:iCs/>
          <w:sz w:val="20"/>
          <w:szCs w:val="20"/>
        </w:rPr>
      </w:pPr>
    </w:p>
    <w:p w:rsidR="00787CC0" w:rsidRPr="009A004E" w:rsidRDefault="003F750F" w:rsidP="006D46EB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ED02C3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Zapsala: </w:t>
      </w:r>
      <w:r w:rsidR="00E04D44">
        <w:rPr>
          <w:rFonts w:ascii="Tahoma" w:hAnsi="Tahoma" w:cs="Tahoma"/>
          <w:sz w:val="20"/>
          <w:szCs w:val="20"/>
        </w:rPr>
        <w:t>Alexandra Matějová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E04D44">
        <w:rPr>
          <w:rFonts w:ascii="Tahoma" w:hAnsi="Tahoma" w:cs="Tahoma"/>
          <w:sz w:val="20"/>
          <w:szCs w:val="20"/>
        </w:rPr>
        <w:t>7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E04D44">
        <w:rPr>
          <w:rFonts w:ascii="Tahoma" w:hAnsi="Tahoma" w:cs="Tahoma"/>
          <w:sz w:val="20"/>
          <w:szCs w:val="20"/>
        </w:rPr>
        <w:t>května</w:t>
      </w:r>
      <w:r w:rsidR="0012384C">
        <w:rPr>
          <w:rFonts w:ascii="Tahoma" w:hAnsi="Tahoma" w:cs="Tahoma"/>
          <w:sz w:val="20"/>
          <w:szCs w:val="20"/>
        </w:rPr>
        <w:t xml:space="preserve"> 2018</w:t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PhDr. </w:t>
      </w:r>
      <w:r w:rsidR="00AC59FE">
        <w:rPr>
          <w:rFonts w:ascii="Tahoma" w:hAnsi="Tahoma" w:cs="Tahoma"/>
          <w:sz w:val="20"/>
          <w:szCs w:val="20"/>
        </w:rPr>
        <w:t xml:space="preserve">Jaroslava </w:t>
      </w:r>
      <w:proofErr w:type="spellStart"/>
      <w:r w:rsidR="00AC59FE">
        <w:rPr>
          <w:rFonts w:ascii="Tahoma" w:hAnsi="Tahoma" w:cs="Tahoma"/>
          <w:sz w:val="20"/>
          <w:szCs w:val="20"/>
        </w:rPr>
        <w:t>Wenigerová</w:t>
      </w:r>
      <w:proofErr w:type="spellEnd"/>
    </w:p>
    <w:p w:rsidR="00AD01DB" w:rsidRPr="00CA1F6F" w:rsidRDefault="00AC59FE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Místopředsedkyně </w:t>
      </w:r>
      <w:bookmarkStart w:id="0" w:name="_GoBack"/>
      <w:bookmarkEnd w:id="0"/>
      <w:r w:rsidR="00AD01DB" w:rsidRPr="00781BDA">
        <w:rPr>
          <w:rFonts w:ascii="Tahoma" w:hAnsi="Tahoma" w:cs="Tahoma"/>
          <w:sz w:val="20"/>
          <w:szCs w:val="20"/>
        </w:rPr>
        <w:t>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4"/>
  </w:num>
  <w:num w:numId="4">
    <w:abstractNumId w:val="0"/>
  </w:num>
  <w:num w:numId="5">
    <w:abstractNumId w:val="30"/>
  </w:num>
  <w:num w:numId="6">
    <w:abstractNumId w:val="21"/>
  </w:num>
  <w:num w:numId="7">
    <w:abstractNumId w:val="33"/>
  </w:num>
  <w:num w:numId="8">
    <w:abstractNumId w:val="17"/>
  </w:num>
  <w:num w:numId="9">
    <w:abstractNumId w:val="2"/>
  </w:num>
  <w:num w:numId="10">
    <w:abstractNumId w:val="12"/>
  </w:num>
  <w:num w:numId="11">
    <w:abstractNumId w:val="6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31"/>
  </w:num>
  <w:num w:numId="17">
    <w:abstractNumId w:val="14"/>
  </w:num>
  <w:num w:numId="18">
    <w:abstractNumId w:val="29"/>
  </w:num>
  <w:num w:numId="19">
    <w:abstractNumId w:val="26"/>
  </w:num>
  <w:num w:numId="20">
    <w:abstractNumId w:val="16"/>
  </w:num>
  <w:num w:numId="21">
    <w:abstractNumId w:val="32"/>
  </w:num>
  <w:num w:numId="22">
    <w:abstractNumId w:val="10"/>
  </w:num>
  <w:num w:numId="23">
    <w:abstractNumId w:val="1"/>
  </w:num>
  <w:num w:numId="24">
    <w:abstractNumId w:val="7"/>
  </w:num>
  <w:num w:numId="25">
    <w:abstractNumId w:val="8"/>
  </w:num>
  <w:num w:numId="26">
    <w:abstractNumId w:val="19"/>
  </w:num>
  <w:num w:numId="27">
    <w:abstractNumId w:val="37"/>
  </w:num>
  <w:num w:numId="28">
    <w:abstractNumId w:val="36"/>
  </w:num>
  <w:num w:numId="29">
    <w:abstractNumId w:val="23"/>
  </w:num>
  <w:num w:numId="30">
    <w:abstractNumId w:val="11"/>
  </w:num>
  <w:num w:numId="31">
    <w:abstractNumId w:val="27"/>
  </w:num>
  <w:num w:numId="32">
    <w:abstractNumId w:val="20"/>
  </w:num>
  <w:num w:numId="33">
    <w:abstractNumId w:val="22"/>
  </w:num>
  <w:num w:numId="34">
    <w:abstractNumId w:val="9"/>
  </w:num>
  <w:num w:numId="35">
    <w:abstractNumId w:val="35"/>
  </w:num>
  <w:num w:numId="36">
    <w:abstractNumId w:val="28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0F3F64"/>
    <w:rsid w:val="00106B9A"/>
    <w:rsid w:val="00107655"/>
    <w:rsid w:val="0012384C"/>
    <w:rsid w:val="001821BB"/>
    <w:rsid w:val="001942E4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95082"/>
    <w:rsid w:val="003B65EC"/>
    <w:rsid w:val="003F2C40"/>
    <w:rsid w:val="003F750F"/>
    <w:rsid w:val="0043483F"/>
    <w:rsid w:val="004704F9"/>
    <w:rsid w:val="00494914"/>
    <w:rsid w:val="004B2A49"/>
    <w:rsid w:val="00517EC3"/>
    <w:rsid w:val="00554F27"/>
    <w:rsid w:val="005B089A"/>
    <w:rsid w:val="005B7409"/>
    <w:rsid w:val="005C13BB"/>
    <w:rsid w:val="005C60CC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F4C9E"/>
    <w:rsid w:val="007271F6"/>
    <w:rsid w:val="00750A51"/>
    <w:rsid w:val="00776DED"/>
    <w:rsid w:val="00787CC0"/>
    <w:rsid w:val="007A54D7"/>
    <w:rsid w:val="007E1CDE"/>
    <w:rsid w:val="007E6FC0"/>
    <w:rsid w:val="00845956"/>
    <w:rsid w:val="00884994"/>
    <w:rsid w:val="008F12FB"/>
    <w:rsid w:val="00907F9C"/>
    <w:rsid w:val="00936CAF"/>
    <w:rsid w:val="009A004E"/>
    <w:rsid w:val="00A175EF"/>
    <w:rsid w:val="00A3299F"/>
    <w:rsid w:val="00AC59FE"/>
    <w:rsid w:val="00AD01DB"/>
    <w:rsid w:val="00AF2830"/>
    <w:rsid w:val="00B56E03"/>
    <w:rsid w:val="00B65528"/>
    <w:rsid w:val="00BB60D3"/>
    <w:rsid w:val="00C01605"/>
    <w:rsid w:val="00C55EAD"/>
    <w:rsid w:val="00C5643A"/>
    <w:rsid w:val="00C64879"/>
    <w:rsid w:val="00C65191"/>
    <w:rsid w:val="00C730A0"/>
    <w:rsid w:val="00CB3219"/>
    <w:rsid w:val="00CB54C7"/>
    <w:rsid w:val="00D30DCD"/>
    <w:rsid w:val="00D41062"/>
    <w:rsid w:val="00DA5407"/>
    <w:rsid w:val="00DB1616"/>
    <w:rsid w:val="00E04D44"/>
    <w:rsid w:val="00E1172C"/>
    <w:rsid w:val="00E52A5A"/>
    <w:rsid w:val="00E854A2"/>
    <w:rsid w:val="00EA4087"/>
    <w:rsid w:val="00EA6CBB"/>
    <w:rsid w:val="00EC1D5A"/>
    <w:rsid w:val="00ED02C3"/>
    <w:rsid w:val="00F2245E"/>
    <w:rsid w:val="00F45DBB"/>
    <w:rsid w:val="00F4720B"/>
    <w:rsid w:val="00F65A57"/>
    <w:rsid w:val="00F71BCC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Matějková Andrea</cp:lastModifiedBy>
  <cp:revision>56</cp:revision>
  <cp:lastPrinted>2017-02-20T09:06:00Z</cp:lastPrinted>
  <dcterms:created xsi:type="dcterms:W3CDTF">2017-05-19T07:07:00Z</dcterms:created>
  <dcterms:modified xsi:type="dcterms:W3CDTF">2018-05-18T11:39:00Z</dcterms:modified>
</cp:coreProperties>
</file>