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7777777" w:rsidR="00507395" w:rsidRPr="004F0823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4D0557CF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621A5E" w:rsidRPr="00621A5E">
        <w:rPr>
          <w:rFonts w:ascii="Tahoma" w:hAnsi="Tahoma" w:cs="Tahoma"/>
          <w:b/>
          <w:sz w:val="20"/>
          <w:szCs w:val="20"/>
        </w:rPr>
        <w:t>X.</w:t>
      </w:r>
      <w:r w:rsidR="0062277F" w:rsidRPr="00621A5E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621A5E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621A5E">
        <w:rPr>
          <w:rFonts w:ascii="Tahoma" w:hAnsi="Tahoma" w:cs="Tahoma"/>
          <w:noProof/>
          <w:sz w:val="20"/>
          <w:szCs w:val="20"/>
        </w:rPr>
        <w:t>xxx</w:t>
      </w:r>
      <w:r w:rsidRPr="00621A5E">
        <w:rPr>
          <w:rFonts w:ascii="Tahoma" w:hAnsi="Tahoma" w:cs="Tahoma"/>
          <w:noProof/>
          <w:sz w:val="20"/>
          <w:szCs w:val="20"/>
        </w:rPr>
        <w:t xml:space="preserve"> </w:t>
      </w:r>
      <w:r w:rsidR="0062277F" w:rsidRPr="00257259">
        <w:rPr>
          <w:rFonts w:ascii="Tahoma" w:hAnsi="Tahoma" w:cs="Tahoma"/>
          <w:noProof/>
          <w:sz w:val="20"/>
          <w:szCs w:val="20"/>
        </w:rPr>
        <w:t>xxx</w:t>
      </w:r>
      <w:r w:rsidRPr="00257259">
        <w:rPr>
          <w:rFonts w:ascii="Tahoma" w:hAnsi="Tahoma" w:cs="Tahoma"/>
          <w:noProof/>
          <w:sz w:val="20"/>
          <w:szCs w:val="20"/>
        </w:rPr>
        <w:t xml:space="preserve"> tisíc 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obce/města/</w:t>
      </w:r>
      <w:r w:rsidR="007914DE">
        <w:rPr>
          <w:rFonts w:ascii="Tahoma" w:hAnsi="Tahoma" w:cs="Tahoma"/>
          <w:i/>
          <w:sz w:val="20"/>
          <w:szCs w:val="20"/>
        </w:rPr>
        <w:t>městské části/</w:t>
      </w:r>
      <w:r w:rsidR="008B2242" w:rsidRPr="00310F8B">
        <w:rPr>
          <w:rFonts w:ascii="Tahoma" w:hAnsi="Tahoma" w:cs="Tahoma"/>
          <w:i/>
          <w:sz w:val="20"/>
          <w:szCs w:val="20"/>
        </w:rPr>
        <w:t>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Xxxxxxxxxx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>dislokovanou v místní/městské části Xxxxxxxxx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29C97E68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033E06">
        <w:rPr>
          <w:rFonts w:ascii="Tahoma" w:hAnsi="Tahoma" w:cs="Tahoma"/>
          <w:bCs/>
          <w:sz w:val="20"/>
        </w:rPr>
        <w:t>xxx.xxx.xxx</w:t>
      </w:r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53CF1FC2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033E06">
        <w:rPr>
          <w:rFonts w:ascii="Tahoma" w:hAnsi="Tahoma" w:cs="Tahoma"/>
          <w:bCs/>
          <w:sz w:val="20"/>
        </w:rPr>
        <w:t>xxx.xxx.xxx</w:t>
      </w:r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033E06">
        <w:rPr>
          <w:rFonts w:ascii="Tahoma" w:hAnsi="Tahoma" w:cs="Tahoma"/>
          <w:bCs/>
          <w:sz w:val="20"/>
        </w:rPr>
        <w:t>xxx.xxx.xxx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127832F" w14:textId="77777777"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CB339D" w:rsidRPr="0059227E">
        <w:rPr>
          <w:rFonts w:ascii="Tahoma" w:hAnsi="Tahoma" w:cs="Tahoma"/>
          <w:b/>
          <w:bCs/>
          <w:sz w:val="20"/>
        </w:rPr>
        <w:t>1</w:t>
      </w:r>
      <w:r w:rsidR="00CB339D">
        <w:rPr>
          <w:rFonts w:ascii="Tahoma" w:hAnsi="Tahoma" w:cs="Tahoma"/>
          <w:b/>
          <w:bCs/>
          <w:sz w:val="20"/>
        </w:rPr>
        <w:t>8</w:t>
      </w:r>
      <w:r w:rsidR="00CB339D" w:rsidRPr="0059227E">
        <w:rPr>
          <w:rFonts w:ascii="Tahoma" w:hAnsi="Tahoma" w:cs="Tahoma"/>
          <w:b/>
          <w:bCs/>
          <w:sz w:val="20"/>
        </w:rPr>
        <w:t>2</w:t>
      </w:r>
      <w:r w:rsidR="00CB339D">
        <w:rPr>
          <w:rFonts w:ascii="Tahoma" w:hAnsi="Tahoma" w:cs="Tahoma"/>
          <w:b/>
          <w:bCs/>
          <w:sz w:val="20"/>
        </w:rPr>
        <w:t>12</w:t>
      </w:r>
      <w:r w:rsidR="00CB339D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14:paraId="13E0994A" w14:textId="77777777" w:rsidR="006D7FDC" w:rsidRPr="001A7732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color w:val="FF0000"/>
          <w:sz w:val="20"/>
        </w:rPr>
      </w:pPr>
      <w:r w:rsidRPr="001A7732">
        <w:rPr>
          <w:rFonts w:ascii="Tahoma" w:hAnsi="Tahoma" w:cs="Tahoma"/>
          <w:bCs/>
          <w:color w:val="FF0000"/>
          <w:sz w:val="20"/>
        </w:rPr>
        <w:t>Varianta č. 2</w:t>
      </w:r>
    </w:p>
    <w:p w14:paraId="2A655F0F" w14:textId="77777777" w:rsidR="006D7FDC" w:rsidRPr="006D7FDC" w:rsidRDefault="006D7FDC" w:rsidP="001A7732">
      <w:pPr>
        <w:pStyle w:val="Zkladntext"/>
        <w:spacing w:before="120"/>
        <w:ind w:left="357" w:hanging="357"/>
        <w:rPr>
          <w:rFonts w:ascii="Tahoma" w:hAnsi="Tahoma" w:cs="Tahoma"/>
          <w:bCs/>
          <w:i/>
          <w:sz w:val="20"/>
        </w:rPr>
      </w:pPr>
      <w:r w:rsidRPr="001A7732">
        <w:rPr>
          <w:rFonts w:ascii="Tahoma" w:hAnsi="Tahoma" w:cs="Tahoma"/>
          <w:bCs/>
          <w:sz w:val="20"/>
        </w:rPr>
        <w:t>1</w:t>
      </w:r>
      <w:r w:rsidRPr="006D7FDC">
        <w:rPr>
          <w:rFonts w:ascii="Tahoma" w:hAnsi="Tahoma" w:cs="Tahoma"/>
          <w:bCs/>
          <w:i/>
          <w:sz w:val="20"/>
        </w:rPr>
        <w:t>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r w:rsidR="00F849C7" w:rsidRPr="006D7FDC">
        <w:rPr>
          <w:rFonts w:ascii="Tahoma" w:hAnsi="Tahoma" w:cs="Tahoma"/>
          <w:b/>
          <w:bCs/>
          <w:i/>
          <w:sz w:val="20"/>
        </w:rPr>
        <w:t>1</w:t>
      </w:r>
      <w:r w:rsidR="00F849C7">
        <w:rPr>
          <w:rFonts w:ascii="Tahoma" w:hAnsi="Tahoma" w:cs="Tahoma"/>
          <w:b/>
          <w:bCs/>
          <w:i/>
          <w:sz w:val="20"/>
        </w:rPr>
        <w:t>8</w:t>
      </w:r>
      <w:r w:rsidR="00F849C7" w:rsidRPr="006D7FDC">
        <w:rPr>
          <w:rFonts w:ascii="Tahoma" w:hAnsi="Tahoma" w:cs="Tahoma"/>
          <w:b/>
          <w:bCs/>
          <w:i/>
          <w:sz w:val="20"/>
        </w:rPr>
        <w:t>212xxxxx</w:t>
      </w:r>
      <w:r w:rsidRPr="006D7FDC">
        <w:rPr>
          <w:rFonts w:ascii="Tahoma" w:hAnsi="Tahoma" w:cs="Tahoma"/>
          <w:bCs/>
          <w:i/>
          <w:sz w:val="20"/>
        </w:rPr>
        <w:t>, takto:</w:t>
      </w:r>
    </w:p>
    <w:p w14:paraId="0DFC9E9D" w14:textId="77777777" w:rsidR="006D7FDC" w:rsidRPr="006D7FDC" w:rsidRDefault="006D7FDC" w:rsidP="001A7732">
      <w:pPr>
        <w:pStyle w:val="Zkladntext"/>
        <w:spacing w:before="120"/>
        <w:ind w:left="35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072F842D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849C7">
        <w:rPr>
          <w:rFonts w:ascii="Tahoma" w:hAnsi="Tahoma" w:cs="Tahoma"/>
          <w:b/>
          <w:sz w:val="20"/>
          <w:szCs w:val="20"/>
        </w:rPr>
        <w:t>xx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849C7">
        <w:rPr>
          <w:rFonts w:ascii="Tahoma" w:hAnsi="Tahoma" w:cs="Tahoma"/>
          <w:b/>
          <w:sz w:val="20"/>
          <w:szCs w:val="20"/>
        </w:rPr>
        <w:t>x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849C7" w:rsidRPr="00E21803">
        <w:rPr>
          <w:rFonts w:ascii="Tahoma" w:hAnsi="Tahoma" w:cs="Tahoma"/>
          <w:b/>
          <w:sz w:val="20"/>
          <w:szCs w:val="20"/>
        </w:rPr>
        <w:t>201</w:t>
      </w:r>
      <w:r w:rsidR="00F849C7">
        <w:rPr>
          <w:rFonts w:ascii="Tahoma" w:hAnsi="Tahoma" w:cs="Tahoma"/>
          <w:b/>
          <w:sz w:val="20"/>
          <w:szCs w:val="20"/>
        </w:rPr>
        <w:t>x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611AE0E1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5F32092E" w14:textId="77777777" w:rsidR="00507395" w:rsidRPr="00475ABA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D9703B4" w14:textId="77777777" w:rsidR="00507395" w:rsidRPr="00645C78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5618D62F" w14:textId="3850D45E" w:rsidR="00A8424A" w:rsidRDefault="00A8424A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C1D0C">
        <w:rPr>
          <w:rFonts w:ascii="Tahoma" w:hAnsi="Tahoma" w:cs="Tahoma"/>
          <w:sz w:val="20"/>
        </w:rPr>
        <w:lastRenderedPageBreak/>
        <w:t>předložit poskytovateli</w:t>
      </w:r>
      <w:r>
        <w:rPr>
          <w:rFonts w:ascii="Tahoma" w:hAnsi="Tahoma" w:cs="Tahoma"/>
          <w:sz w:val="20"/>
        </w:rPr>
        <w:t xml:space="preserve"> </w:t>
      </w:r>
      <w:r w:rsidRPr="002C1D0C">
        <w:rPr>
          <w:rFonts w:ascii="Tahoma" w:hAnsi="Tahoma" w:cs="Tahoma"/>
          <w:sz w:val="20"/>
        </w:rPr>
        <w:t>průběžné vyúčtování realizace projektu</w:t>
      </w:r>
      <w:r>
        <w:rPr>
          <w:rFonts w:ascii="Tahoma" w:hAnsi="Tahoma" w:cs="Tahoma"/>
          <w:sz w:val="20"/>
        </w:rPr>
        <w:t xml:space="preserve"> zpracované </w:t>
      </w:r>
      <w:r w:rsidRPr="002C1D0C">
        <w:rPr>
          <w:rFonts w:ascii="Tahoma" w:hAnsi="Tahoma" w:cs="Tahoma"/>
          <w:sz w:val="20"/>
        </w:rPr>
        <w:t>k 31. 12. 20</w:t>
      </w:r>
      <w:r>
        <w:rPr>
          <w:rFonts w:ascii="Tahoma" w:hAnsi="Tahoma" w:cs="Tahoma"/>
          <w:sz w:val="20"/>
        </w:rPr>
        <w:t xml:space="preserve">18. nejpozději do 15. 1. následujícího kalendářního roku. </w:t>
      </w:r>
      <w:r w:rsidRPr="002C1D0C">
        <w:rPr>
          <w:rFonts w:ascii="Tahoma" w:hAnsi="Tahoma" w:cs="Tahoma"/>
          <w:sz w:val="20"/>
        </w:rPr>
        <w:t>Průběžné vyúčtování se považuje za předložené poskytovateli dnem jeho předání k přepravě provozovateli poštovních služeb nebo podáním na podatelně krajského úřadu</w:t>
      </w:r>
      <w:r w:rsidR="009C704B">
        <w:rPr>
          <w:rFonts w:ascii="Tahoma" w:hAnsi="Tahoma" w:cs="Tahoma"/>
          <w:sz w:val="20"/>
        </w:rPr>
        <w:t>,</w:t>
      </w:r>
    </w:p>
    <w:p w14:paraId="764AC877" w14:textId="0FEFDF4F" w:rsidR="00A8424A" w:rsidRDefault="00A8424A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57A10">
        <w:rPr>
          <w:rFonts w:ascii="Tahoma" w:hAnsi="Tahoma" w:cs="Tahoma"/>
          <w:sz w:val="20"/>
        </w:rPr>
        <w:t xml:space="preserve">předložit poskytovateli průběžné vyúčtování dle písm. g) tohoto odstavce smlouvy, které obsahuje </w:t>
      </w:r>
      <w:r>
        <w:rPr>
          <w:rFonts w:ascii="Tahoma" w:hAnsi="Tahoma" w:cs="Tahoma"/>
          <w:sz w:val="20"/>
        </w:rPr>
        <w:t>popis postupu prací na projektu a</w:t>
      </w:r>
      <w:r w:rsidRPr="00E57A10">
        <w:rPr>
          <w:rFonts w:ascii="Tahoma" w:hAnsi="Tahoma" w:cs="Tahoma"/>
          <w:sz w:val="20"/>
        </w:rPr>
        <w:t xml:space="preserve"> průběžného naplňování účelového určení, spolu s kopiemi účetních dokladů vztahujících se k uznatelným nákladům projektu a týkajících se dotace a dokladů o jejich úhradě. V rámci závěrečného vyúčtování již příjemce není povinen předložit kopie účetních dokladů a dokladů o jejich úhradě, které předložil v rámci průběžného vyúčtování</w:t>
      </w:r>
      <w:r w:rsidR="009C704B">
        <w:rPr>
          <w:rFonts w:ascii="Tahoma" w:hAnsi="Tahoma" w:cs="Tahoma"/>
          <w:sz w:val="20"/>
        </w:rPr>
        <w:t>,</w:t>
      </w:r>
    </w:p>
    <w:p w14:paraId="4575C9A3" w14:textId="77777777" w:rsidR="00507395" w:rsidRPr="00E21803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FB7F18" w:rsidRPr="00FB7F18">
        <w:rPr>
          <w:rFonts w:ascii="Tahoma" w:hAnsi="Tahoma" w:cs="Tahoma"/>
          <w:b/>
          <w:sz w:val="20"/>
          <w:szCs w:val="20"/>
        </w:rPr>
        <w:t>do 30 dnů</w:t>
      </w:r>
      <w:r w:rsidR="00FB7F18">
        <w:rPr>
          <w:rFonts w:ascii="Tahoma" w:hAnsi="Tahoma" w:cs="Tahoma"/>
          <w:sz w:val="20"/>
          <w:szCs w:val="20"/>
        </w:rPr>
        <w:t xml:space="preserve"> od skutečného ukončení realizace projektů, </w:t>
      </w:r>
      <w:r w:rsidRPr="00FB7F18">
        <w:rPr>
          <w:rFonts w:ascii="Tahoma" w:hAnsi="Tahoma" w:cs="Tahoma"/>
          <w:sz w:val="20"/>
          <w:szCs w:val="20"/>
        </w:rPr>
        <w:t xml:space="preserve">nejpozději </w:t>
      </w:r>
      <w:r w:rsidR="00FB7F18" w:rsidRPr="00FB7F18">
        <w:rPr>
          <w:rFonts w:ascii="Tahoma" w:hAnsi="Tahoma" w:cs="Tahoma"/>
          <w:sz w:val="20"/>
          <w:szCs w:val="20"/>
        </w:rPr>
        <w:t xml:space="preserve">však </w:t>
      </w:r>
      <w:r w:rsidRPr="00FB7F18">
        <w:rPr>
          <w:rFonts w:ascii="Tahoma" w:hAnsi="Tahoma" w:cs="Tahoma"/>
          <w:bCs/>
          <w:sz w:val="20"/>
          <w:szCs w:val="20"/>
        </w:rPr>
        <w:t xml:space="preserve">do </w:t>
      </w:r>
      <w:r w:rsidR="00A00917">
        <w:rPr>
          <w:rFonts w:ascii="Tahoma" w:hAnsi="Tahoma" w:cs="Tahoma"/>
          <w:b/>
          <w:bCs/>
          <w:sz w:val="20"/>
          <w:szCs w:val="20"/>
        </w:rPr>
        <w:t>XX</w:t>
      </w:r>
      <w:r w:rsidRPr="00A00917">
        <w:rPr>
          <w:rFonts w:ascii="Tahoma" w:hAnsi="Tahoma" w:cs="Tahoma"/>
          <w:b/>
          <w:bCs/>
          <w:sz w:val="20"/>
          <w:szCs w:val="20"/>
        </w:rPr>
        <w:t>. </w:t>
      </w:r>
      <w:r w:rsidR="00A00917">
        <w:rPr>
          <w:rFonts w:ascii="Tahoma" w:hAnsi="Tahoma" w:cs="Tahoma"/>
          <w:b/>
          <w:bCs/>
          <w:sz w:val="20"/>
          <w:szCs w:val="20"/>
        </w:rPr>
        <w:t>XX</w:t>
      </w:r>
      <w:r w:rsidRPr="00A00917">
        <w:rPr>
          <w:rFonts w:ascii="Tahoma" w:hAnsi="Tahoma" w:cs="Tahoma"/>
          <w:b/>
          <w:bCs/>
          <w:sz w:val="20"/>
          <w:szCs w:val="20"/>
        </w:rPr>
        <w:t>. </w:t>
      </w:r>
      <w:r w:rsidR="00A00917" w:rsidRPr="00A00917">
        <w:rPr>
          <w:rFonts w:ascii="Tahoma" w:hAnsi="Tahoma" w:cs="Tahoma"/>
          <w:b/>
          <w:bCs/>
          <w:sz w:val="20"/>
          <w:szCs w:val="20"/>
        </w:rPr>
        <w:t>201</w:t>
      </w:r>
      <w:r w:rsidR="00A00917">
        <w:rPr>
          <w:rFonts w:ascii="Tahoma" w:hAnsi="Tahoma" w:cs="Tahoma"/>
          <w:b/>
          <w:bCs/>
          <w:sz w:val="20"/>
          <w:szCs w:val="20"/>
        </w:rPr>
        <w:t>X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52C5435D" w14:textId="77777777" w:rsidR="00507395" w:rsidRPr="000249A4" w:rsidRDefault="00507395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74B615C2" w14:textId="77777777"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86D9E8E" w14:textId="77777777"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068506D" w14:textId="77777777"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6CE25131" w14:textId="77777777"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151BEB6" w14:textId="19B1BB1D" w:rsidR="00507395" w:rsidRDefault="00507395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za</w:t>
      </w:r>
      <w:r w:rsidR="00BE44C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780E13F8" w14:textId="77777777"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F849C7" w:rsidRPr="00005F7E">
        <w:rPr>
          <w:rFonts w:ascii="Tahoma" w:hAnsi="Tahoma" w:cs="Tahoma"/>
          <w:b/>
          <w:sz w:val="20"/>
        </w:rPr>
        <w:t>1</w:t>
      </w:r>
      <w:r w:rsidR="00F849C7">
        <w:rPr>
          <w:rFonts w:ascii="Tahoma" w:hAnsi="Tahoma" w:cs="Tahoma"/>
          <w:b/>
          <w:sz w:val="20"/>
        </w:rPr>
        <w:t>8</w:t>
      </w:r>
      <w:r w:rsidR="00F849C7" w:rsidRPr="00005F7E">
        <w:rPr>
          <w:rFonts w:ascii="Tahoma" w:hAnsi="Tahoma" w:cs="Tahoma"/>
          <w:b/>
          <w:sz w:val="20"/>
        </w:rPr>
        <w:t>2</w:t>
      </w:r>
      <w:r w:rsidR="00F849C7">
        <w:rPr>
          <w:rFonts w:ascii="Tahoma" w:hAnsi="Tahoma" w:cs="Tahoma"/>
          <w:b/>
          <w:sz w:val="20"/>
        </w:rPr>
        <w:t>12</w:t>
      </w:r>
      <w:r w:rsidR="00F849C7">
        <w:rPr>
          <w:rFonts w:ascii="Tahoma" w:hAnsi="Tahoma" w:cs="Tahoma"/>
          <w:b/>
          <w:noProof/>
          <w:sz w:val="20"/>
        </w:rPr>
        <w:t>xxxxx</w:t>
      </w:r>
      <w:r>
        <w:rPr>
          <w:rFonts w:ascii="Tahoma" w:hAnsi="Tahoma" w:cs="Tahoma"/>
          <w:sz w:val="20"/>
        </w:rPr>
        <w:t>,</w:t>
      </w:r>
    </w:p>
    <w:p w14:paraId="4F2118B7" w14:textId="77777777"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43BDF5A1" w14:textId="77777777"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6984F076" w14:textId="77777777"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2C09C9F1" w14:textId="77777777" w:rsidR="00507395" w:rsidRPr="00AB3440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0E94EBAF" w14:textId="19DF6AAD"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022256D8" w14:textId="77777777" w:rsidR="00507395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7A6A4DC5" w14:textId="77777777" w:rsidR="00507395" w:rsidRPr="00236B7D" w:rsidRDefault="00507395" w:rsidP="00236B7D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5B366C56" w14:textId="71C8B6B4" w:rsidR="00507395" w:rsidRPr="00D74746" w:rsidRDefault="00507395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i), </w:t>
      </w:r>
      <w:r w:rsidR="00033E06">
        <w:rPr>
          <w:rFonts w:ascii="Tahoma" w:hAnsi="Tahoma" w:cs="Tahoma"/>
          <w:color w:val="000000"/>
          <w:sz w:val="20"/>
        </w:rPr>
        <w:t>j</w:t>
      </w:r>
      <w:r>
        <w:rPr>
          <w:rFonts w:ascii="Tahoma" w:hAnsi="Tahoma" w:cs="Tahoma"/>
          <w:color w:val="000000"/>
          <w:sz w:val="20"/>
        </w:rPr>
        <w:t xml:space="preserve">), </w:t>
      </w:r>
      <w:r w:rsidR="00033E06">
        <w:rPr>
          <w:rFonts w:ascii="Tahoma" w:hAnsi="Tahoma" w:cs="Tahoma"/>
          <w:color w:val="000000"/>
          <w:sz w:val="20"/>
        </w:rPr>
        <w:t>k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="00033E06">
        <w:rPr>
          <w:rFonts w:ascii="Tahoma" w:hAnsi="Tahoma" w:cs="Tahoma"/>
          <w:color w:val="000000"/>
          <w:sz w:val="20"/>
        </w:rPr>
        <w:t xml:space="preserve"> q) a r)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1E7140E" w14:textId="7DE40FFF"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 xml:space="preserve">) </w:t>
      </w:r>
      <w:r w:rsidR="00033E06">
        <w:rPr>
          <w:rFonts w:ascii="Tahoma" w:hAnsi="Tahoma" w:cs="Tahoma"/>
          <w:bCs/>
          <w:color w:val="000000"/>
          <w:sz w:val="20"/>
        </w:rPr>
        <w:t xml:space="preserve">a i) </w:t>
      </w:r>
      <w:r w:rsidRPr="00AC368F">
        <w:rPr>
          <w:rFonts w:ascii="Tahoma" w:hAnsi="Tahoma" w:cs="Tahoma"/>
          <w:bCs/>
          <w:color w:val="000000"/>
          <w:sz w:val="20"/>
        </w:rPr>
        <w:t>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28F93DBF" w14:textId="77777777" w:rsidR="00507395" w:rsidRPr="00E17F05" w:rsidRDefault="00507395" w:rsidP="00A8424A">
      <w:pPr>
        <w:tabs>
          <w:tab w:val="left" w:pos="6521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CC287FF" w14:textId="77777777" w:rsidR="00507395" w:rsidRPr="00E17F05" w:rsidRDefault="00507395" w:rsidP="00A8424A">
      <w:pPr>
        <w:tabs>
          <w:tab w:val="left" w:pos="6521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DE84A01" w14:textId="77777777" w:rsidR="00507395" w:rsidRPr="00E17F05" w:rsidRDefault="00507395" w:rsidP="00A8424A">
      <w:pPr>
        <w:tabs>
          <w:tab w:val="left" w:pos="6521"/>
        </w:tabs>
        <w:spacing w:before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576A012" w14:textId="0008222F" w:rsidR="00A8424A" w:rsidRPr="00033E06" w:rsidRDefault="00A8424A" w:rsidP="00033E06">
      <w:pPr>
        <w:numPr>
          <w:ilvl w:val="0"/>
          <w:numId w:val="17"/>
        </w:numPr>
        <w:tabs>
          <w:tab w:val="clear" w:pos="1084"/>
          <w:tab w:val="left" w:pos="5812"/>
        </w:tabs>
        <w:spacing w:before="60"/>
        <w:ind w:left="709" w:hanging="352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33E06"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 xml:space="preserve">) spočívající ve formálních nedostatcích </w:t>
      </w:r>
      <w:r>
        <w:rPr>
          <w:rFonts w:ascii="Tahoma" w:hAnsi="Tahoma" w:cs="Tahoma"/>
          <w:bCs/>
          <w:sz w:val="20"/>
        </w:rPr>
        <w:t>průběžn</w:t>
      </w:r>
      <w:r w:rsidRPr="000C1DF5">
        <w:rPr>
          <w:rFonts w:ascii="Tahoma" w:hAnsi="Tahoma" w:cs="Tahoma"/>
          <w:bCs/>
          <w:sz w:val="20"/>
        </w:rPr>
        <w:t>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636BF8AE" w14:textId="3C1604F0" w:rsidR="00507395" w:rsidRDefault="00507395" w:rsidP="00033E06">
      <w:pPr>
        <w:numPr>
          <w:ilvl w:val="0"/>
          <w:numId w:val="17"/>
        </w:numPr>
        <w:tabs>
          <w:tab w:val="clear" w:pos="1084"/>
          <w:tab w:val="left" w:pos="5580"/>
        </w:tabs>
        <w:spacing w:before="60"/>
        <w:ind w:left="709" w:hanging="352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33E06">
        <w:rPr>
          <w:rFonts w:ascii="Tahoma" w:hAnsi="Tahoma" w:cs="Tahoma"/>
          <w:bCs/>
          <w:sz w:val="20"/>
        </w:rPr>
        <w:t>j</w:t>
      </w:r>
      <w:r w:rsidRPr="000C1DF5">
        <w:rPr>
          <w:rFonts w:ascii="Tahoma" w:hAnsi="Tahoma" w:cs="Tahoma"/>
          <w:bCs/>
          <w:sz w:val="20"/>
        </w:rPr>
        <w:t xml:space="preserve">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40300FC4" w14:textId="33C8343E"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033E06">
        <w:rPr>
          <w:rFonts w:ascii="Tahoma" w:hAnsi="Tahoma" w:cs="Tahoma"/>
          <w:bCs/>
          <w:color w:val="000000"/>
          <w:sz w:val="20"/>
        </w:rPr>
        <w:t>k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ED9A2E7" w14:textId="22890C30"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033E06">
        <w:rPr>
          <w:rFonts w:ascii="Tahoma" w:hAnsi="Tahoma" w:cs="Tahoma"/>
          <w:bCs/>
          <w:color w:val="000000"/>
          <w:sz w:val="20"/>
        </w:rPr>
        <w:t>p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E4B4372" w14:textId="7EA542DC" w:rsidR="0050739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033E06">
        <w:rPr>
          <w:rFonts w:ascii="Tahoma" w:hAnsi="Tahoma" w:cs="Tahoma"/>
          <w:bCs/>
          <w:color w:val="000000"/>
          <w:sz w:val="20"/>
        </w:rPr>
        <w:t>q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6749DA" w14:textId="2502DF52" w:rsidR="00507395" w:rsidRPr="00E17F05" w:rsidRDefault="00507395" w:rsidP="00657040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033E06">
        <w:rPr>
          <w:rFonts w:ascii="Tahoma" w:hAnsi="Tahoma" w:cs="Tahoma"/>
          <w:bCs/>
          <w:sz w:val="20"/>
        </w:rPr>
        <w:t>r</w:t>
      </w:r>
      <w:r>
        <w:rPr>
          <w:rFonts w:ascii="Tahoma" w:hAnsi="Tahoma" w:cs="Tahoma"/>
          <w:bCs/>
          <w:sz w:val="20"/>
        </w:rPr>
        <w:t>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F849C7">
        <w:rPr>
          <w:rFonts w:ascii="Tahoma" w:hAnsi="Tahoma" w:cs="Tahoma"/>
          <w:b/>
          <w:color w:val="000000"/>
          <w:sz w:val="20"/>
          <w:szCs w:val="20"/>
        </w:rPr>
        <w:t xml:space="preserve">2018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849C7">
        <w:rPr>
          <w:rFonts w:ascii="Tahoma" w:hAnsi="Tahoma" w:cs="Tahoma"/>
          <w:b/>
          <w:color w:val="000000"/>
          <w:sz w:val="20"/>
          <w:szCs w:val="20"/>
        </w:rPr>
        <w:t>xx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849C7">
        <w:rPr>
          <w:rFonts w:ascii="Tahoma" w:hAnsi="Tahoma" w:cs="Tahoma"/>
          <w:b/>
          <w:color w:val="000000"/>
          <w:sz w:val="20"/>
          <w:szCs w:val="20"/>
        </w:rPr>
        <w:t>xx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849C7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F849C7">
        <w:rPr>
          <w:rFonts w:ascii="Tahoma" w:hAnsi="Tahoma" w:cs="Tahoma"/>
          <w:b/>
          <w:color w:val="000000"/>
          <w:sz w:val="20"/>
          <w:szCs w:val="20"/>
        </w:rPr>
        <w:t>x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8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1D28A07A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3AA12DA1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Poskytovatel není oprávněn tuto smlouvu vypovědět: </w:t>
      </w:r>
    </w:p>
    <w:p w14:paraId="54605400" w14:textId="77777777" w:rsidR="00310F8B" w:rsidRPr="00507A2C" w:rsidRDefault="00310F8B" w:rsidP="00B72C8D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E836E07" w14:textId="77777777" w:rsidR="00310F8B" w:rsidRPr="00507A2C" w:rsidRDefault="00310F8B" w:rsidP="00B72C8D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6320B6D7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79134E10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74A6B498" w14:textId="153AEABE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</w:t>
      </w:r>
      <w:r w:rsidR="00100A09">
        <w:rPr>
          <w:rFonts w:ascii="Tahoma" w:hAnsi="Tahoma" w:cs="Tahoma"/>
          <w:sz w:val="20"/>
        </w:rPr>
        <w:t xml:space="preserve">nejdříve </w:t>
      </w:r>
      <w:r w:rsidRPr="00507A2C">
        <w:rPr>
          <w:rFonts w:ascii="Tahoma" w:hAnsi="Tahoma" w:cs="Tahoma"/>
          <w:sz w:val="20"/>
        </w:rPr>
        <w:t xml:space="preserve">uveřejněním v registru smluv. </w:t>
      </w:r>
    </w:p>
    <w:p w14:paraId="3A6B23EE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B4E2CEA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lastRenderedPageBreak/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411DE37A" w14:textId="30F2537B" w:rsidR="00310F8B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</w:rPr>
        <w:t xml:space="preserve">V případě, kdy nebude tato smlouva uveřejněna dle odst. </w:t>
      </w:r>
      <w:r w:rsidR="00100A09">
        <w:rPr>
          <w:rFonts w:ascii="Tahoma" w:hAnsi="Tahoma" w:cs="Tahoma"/>
          <w:sz w:val="20"/>
        </w:rPr>
        <w:t>7</w:t>
      </w:r>
      <w:r w:rsidRPr="00310F8B">
        <w:rPr>
          <w:rFonts w:ascii="Tahoma" w:hAnsi="Tahoma" w:cs="Tahoma"/>
          <w:sz w:val="20"/>
        </w:rPr>
        <w:t xml:space="preserve"> tohoto článku smlouvy, bere příjemce na vědomí a výslovně souhlasí s tím, že smlouva včetně případných dodatků bude zveřejněna na oficiálních webových stránkách Moravskoslezského kraje. </w:t>
      </w:r>
      <w:r w:rsidR="00100A09">
        <w:rPr>
          <w:rFonts w:ascii="Tahoma" w:hAnsi="Tahoma" w:cs="Tahoma"/>
          <w:sz w:val="20"/>
        </w:rPr>
        <w:t>S</w:t>
      </w:r>
      <w:r w:rsidR="00100A09" w:rsidRPr="002E6B98">
        <w:rPr>
          <w:rFonts w:ascii="Tahoma" w:hAnsi="Tahoma" w:cs="Tahoma"/>
          <w:sz w:val="20"/>
        </w:rPr>
        <w:t xml:space="preserve">mlouva </w:t>
      </w:r>
      <w:r w:rsidR="00100A09">
        <w:rPr>
          <w:rFonts w:ascii="Tahoma" w:hAnsi="Tahoma" w:cs="Tahoma"/>
          <w:sz w:val="20"/>
        </w:rPr>
        <w:t xml:space="preserve">bude </w:t>
      </w:r>
      <w:r w:rsidR="00100A09" w:rsidRPr="002E6B98">
        <w:rPr>
          <w:rFonts w:ascii="Tahoma" w:hAnsi="Tahoma" w:cs="Tahoma"/>
          <w:sz w:val="20"/>
        </w:rPr>
        <w:t>zveřejněna po anonymizaci provedené v souladu se zákonem č. 101/2000 Sb., o ochraně osobních údajů a o změně některých zákonů, ve znění pozdějších předpisů</w:t>
      </w:r>
      <w:r w:rsidR="00100A09">
        <w:rPr>
          <w:rFonts w:ascii="Tahoma" w:hAnsi="Tahoma" w:cs="Tahoma"/>
          <w:sz w:val="20"/>
        </w:rPr>
        <w:t>.</w:t>
      </w:r>
    </w:p>
    <w:p w14:paraId="32AC8A53" w14:textId="77777777" w:rsidR="00310F8B" w:rsidRPr="00310F8B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043652D" w14:textId="77777777" w:rsidR="00310F8B" w:rsidRPr="00507A2C" w:rsidRDefault="00310F8B" w:rsidP="00B72C8D">
      <w:pPr>
        <w:spacing w:before="60" w:after="6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poskytnutí dotace a uzavření této smlouvy </w:t>
      </w:r>
      <w:r w:rsidRPr="00A00917">
        <w:rPr>
          <w:rFonts w:ascii="Tahoma" w:hAnsi="Tahoma" w:cs="Tahoma"/>
          <w:sz w:val="20"/>
        </w:rPr>
        <w:t>rozhodlo zastupitelstvo</w:t>
      </w:r>
      <w:r w:rsidRPr="00507A2C">
        <w:rPr>
          <w:rFonts w:ascii="Tahoma" w:hAnsi="Tahoma" w:cs="Tahoma"/>
          <w:sz w:val="20"/>
        </w:rPr>
        <w:t xml:space="preserve"> kraje svým usnesením č. ...</w:t>
      </w:r>
      <w:r>
        <w:rPr>
          <w:rFonts w:ascii="Tahoma" w:hAnsi="Tahoma" w:cs="Tahoma"/>
          <w:sz w:val="20"/>
        </w:rPr>
        <w:t>..............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 xml:space="preserve"> ze dne ....</w:t>
      </w:r>
      <w:r>
        <w:rPr>
          <w:rFonts w:ascii="Tahoma" w:hAnsi="Tahoma" w:cs="Tahoma"/>
          <w:sz w:val="20"/>
        </w:rPr>
        <w:t>................</w:t>
      </w:r>
      <w:r w:rsidRPr="00507A2C">
        <w:rPr>
          <w:rFonts w:ascii="Tahoma" w:hAnsi="Tahoma" w:cs="Tahoma"/>
          <w:sz w:val="20"/>
        </w:rPr>
        <w:t xml:space="preserve"> </w:t>
      </w:r>
    </w:p>
    <w:p w14:paraId="46F93941" w14:textId="77777777" w:rsidR="00310F8B" w:rsidRPr="00507A2C" w:rsidRDefault="00310F8B" w:rsidP="00B72C8D">
      <w:pPr>
        <w:numPr>
          <w:ilvl w:val="0"/>
          <w:numId w:val="7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6216451C" w14:textId="77777777" w:rsidR="00310F8B" w:rsidRPr="00507A2C" w:rsidRDefault="00310F8B" w:rsidP="00B72C8D">
      <w:pPr>
        <w:spacing w:before="60" w:after="60"/>
        <w:ind w:left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O přijetí dotace a uzavření této smlouvy </w:t>
      </w:r>
      <w:r w:rsidRPr="00507A2C">
        <w:rPr>
          <w:rFonts w:ascii="Tahoma" w:hAnsi="Tahoma" w:cs="Tahoma"/>
          <w:i/>
          <w:iCs/>
          <w:sz w:val="20"/>
        </w:rPr>
        <w:t>rozhodla rada/rozhodlo zastupitelstvo</w:t>
      </w:r>
      <w:r w:rsidRPr="00507A2C">
        <w:rPr>
          <w:rFonts w:ascii="Tahoma" w:hAnsi="Tahoma" w:cs="Tahoma"/>
          <w:sz w:val="20"/>
        </w:rPr>
        <w:t xml:space="preserve"> obce svým usnesením č. ...</w:t>
      </w:r>
      <w:r>
        <w:rPr>
          <w:rFonts w:ascii="Tahoma" w:hAnsi="Tahoma" w:cs="Tahoma"/>
          <w:sz w:val="20"/>
        </w:rPr>
        <w:t>..............</w:t>
      </w:r>
      <w:r w:rsidRPr="00507A2C">
        <w:rPr>
          <w:rFonts w:ascii="Tahoma" w:hAnsi="Tahoma" w:cs="Tahoma"/>
          <w:i/>
          <w:iCs/>
          <w:sz w:val="20"/>
        </w:rPr>
        <w:t xml:space="preserve"> </w:t>
      </w:r>
      <w:r w:rsidRPr="00507A2C">
        <w:rPr>
          <w:rFonts w:ascii="Tahoma" w:hAnsi="Tahoma" w:cs="Tahoma"/>
          <w:sz w:val="20"/>
        </w:rPr>
        <w:t>ze dne ....</w:t>
      </w:r>
      <w:r>
        <w:rPr>
          <w:rFonts w:ascii="Tahoma" w:hAnsi="Tahoma" w:cs="Tahoma"/>
          <w:sz w:val="20"/>
        </w:rPr>
        <w:t>..................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C38F33D" w14:textId="77777777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776C5F13" w14:textId="7C0A36A9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D4E7713" w14:textId="6007EF1E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0"/>
      <w:footerReference w:type="default" r:id="rId11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53F2" w14:textId="77777777" w:rsidR="005664F7" w:rsidRDefault="005664F7">
      <w:r>
        <w:separator/>
      </w:r>
    </w:p>
  </w:endnote>
  <w:endnote w:type="continuationSeparator" w:id="0">
    <w:p w14:paraId="4D8C0522" w14:textId="77777777" w:rsidR="005664F7" w:rsidRDefault="0056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7CD2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3D149F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AC718" w14:textId="77777777" w:rsidR="005664F7" w:rsidRDefault="005664F7">
      <w:pPr>
        <w:pStyle w:val="Zkladntext"/>
      </w:pPr>
      <w:r>
        <w:separator/>
      </w:r>
    </w:p>
  </w:footnote>
  <w:footnote w:type="continuationSeparator" w:id="0">
    <w:p w14:paraId="52E80AD2" w14:textId="77777777" w:rsidR="005664F7" w:rsidRDefault="0056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2"/>
  </w:num>
  <w:num w:numId="16">
    <w:abstractNumId w:val="12"/>
  </w:num>
  <w:num w:numId="17">
    <w:abstractNumId w:val="2"/>
  </w:num>
  <w:num w:numId="18">
    <w:abstractNumId w:val="18"/>
  </w:num>
  <w:num w:numId="19">
    <w:abstractNumId w:val="25"/>
  </w:num>
  <w:num w:numId="20">
    <w:abstractNumId w:val="21"/>
  </w:num>
  <w:num w:numId="21">
    <w:abstractNumId w:val="27"/>
  </w:num>
  <w:num w:numId="22">
    <w:abstractNumId w:val="7"/>
  </w:num>
  <w:num w:numId="23">
    <w:abstractNumId w:val="31"/>
  </w:num>
  <w:num w:numId="24">
    <w:abstractNumId w:val="17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8"/>
  </w:num>
  <w:num w:numId="31">
    <w:abstractNumId w:val="28"/>
  </w:num>
  <w:num w:numId="32">
    <w:abstractNumId w:val="11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944FE"/>
    <w:rsid w:val="00097F0D"/>
    <w:rsid w:val="000A64EE"/>
    <w:rsid w:val="000C5712"/>
    <w:rsid w:val="000D54A8"/>
    <w:rsid w:val="000D594D"/>
    <w:rsid w:val="000E1BFD"/>
    <w:rsid w:val="000F3505"/>
    <w:rsid w:val="00100A09"/>
    <w:rsid w:val="001148AA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E60A8"/>
    <w:rsid w:val="004F0823"/>
    <w:rsid w:val="004F73BF"/>
    <w:rsid w:val="00501AD7"/>
    <w:rsid w:val="00503232"/>
    <w:rsid w:val="00503A83"/>
    <w:rsid w:val="00506310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4470"/>
    <w:rsid w:val="00577582"/>
    <w:rsid w:val="00580BAD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23228"/>
    <w:rsid w:val="0072701A"/>
    <w:rsid w:val="00730B42"/>
    <w:rsid w:val="00730D07"/>
    <w:rsid w:val="007354FB"/>
    <w:rsid w:val="00740730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A75CE"/>
    <w:rsid w:val="008B2242"/>
    <w:rsid w:val="008C08DA"/>
    <w:rsid w:val="008C23F7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72C8D"/>
    <w:rsid w:val="00B81089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86FC0-200E-412C-BF35-98B38943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121</TotalTime>
  <Pages>6</Pages>
  <Words>2715</Words>
  <Characters>16393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27</cp:revision>
  <cp:lastPrinted>2010-03-10T09:30:00Z</cp:lastPrinted>
  <dcterms:created xsi:type="dcterms:W3CDTF">2017-01-19T13:08:00Z</dcterms:created>
  <dcterms:modified xsi:type="dcterms:W3CDTF">2018-04-27T09:46:00Z</dcterms:modified>
</cp:coreProperties>
</file>