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FB" w:rsidRDefault="007561F5">
      <w:pPr>
        <w:rPr>
          <w:rFonts w:ascii="Tahoma" w:hAnsi="Tahoma" w:cs="Tahoma"/>
          <w:b/>
        </w:rPr>
      </w:pPr>
      <w:r w:rsidRPr="007561F5">
        <w:rPr>
          <w:rFonts w:ascii="Tahoma" w:hAnsi="Tahoma" w:cs="Tahoma"/>
          <w:b/>
        </w:rPr>
        <w:t xml:space="preserve">Výpis z usnesení zastupitelstva kraje </w:t>
      </w:r>
    </w:p>
    <w:p w:rsidR="00670A16" w:rsidRPr="000A2CFB" w:rsidRDefault="000A2CFB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(</w:t>
      </w:r>
      <w:r w:rsidR="007561F5" w:rsidRPr="000A2CFB">
        <w:rPr>
          <w:rFonts w:ascii="Tahoma" w:hAnsi="Tahoma" w:cs="Tahoma"/>
        </w:rPr>
        <w:t>č. 2/45 bod 3 a 4 ze dne 22. 12. 2016</w:t>
      </w:r>
      <w:r>
        <w:rPr>
          <w:rFonts w:ascii="Tahoma" w:hAnsi="Tahoma" w:cs="Tahoma"/>
        </w:rPr>
        <w:t>)</w:t>
      </w:r>
    </w:p>
    <w:p w:rsidR="007561F5" w:rsidRDefault="007561F5"/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Zastupitelstvo kraje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 xml:space="preserve">k usnesení rady kraje 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č. 3/107 ze dne 6. 12. 2016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k usnesení zastupitelstva kraje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č. 20/2042 ze dne 23. 6. 2016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2/45                         22. 12. 2016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Style w:val="Siln"/>
          <w:rFonts w:ascii="Arial" w:hAnsi="Arial" w:cs="Arial"/>
          <w:color w:val="231F20"/>
          <w:sz w:val="21"/>
          <w:szCs w:val="21"/>
        </w:rPr>
        <w:t>3. bere na vědomí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žádost města Odry, Masarykovo náměstí 25, Odry, IČ 00298221, o darování movitého majetku z vlastnictví kraje, dle přílohy č. 4 předloženého materiálu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2/45                         22. 12. 2016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Style w:val="Siln"/>
          <w:rFonts w:ascii="Arial" w:hAnsi="Arial" w:cs="Arial"/>
          <w:color w:val="231F20"/>
          <w:sz w:val="21"/>
          <w:szCs w:val="21"/>
        </w:rPr>
        <w:t>4. rozhodlo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a)    darovat movité věci specifikované v příloze č. 5 předloženého materiálu, ve vlastnictví kraje a v hospodaření organizace Krajské středisko volného času JUVENTUS, Karviná, příspěvková organizace, U Bažantnice 1794/1, Karviná, IČ 00847925, do vlastnictví města Odry, Masarykovo náměstí 25, Odry, IČ 00298221, v souladu s Dohodou o společném postupu při řešení převodu části činností zabezpečovaných příspěvkovou organizací kraje Krajské středisko volného času JUVENTUS, Karviná, příspěvková organizace, IČ 00847925, v místě poskytovaného vzdělávání Komenského 517/2, 742 35 Odry, ze dne 28. 7. 2016</w:t>
      </w:r>
    </w:p>
    <w:p w:rsidR="007561F5" w:rsidRDefault="007561F5" w:rsidP="007561F5">
      <w:pPr>
        <w:pStyle w:val="Normlnweb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b)     vyjmout majetek specifikovaný v bodě 4 písm. a) tohoto usnesení z hospodaření organizace Krajské středisko volného času JUVENTUS, Karviná, příspěvková organizace, U Bažantnice 1794/1, Karviná, IČ 00847925, a to ke dni nabytí jeho vlastnictví obdarovaným</w:t>
      </w:r>
    </w:p>
    <w:p w:rsidR="007561F5" w:rsidRDefault="007561F5"/>
    <w:sectPr w:rsidR="0075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5"/>
    <w:rsid w:val="000A2CFB"/>
    <w:rsid w:val="00117720"/>
    <w:rsid w:val="001B3FB0"/>
    <w:rsid w:val="0022199C"/>
    <w:rsid w:val="00670A16"/>
    <w:rsid w:val="006D563F"/>
    <w:rsid w:val="007561F5"/>
    <w:rsid w:val="007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F2249-7C28-4A8D-A6FE-5D0606D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61F5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7561F5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2</cp:revision>
  <dcterms:created xsi:type="dcterms:W3CDTF">2017-03-06T15:30:00Z</dcterms:created>
  <dcterms:modified xsi:type="dcterms:W3CDTF">2017-03-07T08:33:00Z</dcterms:modified>
</cp:coreProperties>
</file>