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FF9C1" w14:textId="77777777" w:rsidR="00D936E9" w:rsidRDefault="00D936E9">
      <w:pPr>
        <w:pStyle w:val="Nzev"/>
        <w:spacing w:after="0"/>
        <w:rPr>
          <w:rFonts w:ascii="Tahoma" w:hAnsi="Tahoma" w:cs="Tahoma"/>
          <w:sz w:val="20"/>
        </w:rPr>
      </w:pPr>
    </w:p>
    <w:p w14:paraId="212D248D" w14:textId="77777777" w:rsidR="00D936E9" w:rsidRDefault="00D936E9">
      <w:pPr>
        <w:pStyle w:val="Nzev"/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 M L O U V A</w:t>
      </w:r>
    </w:p>
    <w:p w14:paraId="5BDFFAFB" w14:textId="77777777" w:rsidR="00D936E9" w:rsidRDefault="00D936E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14:paraId="3AAC4D25" w14:textId="77777777" w:rsidR="000510FD" w:rsidRDefault="000510FD" w:rsidP="000510FD">
      <w:pPr>
        <w:jc w:val="both"/>
        <w:rPr>
          <w:rFonts w:ascii="Tahoma" w:hAnsi="Tahoma" w:cs="Tahoma"/>
          <w:b/>
          <w:bCs/>
          <w:sz w:val="20"/>
        </w:rPr>
      </w:pPr>
    </w:p>
    <w:p w14:paraId="7F1855BC" w14:textId="77777777" w:rsidR="00D936E9" w:rsidRDefault="00D936E9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639E1092" w14:textId="77777777" w:rsidR="00D936E9" w:rsidRDefault="00D936E9">
      <w:pPr>
        <w:pStyle w:val="Nadpis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</w:t>
      </w:r>
    </w:p>
    <w:p w14:paraId="41EE93DF" w14:textId="77777777" w:rsidR="00D936E9" w:rsidRDefault="00D936E9" w:rsidP="00F2730C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Moravskoslezský kraj</w:t>
      </w:r>
    </w:p>
    <w:p w14:paraId="78AB9BE3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28. října </w:t>
      </w:r>
      <w:r w:rsidR="009606EE">
        <w:rPr>
          <w:rFonts w:ascii="Tahoma" w:hAnsi="Tahoma" w:cs="Tahoma"/>
          <w:sz w:val="20"/>
        </w:rPr>
        <w:t>2771/</w:t>
      </w:r>
      <w:r>
        <w:rPr>
          <w:rFonts w:ascii="Tahoma" w:hAnsi="Tahoma" w:cs="Tahoma"/>
          <w:sz w:val="20"/>
        </w:rPr>
        <w:t xml:space="preserve">117, 702 </w:t>
      </w:r>
      <w:r w:rsidR="000479F2">
        <w:rPr>
          <w:rFonts w:ascii="Tahoma" w:hAnsi="Tahoma" w:cs="Tahoma"/>
          <w:sz w:val="20"/>
        </w:rPr>
        <w:t>00</w:t>
      </w:r>
      <w:r>
        <w:rPr>
          <w:rFonts w:ascii="Tahoma" w:hAnsi="Tahoma" w:cs="Tahoma"/>
          <w:sz w:val="20"/>
        </w:rPr>
        <w:t xml:space="preserve"> Ostrava</w:t>
      </w:r>
    </w:p>
    <w:p w14:paraId="6A885769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0B8E5268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70890692</w:t>
      </w:r>
    </w:p>
    <w:p w14:paraId="6DFC0B89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CZ70890692 </w:t>
      </w:r>
    </w:p>
    <w:p w14:paraId="795389F7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proofErr w:type="spellStart"/>
      <w:r w:rsidR="0065190B">
        <w:rPr>
          <w:rFonts w:ascii="Tahoma" w:hAnsi="Tahoma" w:cs="Tahoma"/>
          <w:sz w:val="20"/>
        </w:rPr>
        <w:t>UniCredit</w:t>
      </w:r>
      <w:proofErr w:type="spellEnd"/>
      <w:r w:rsidR="0065190B">
        <w:rPr>
          <w:rFonts w:ascii="Tahoma" w:hAnsi="Tahoma" w:cs="Tahoma"/>
          <w:sz w:val="20"/>
        </w:rPr>
        <w:t xml:space="preserve"> Bank, a.s., č. </w:t>
      </w:r>
      <w:proofErr w:type="spellStart"/>
      <w:r w:rsidR="0065190B">
        <w:rPr>
          <w:rFonts w:ascii="Tahoma" w:hAnsi="Tahoma" w:cs="Tahoma"/>
          <w:sz w:val="20"/>
        </w:rPr>
        <w:t>ú.</w:t>
      </w:r>
      <w:proofErr w:type="spellEnd"/>
      <w:r w:rsidR="0065190B">
        <w:rPr>
          <w:rFonts w:ascii="Tahoma" w:hAnsi="Tahoma" w:cs="Tahoma"/>
          <w:sz w:val="20"/>
        </w:rPr>
        <w:t xml:space="preserve"> 1002520362/2700</w:t>
      </w:r>
    </w:p>
    <w:p w14:paraId="14E0CB09" w14:textId="77777777" w:rsidR="00D936E9" w:rsidRDefault="00D936E9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14:paraId="0ED9C6F4" w14:textId="77777777" w:rsidR="00D936E9" w:rsidRDefault="00D936E9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53B23856" w14:textId="77777777" w:rsidR="00D936E9" w:rsidRDefault="00056E23" w:rsidP="0020007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</w:t>
      </w:r>
    </w:p>
    <w:p w14:paraId="77280FD5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56F4615A" w14:textId="77777777" w:rsidR="00D936E9" w:rsidRDefault="00D936E9">
      <w:pPr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</w:p>
    <w:p w14:paraId="7847A703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IČ: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6FDF1ED0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5DAE1429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bankovní spojení: </w:t>
      </w:r>
    </w:p>
    <w:p w14:paraId="7A4859CF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Zapsána v obchodním rejstříku vedeném ………v </w:t>
      </w:r>
      <w:proofErr w:type="gramStart"/>
      <w:r>
        <w:rPr>
          <w:rFonts w:ascii="Tahoma" w:hAnsi="Tahoma" w:cs="Tahoma"/>
          <w:sz w:val="20"/>
        </w:rPr>
        <w:t>…….</w:t>
      </w:r>
      <w:proofErr w:type="gramEnd"/>
      <w:r>
        <w:rPr>
          <w:rFonts w:ascii="Tahoma" w:hAnsi="Tahoma" w:cs="Tahoma"/>
          <w:sz w:val="20"/>
        </w:rPr>
        <w:t>, oddíl …., vložka ……</w:t>
      </w:r>
      <w:r>
        <w:rPr>
          <w:rFonts w:ascii="Tahoma" w:hAnsi="Tahoma" w:cs="Tahoma"/>
          <w:i/>
          <w:iCs/>
          <w:color w:val="3366FF"/>
          <w:sz w:val="20"/>
        </w:rPr>
        <w:t>(uveďte u </w:t>
      </w:r>
      <w:r w:rsidR="00056E23">
        <w:rPr>
          <w:rFonts w:ascii="Tahoma" w:hAnsi="Tahoma" w:cs="Tahoma"/>
          <w:i/>
          <w:iCs/>
          <w:color w:val="3366FF"/>
          <w:sz w:val="20"/>
        </w:rPr>
        <w:t>podnikatele</w:t>
      </w:r>
      <w:r>
        <w:rPr>
          <w:rFonts w:ascii="Tahoma" w:hAnsi="Tahoma" w:cs="Tahoma"/>
          <w:i/>
          <w:iCs/>
          <w:color w:val="3366FF"/>
          <w:sz w:val="20"/>
        </w:rPr>
        <w:t>, zapsan</w:t>
      </w:r>
      <w:r w:rsidR="00056E23">
        <w:rPr>
          <w:rFonts w:ascii="Tahoma" w:hAnsi="Tahoma" w:cs="Tahoma"/>
          <w:i/>
          <w:iCs/>
          <w:color w:val="3366FF"/>
          <w:sz w:val="20"/>
        </w:rPr>
        <w:t>ého</w:t>
      </w:r>
      <w:r>
        <w:rPr>
          <w:rFonts w:ascii="Tahoma" w:hAnsi="Tahoma" w:cs="Tahoma"/>
          <w:i/>
          <w:iCs/>
          <w:color w:val="3366FF"/>
          <w:sz w:val="20"/>
        </w:rPr>
        <w:t xml:space="preserve"> v obchodním rejstříku</w:t>
      </w:r>
      <w:r w:rsidR="00056E23">
        <w:rPr>
          <w:rFonts w:ascii="Tahoma" w:hAnsi="Tahoma" w:cs="Tahoma"/>
          <w:i/>
          <w:iCs/>
          <w:color w:val="3366FF"/>
          <w:sz w:val="20"/>
        </w:rPr>
        <w:t>; pokud je příjemce podnikatelem a není zapsán v obchodním rejstříku, uveďte údaj o zápisu do jiné evidence, v níž je zapsán</w:t>
      </w:r>
      <w:r>
        <w:rPr>
          <w:rFonts w:ascii="Tahoma" w:hAnsi="Tahoma" w:cs="Tahoma"/>
          <w:i/>
          <w:iCs/>
          <w:color w:val="3366FF"/>
          <w:sz w:val="20"/>
        </w:rPr>
        <w:t>)</w:t>
      </w:r>
    </w:p>
    <w:p w14:paraId="44AA5023" w14:textId="77777777" w:rsidR="00D936E9" w:rsidRDefault="00D936E9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„příjemce“)</w:t>
      </w:r>
    </w:p>
    <w:p w14:paraId="54D124F5" w14:textId="77777777" w:rsidR="00D936E9" w:rsidRDefault="00D936E9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14:paraId="7683A776" w14:textId="77777777" w:rsidR="00D936E9" w:rsidRDefault="00D936E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ZÁKLADNÍ USTANOVENÍ</w:t>
      </w:r>
    </w:p>
    <w:p w14:paraId="33BC5F9E" w14:textId="77777777" w:rsidR="00D936E9" w:rsidRDefault="00D936E9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5909">
        <w:rPr>
          <w:rFonts w:ascii="Tahoma" w:hAnsi="Tahoma" w:cs="Tahoma"/>
          <w:b w:val="0"/>
          <w:bCs w:val="0"/>
          <w:sz w:val="20"/>
        </w:rPr>
        <w:t>Tato smlouva je veřejnoprávní smlouvou uzavřenou dle § 10a odst. 5 zákona č. 250/2000 Sb., o rozpočtových pravidlech územních rozpočtů, ve znění pozdější</w:t>
      </w:r>
      <w:r w:rsidR="002E172E">
        <w:rPr>
          <w:rFonts w:ascii="Tahoma" w:hAnsi="Tahoma" w:cs="Tahoma"/>
          <w:b w:val="0"/>
          <w:bCs w:val="0"/>
          <w:sz w:val="20"/>
        </w:rPr>
        <w:t>ch předpisů (dále jen „zákon č. </w:t>
      </w:r>
      <w:r w:rsidRPr="00D25909">
        <w:rPr>
          <w:rFonts w:ascii="Tahoma" w:hAnsi="Tahoma" w:cs="Tahoma"/>
          <w:b w:val="0"/>
          <w:bCs w:val="0"/>
          <w:sz w:val="20"/>
        </w:rPr>
        <w:t>250/2000 Sb.“)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5CACECB7" w14:textId="77777777" w:rsidR="00D936E9" w:rsidRDefault="00D936E9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>
        <w:rPr>
          <w:rFonts w:ascii="Tahoma" w:hAnsi="Tahoma" w:cs="Tahoma"/>
          <w:b w:val="0"/>
          <w:bCs w:val="0"/>
          <w:sz w:val="20"/>
        </w:rPr>
        <w:br/>
        <w:t>o finanční kontrole“), veřejnou finanční podporou a vztahují se na ni ustanovení tohoto zákona.</w:t>
      </w:r>
    </w:p>
    <w:p w14:paraId="71020AC9" w14:textId="588B7B8F" w:rsidR="00D936E9" w:rsidRDefault="00D936E9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Smluvní strany prohlašují, že pro právní vztah založený touto smlouvou jsou stejně jako ustanovení této smlouvy právně závazná ustanovení obsažená ve vyhlášeném dotačním programu </w:t>
      </w:r>
      <w:r w:rsidR="00056E23" w:rsidRPr="00056E23">
        <w:rPr>
          <w:rFonts w:ascii="Tahoma" w:hAnsi="Tahoma" w:cs="Tahoma"/>
          <w:bCs w:val="0"/>
          <w:sz w:val="20"/>
        </w:rPr>
        <w:t>„</w:t>
      </w:r>
      <w:r w:rsidRPr="00056E23">
        <w:rPr>
          <w:rFonts w:ascii="Tahoma" w:hAnsi="Tahoma" w:cs="Tahoma"/>
          <w:bCs w:val="0"/>
          <w:sz w:val="20"/>
        </w:rPr>
        <w:t xml:space="preserve">Podpora </w:t>
      </w:r>
      <w:r w:rsidR="009A5D6D">
        <w:rPr>
          <w:rFonts w:ascii="Tahoma" w:hAnsi="Tahoma" w:cs="Tahoma"/>
          <w:bCs w:val="0"/>
          <w:sz w:val="20"/>
        </w:rPr>
        <w:t xml:space="preserve">vrcholového </w:t>
      </w:r>
      <w:r w:rsidR="00056E23" w:rsidRPr="00056E23">
        <w:rPr>
          <w:rFonts w:ascii="Tahoma" w:hAnsi="Tahoma" w:cs="Tahoma"/>
          <w:bCs w:val="0"/>
          <w:sz w:val="20"/>
        </w:rPr>
        <w:t xml:space="preserve">sportu v Moravskoslezském kraji </w:t>
      </w:r>
      <w:r w:rsidR="00643CC1">
        <w:rPr>
          <w:rFonts w:ascii="Tahoma" w:hAnsi="Tahoma" w:cs="Tahoma"/>
          <w:bCs w:val="0"/>
          <w:sz w:val="20"/>
        </w:rPr>
        <w:t>pro</w:t>
      </w:r>
      <w:r w:rsidR="00056E23" w:rsidRPr="00056E23">
        <w:rPr>
          <w:rFonts w:ascii="Tahoma" w:hAnsi="Tahoma" w:cs="Tahoma"/>
          <w:bCs w:val="0"/>
          <w:sz w:val="20"/>
        </w:rPr>
        <w:t xml:space="preserve"> rok </w:t>
      </w:r>
      <w:r w:rsidR="001E231A">
        <w:rPr>
          <w:rFonts w:ascii="Tahoma" w:hAnsi="Tahoma" w:cs="Tahoma"/>
          <w:bCs w:val="0"/>
          <w:sz w:val="20"/>
        </w:rPr>
        <w:t>202</w:t>
      </w:r>
      <w:r w:rsidR="000F7D1A">
        <w:rPr>
          <w:rFonts w:ascii="Tahoma" w:hAnsi="Tahoma" w:cs="Tahoma"/>
          <w:bCs w:val="0"/>
          <w:sz w:val="20"/>
        </w:rPr>
        <w:t>5</w:t>
      </w:r>
      <w:r w:rsidR="00056E23" w:rsidRPr="00056E23">
        <w:rPr>
          <w:rFonts w:ascii="Tahoma" w:hAnsi="Tahoma" w:cs="Tahoma"/>
          <w:bCs w:val="0"/>
          <w:sz w:val="20"/>
        </w:rPr>
        <w:t>“</w:t>
      </w:r>
      <w:r>
        <w:rPr>
          <w:rFonts w:ascii="Tahoma" w:hAnsi="Tahoma" w:cs="Tahoma"/>
          <w:b w:val="0"/>
          <w:bCs w:val="0"/>
          <w:sz w:val="20"/>
        </w:rPr>
        <w:t xml:space="preserve"> (dále jen „Dotační program“), o</w:t>
      </w:r>
      <w:r w:rsidR="00056E23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>jehož vyhlášení rozhodla rada kraj</w:t>
      </w:r>
      <w:r w:rsidR="003B756E">
        <w:rPr>
          <w:rFonts w:ascii="Tahoma" w:hAnsi="Tahoma" w:cs="Tahoma"/>
          <w:b w:val="0"/>
          <w:bCs w:val="0"/>
          <w:sz w:val="20"/>
        </w:rPr>
        <w:t xml:space="preserve">e svým usnesením č. </w:t>
      </w:r>
      <w:r w:rsidR="003B2E0B">
        <w:rPr>
          <w:rFonts w:ascii="Tahoma" w:hAnsi="Tahoma" w:cs="Tahoma"/>
          <w:b w:val="0"/>
          <w:bCs w:val="0"/>
          <w:sz w:val="20"/>
        </w:rPr>
        <w:t xml:space="preserve">111/7741 </w:t>
      </w:r>
      <w:r w:rsidR="003F2BC0">
        <w:rPr>
          <w:rFonts w:ascii="Tahoma" w:hAnsi="Tahoma" w:cs="Tahoma"/>
          <w:b w:val="0"/>
          <w:bCs w:val="0"/>
          <w:sz w:val="20"/>
        </w:rPr>
        <w:t xml:space="preserve">ze dne </w:t>
      </w:r>
      <w:r w:rsidR="0017380E">
        <w:rPr>
          <w:rFonts w:ascii="Tahoma" w:hAnsi="Tahoma" w:cs="Tahoma"/>
          <w:b w:val="0"/>
          <w:bCs w:val="0"/>
          <w:sz w:val="20"/>
        </w:rPr>
        <w:t>16</w:t>
      </w:r>
      <w:r w:rsidR="003F2BC0">
        <w:rPr>
          <w:rFonts w:ascii="Tahoma" w:hAnsi="Tahoma" w:cs="Tahoma"/>
          <w:b w:val="0"/>
          <w:bCs w:val="0"/>
          <w:sz w:val="20"/>
        </w:rPr>
        <w:t>.</w:t>
      </w:r>
      <w:r w:rsidR="003B2E0B">
        <w:rPr>
          <w:rFonts w:ascii="Tahoma" w:hAnsi="Tahoma" w:cs="Tahoma"/>
          <w:b w:val="0"/>
          <w:bCs w:val="0"/>
          <w:sz w:val="20"/>
        </w:rPr>
        <w:t> </w:t>
      </w:r>
      <w:r w:rsidR="003F2BC0">
        <w:rPr>
          <w:rFonts w:ascii="Tahoma" w:hAnsi="Tahoma" w:cs="Tahoma"/>
          <w:b w:val="0"/>
          <w:bCs w:val="0"/>
          <w:sz w:val="20"/>
        </w:rPr>
        <w:t>9.</w:t>
      </w:r>
      <w:r w:rsidR="003B2E0B">
        <w:rPr>
          <w:rFonts w:ascii="Tahoma" w:hAnsi="Tahoma" w:cs="Tahoma"/>
          <w:b w:val="0"/>
          <w:bCs w:val="0"/>
          <w:sz w:val="20"/>
        </w:rPr>
        <w:t> </w:t>
      </w:r>
      <w:r w:rsidR="003F2BC0">
        <w:rPr>
          <w:rFonts w:ascii="Tahoma" w:hAnsi="Tahoma" w:cs="Tahoma"/>
          <w:b w:val="0"/>
          <w:bCs w:val="0"/>
          <w:sz w:val="20"/>
        </w:rPr>
        <w:t>202</w:t>
      </w:r>
      <w:r w:rsidR="000F7D1A">
        <w:rPr>
          <w:rFonts w:ascii="Tahoma" w:hAnsi="Tahoma" w:cs="Tahoma"/>
          <w:b w:val="0"/>
          <w:bCs w:val="0"/>
          <w:sz w:val="20"/>
        </w:rPr>
        <w:t>4</w:t>
      </w:r>
      <w:r w:rsidR="00F327C6">
        <w:rPr>
          <w:rFonts w:ascii="Tahoma" w:hAnsi="Tahoma" w:cs="Tahoma"/>
          <w:b w:val="0"/>
          <w:bCs w:val="0"/>
          <w:sz w:val="20"/>
        </w:rPr>
        <w:t>.</w:t>
      </w:r>
    </w:p>
    <w:p w14:paraId="7664A6D8" w14:textId="77777777" w:rsidR="00D936E9" w:rsidRDefault="00D936E9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0E61A6FB" w14:textId="77777777" w:rsidR="006F597A" w:rsidRDefault="006F597A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6F597A">
        <w:rPr>
          <w:rFonts w:ascii="Tahoma" w:hAnsi="Tahoma" w:cs="Tahoma"/>
          <w:b w:val="0"/>
          <w:bCs w:val="0"/>
          <w:sz w:val="20"/>
        </w:rPr>
        <w:t>Příjemce prohlašuje, že není právnickou osobou, jejímž skutečným majitelem je veřejný funkcionář uvedený v § 2 odst. 1 písm. c) zákona č. 159/2006 Sb., o střetu zájmů, ve znění pozdějších předpisů (dále jen „zákon o střetu zájmů), tj. prezident republiky, člen vlády nebo vedoucí jiného ústředního správního úřadu, v jehož čele není člen vlády. Příjemce bere na vědomí, že pokud je uvedené prohlášení nepravdivé, je tato smlouva v souladu s § 4c zákona o střetu zájmů neplatná.</w:t>
      </w:r>
    </w:p>
    <w:p w14:paraId="534F9E0F" w14:textId="77777777" w:rsidR="007E4868" w:rsidRPr="00571318" w:rsidRDefault="007E4868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7D14">
        <w:rPr>
          <w:rFonts w:ascii="Tahoma" w:hAnsi="Tahoma" w:cs="Tahoma"/>
          <w:b w:val="0"/>
          <w:bCs w:val="0"/>
          <w:sz w:val="20"/>
        </w:rPr>
        <w:t>Příjemce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Příjemce bere na vědomí, že pokud je uvedené prohlášení nepravdivé, bude to považováno za porušení této smlouvy a neoprávněné použití dotace.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(uveďte v případě, že příjemcem je obchodní společnost)</w:t>
      </w:r>
    </w:p>
    <w:p w14:paraId="306F8C1A" w14:textId="77777777" w:rsidR="001E231A" w:rsidRDefault="001E231A" w:rsidP="00571318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lastRenderedPageBreak/>
        <w:t xml:space="preserve">Příjemce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Evropské unie dne 31. 7. 2014, částka L 229), ve znění Nařízení Rady (EU) 2022/576 ze dne 8. dubna 2022 (publikováno v Úředním věstníku Evropské unie dne 8. 4. 2022 pod č.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425E9571" w14:textId="77777777" w:rsidR="00B603F2" w:rsidRPr="001E231A" w:rsidRDefault="00B603F2" w:rsidP="00571318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B603F2"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</w:p>
    <w:p w14:paraId="4197DB47" w14:textId="77777777" w:rsidR="00D936E9" w:rsidRDefault="00D936E9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III.</w:t>
      </w:r>
    </w:p>
    <w:p w14:paraId="79C41AB7" w14:textId="77777777" w:rsidR="00D936E9" w:rsidRDefault="00D936E9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PŘEDMĚT SMLOUVY</w:t>
      </w:r>
    </w:p>
    <w:p w14:paraId="7341DC35" w14:textId="77777777" w:rsidR="00D936E9" w:rsidRDefault="00D936E9" w:rsidP="00F2730C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40A9D5AA" w14:textId="77777777" w:rsidR="00D936E9" w:rsidRDefault="00D936E9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IV. </w:t>
      </w:r>
    </w:p>
    <w:p w14:paraId="4E76B0B3" w14:textId="77777777" w:rsidR="00D936E9" w:rsidRDefault="00D936E9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ÚČELOVÉ URČENÍ A VÝŠE DOTACE</w:t>
      </w:r>
    </w:p>
    <w:p w14:paraId="3A65A9FB" w14:textId="77777777" w:rsidR="001432A3" w:rsidRDefault="00D65624" w:rsidP="00D65624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 w:rsidRPr="00B40C6E">
        <w:rPr>
          <w:rFonts w:ascii="Tahoma" w:hAnsi="Tahoma" w:cs="Tahoma"/>
          <w:b w:val="0"/>
          <w:bCs w:val="0"/>
          <w:iCs/>
          <w:color w:val="000000"/>
          <w:sz w:val="20"/>
        </w:rPr>
        <w:t xml:space="preserve">neinvestiční </w:t>
      </w:r>
      <w:r w:rsidRPr="00B40C6E">
        <w:rPr>
          <w:rFonts w:ascii="Tahoma" w:hAnsi="Tahoma" w:cs="Tahoma"/>
          <w:b w:val="0"/>
          <w:bCs w:val="0"/>
          <w:color w:val="000000"/>
          <w:sz w:val="20"/>
        </w:rPr>
        <w:t xml:space="preserve">dotaci </w:t>
      </w:r>
      <w:r w:rsidRPr="00B40C6E">
        <w:rPr>
          <w:rFonts w:ascii="Tahoma" w:hAnsi="Tahoma" w:cs="Tahoma"/>
          <w:bCs w:val="0"/>
          <w:color w:val="000000"/>
          <w:sz w:val="20"/>
        </w:rPr>
        <w:t>ve výši</w:t>
      </w:r>
      <w:r w:rsidR="00EE366D" w:rsidRPr="00B40C6E">
        <w:rPr>
          <w:rFonts w:ascii="Tahoma" w:hAnsi="Tahoma" w:cs="Tahoma"/>
          <w:bCs w:val="0"/>
          <w:color w:val="000000"/>
          <w:sz w:val="20"/>
        </w:rPr>
        <w:t xml:space="preserve"> </w:t>
      </w:r>
      <w:r w:rsidRPr="00B40C6E">
        <w:rPr>
          <w:rFonts w:ascii="Tahoma" w:hAnsi="Tahoma" w:cs="Tahoma"/>
          <w:bCs w:val="0"/>
          <w:color w:val="000000"/>
          <w:sz w:val="20"/>
        </w:rPr>
        <w:t>... Kč</w:t>
      </w:r>
      <w:r w:rsidRPr="00B40C6E">
        <w:rPr>
          <w:rFonts w:ascii="Tahoma" w:hAnsi="Tahoma" w:cs="Tahoma"/>
          <w:b w:val="0"/>
          <w:bCs w:val="0"/>
          <w:color w:val="000000"/>
          <w:sz w:val="20"/>
        </w:rPr>
        <w:t xml:space="preserve"> (slovy … korun českých)</w:t>
      </w:r>
      <w:r w:rsidR="00EE366D" w:rsidRPr="00B40C6E">
        <w:rPr>
          <w:rFonts w:ascii="Tahoma" w:hAnsi="Tahoma" w:cs="Tahoma"/>
          <w:b w:val="0"/>
          <w:bCs w:val="0"/>
          <w:color w:val="000000"/>
          <w:sz w:val="20"/>
        </w:rPr>
        <w:t xml:space="preserve"> </w:t>
      </w:r>
      <w:r w:rsidRPr="00B40C6E">
        <w:rPr>
          <w:rFonts w:ascii="Tahoma" w:hAnsi="Tahoma" w:cs="Tahoma"/>
          <w:b w:val="0"/>
          <w:bCs w:val="0"/>
          <w:color w:val="000000"/>
          <w:sz w:val="20"/>
        </w:rPr>
        <w:t xml:space="preserve">účelově určenou na realizaci projektu </w:t>
      </w:r>
      <w:r w:rsidRPr="00B40C6E">
        <w:rPr>
          <w:rFonts w:ascii="Tahoma" w:hAnsi="Tahoma" w:cs="Tahoma"/>
          <w:bCs w:val="0"/>
          <w:color w:val="000000"/>
          <w:sz w:val="20"/>
        </w:rPr>
        <w:t>„……………………………………“</w:t>
      </w:r>
      <w:r w:rsidRPr="00B40C6E">
        <w:rPr>
          <w:rFonts w:ascii="Tahoma" w:hAnsi="Tahoma" w:cs="Tahoma"/>
          <w:b w:val="0"/>
          <w:bCs w:val="0"/>
          <w:color w:val="000000"/>
          <w:sz w:val="20"/>
        </w:rPr>
        <w:t xml:space="preserve"> (dále jen „projekt“). Část dotace ve výši</w:t>
      </w:r>
      <w:r w:rsidR="00E67367" w:rsidRPr="00B40C6E">
        <w:rPr>
          <w:rFonts w:ascii="Tahoma" w:hAnsi="Tahoma" w:cs="Tahoma"/>
          <w:b w:val="0"/>
          <w:bCs w:val="0"/>
          <w:color w:val="000000"/>
          <w:sz w:val="20"/>
        </w:rPr>
        <w:t xml:space="preserve"> </w:t>
      </w:r>
      <w:r w:rsidRPr="00B40C6E">
        <w:rPr>
          <w:rFonts w:ascii="Tahoma" w:hAnsi="Tahoma" w:cs="Tahoma"/>
          <w:b w:val="0"/>
          <w:bCs w:val="0"/>
          <w:color w:val="000000"/>
          <w:sz w:val="20"/>
        </w:rPr>
        <w:t>... Kč (slovy ... korun</w:t>
      </w:r>
      <w:r w:rsidRPr="003A2553">
        <w:rPr>
          <w:rFonts w:ascii="Tahoma" w:hAnsi="Tahoma" w:cs="Tahoma"/>
          <w:b w:val="0"/>
          <w:bCs w:val="0"/>
          <w:sz w:val="20"/>
        </w:rPr>
        <w:t xml:space="preserve"> českých) je určena k úhradě uznatelných nákladů projektu vymezených v čl. VI této smlouvy</w:t>
      </w:r>
      <w:r>
        <w:rPr>
          <w:rFonts w:ascii="Tahoma" w:hAnsi="Tahoma" w:cs="Tahoma"/>
          <w:b w:val="0"/>
          <w:bCs w:val="0"/>
          <w:sz w:val="20"/>
        </w:rPr>
        <w:t xml:space="preserve">. </w:t>
      </w:r>
      <w:r w:rsidRPr="00133C12">
        <w:rPr>
          <w:rFonts w:ascii="Tahoma" w:hAnsi="Tahoma" w:cs="Tahoma"/>
          <w:bCs w:val="0"/>
          <w:sz w:val="20"/>
        </w:rPr>
        <w:t>Část dotace ve výši ... Kč</w:t>
      </w:r>
      <w:r w:rsidRPr="003A2553">
        <w:rPr>
          <w:rFonts w:ascii="Tahoma" w:hAnsi="Tahoma" w:cs="Tahoma"/>
          <w:b w:val="0"/>
          <w:bCs w:val="0"/>
          <w:sz w:val="20"/>
        </w:rPr>
        <w:t xml:space="preserve"> (slovy </w:t>
      </w:r>
      <w:r>
        <w:rPr>
          <w:rFonts w:ascii="Tahoma" w:hAnsi="Tahoma" w:cs="Tahoma"/>
          <w:b w:val="0"/>
          <w:bCs w:val="0"/>
          <w:sz w:val="20"/>
        </w:rPr>
        <w:t>...</w:t>
      </w:r>
      <w:r w:rsidRPr="003A2553">
        <w:rPr>
          <w:rFonts w:ascii="Tahoma" w:hAnsi="Tahoma" w:cs="Tahoma"/>
          <w:b w:val="0"/>
          <w:bCs w:val="0"/>
          <w:sz w:val="20"/>
        </w:rPr>
        <w:t xml:space="preserve"> korun českých) je stanovena jako pevná částka pokrývající náklady na </w:t>
      </w:r>
      <w:r>
        <w:rPr>
          <w:rFonts w:ascii="Tahoma" w:hAnsi="Tahoma" w:cs="Tahoma"/>
          <w:b w:val="0"/>
          <w:bCs w:val="0"/>
          <w:sz w:val="20"/>
        </w:rPr>
        <w:t xml:space="preserve">realizaci </w:t>
      </w:r>
      <w:r w:rsidRPr="003A2553">
        <w:rPr>
          <w:rFonts w:ascii="Tahoma" w:hAnsi="Tahoma" w:cs="Tahoma"/>
          <w:b w:val="0"/>
          <w:bCs w:val="0"/>
          <w:sz w:val="20"/>
        </w:rPr>
        <w:t>projektu; v souladu s ustanovením § 10a odst. 8 zákona č. 250/2000 Sb. nemusí být výše těchto nákladů prokazována.</w:t>
      </w:r>
      <w:r w:rsidR="00B41620">
        <w:rPr>
          <w:rFonts w:ascii="Tahoma" w:hAnsi="Tahoma" w:cs="Tahoma"/>
          <w:b w:val="0"/>
          <w:bCs w:val="0"/>
          <w:sz w:val="20"/>
        </w:rPr>
        <w:t xml:space="preserve"> </w:t>
      </w:r>
      <w:r w:rsidR="00161574" w:rsidRPr="005309E0">
        <w:rPr>
          <w:rFonts w:ascii="Tahoma" w:hAnsi="Tahoma" w:cs="Tahoma"/>
          <w:b w:val="0"/>
          <w:i/>
          <w:iCs/>
          <w:color w:val="3366FF"/>
          <w:sz w:val="20"/>
        </w:rPr>
        <w:t>(</w:t>
      </w:r>
      <w:r w:rsidR="00161574">
        <w:rPr>
          <w:rFonts w:ascii="Tahoma" w:hAnsi="Tahoma" w:cs="Tahoma"/>
          <w:b w:val="0"/>
          <w:i/>
          <w:iCs/>
          <w:color w:val="3366FF"/>
          <w:sz w:val="20"/>
        </w:rPr>
        <w:t>varianta pro případ neinvestiční dotace</w:t>
      </w:r>
      <w:r w:rsidR="00161574" w:rsidRPr="005309E0">
        <w:rPr>
          <w:rFonts w:ascii="Tahoma" w:hAnsi="Tahoma" w:cs="Tahoma"/>
          <w:b w:val="0"/>
          <w:i/>
          <w:iCs/>
          <w:color w:val="3366FF"/>
          <w:sz w:val="20"/>
        </w:rPr>
        <w:t>)</w:t>
      </w:r>
    </w:p>
    <w:p w14:paraId="6936CBB0" w14:textId="77777777" w:rsidR="00C956B1" w:rsidRPr="00B40C6E" w:rsidRDefault="001432A3" w:rsidP="00B40C6E">
      <w:pPr>
        <w:pStyle w:val="Zkladntext"/>
        <w:spacing w:before="120"/>
        <w:ind w:left="357"/>
        <w:jc w:val="both"/>
        <w:rPr>
          <w:rFonts w:ascii="Tahoma" w:hAnsi="Tahoma" w:cs="Tahoma"/>
          <w:b w:val="0"/>
          <w:iCs/>
          <w:color w:val="3366FF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 w:rsidRPr="00B40C6E">
        <w:rPr>
          <w:rFonts w:ascii="Tahoma" w:hAnsi="Tahoma" w:cs="Tahoma"/>
          <w:b w:val="0"/>
          <w:bCs w:val="0"/>
          <w:iCs/>
          <w:color w:val="000000"/>
          <w:sz w:val="20"/>
        </w:rPr>
        <w:t xml:space="preserve">investiční </w:t>
      </w:r>
      <w:r w:rsidRPr="00B40C6E">
        <w:rPr>
          <w:rFonts w:ascii="Tahoma" w:hAnsi="Tahoma" w:cs="Tahoma"/>
          <w:b w:val="0"/>
          <w:bCs w:val="0"/>
          <w:color w:val="000000"/>
          <w:sz w:val="20"/>
        </w:rPr>
        <w:t xml:space="preserve">dotaci </w:t>
      </w:r>
      <w:r w:rsidR="00527559" w:rsidRPr="00B40C6E">
        <w:rPr>
          <w:rFonts w:ascii="Tahoma" w:hAnsi="Tahoma" w:cs="Tahoma"/>
          <w:bCs w:val="0"/>
          <w:color w:val="000000"/>
          <w:sz w:val="20"/>
        </w:rPr>
        <w:t xml:space="preserve">v maximální výši </w:t>
      </w:r>
      <w:r w:rsidR="0060032C">
        <w:rPr>
          <w:rFonts w:ascii="Tahoma" w:hAnsi="Tahoma" w:cs="Tahoma"/>
          <w:bCs w:val="0"/>
          <w:color w:val="000000"/>
          <w:sz w:val="20"/>
        </w:rPr>
        <w:t>75</w:t>
      </w:r>
      <w:r w:rsidR="00527559" w:rsidRPr="00B40C6E">
        <w:rPr>
          <w:rFonts w:ascii="Tahoma" w:hAnsi="Tahoma" w:cs="Tahoma"/>
          <w:bCs w:val="0"/>
          <w:color w:val="000000"/>
          <w:sz w:val="20"/>
        </w:rPr>
        <w:t xml:space="preserve"> %</w:t>
      </w:r>
      <w:r w:rsidR="00527559" w:rsidRPr="00B40C6E">
        <w:rPr>
          <w:rFonts w:ascii="Tahoma" w:hAnsi="Tahoma" w:cs="Tahoma"/>
          <w:b w:val="0"/>
          <w:bCs w:val="0"/>
          <w:color w:val="000000"/>
          <w:sz w:val="20"/>
        </w:rPr>
        <w:t xml:space="preserve"> celkových skutečně vynaložených uznatelných nákladů na realizaci projektu </w:t>
      </w:r>
      <w:r w:rsidR="00527559" w:rsidRPr="00B40C6E">
        <w:rPr>
          <w:rFonts w:ascii="Tahoma" w:hAnsi="Tahoma" w:cs="Tahoma"/>
          <w:bCs w:val="0"/>
          <w:color w:val="000000"/>
          <w:sz w:val="20"/>
        </w:rPr>
        <w:t>„……………………………………“</w:t>
      </w:r>
      <w:r w:rsidR="00527559" w:rsidRPr="00B40C6E">
        <w:rPr>
          <w:rFonts w:ascii="Tahoma" w:hAnsi="Tahoma" w:cs="Tahoma"/>
          <w:b w:val="0"/>
          <w:bCs w:val="0"/>
          <w:color w:val="000000"/>
          <w:sz w:val="20"/>
        </w:rPr>
        <w:t xml:space="preserve"> (dále jen „projekt“), maximálně však </w:t>
      </w:r>
      <w:r w:rsidR="00527559" w:rsidRPr="00B40C6E">
        <w:rPr>
          <w:rFonts w:ascii="Tahoma" w:hAnsi="Tahoma" w:cs="Tahoma"/>
          <w:bCs w:val="0"/>
          <w:color w:val="000000"/>
          <w:sz w:val="20"/>
        </w:rPr>
        <w:t xml:space="preserve">ve </w:t>
      </w:r>
      <w:r w:rsidRPr="00B40C6E">
        <w:rPr>
          <w:rFonts w:ascii="Tahoma" w:hAnsi="Tahoma" w:cs="Tahoma"/>
          <w:bCs w:val="0"/>
          <w:color w:val="000000"/>
          <w:sz w:val="20"/>
        </w:rPr>
        <w:t>výši ...</w:t>
      </w:r>
      <w:r w:rsidRPr="00B47E42">
        <w:rPr>
          <w:rFonts w:ascii="Tahoma" w:hAnsi="Tahoma" w:cs="Tahoma"/>
          <w:bCs w:val="0"/>
          <w:sz w:val="20"/>
        </w:rPr>
        <w:t xml:space="preserve"> Kč</w:t>
      </w:r>
      <w:r>
        <w:rPr>
          <w:rFonts w:ascii="Tahoma" w:hAnsi="Tahoma" w:cs="Tahoma"/>
          <w:b w:val="0"/>
          <w:bCs w:val="0"/>
          <w:sz w:val="20"/>
        </w:rPr>
        <w:t xml:space="preserve"> (slovy … korun českých) účelově určenou </w:t>
      </w:r>
      <w:r w:rsidR="00527559" w:rsidRPr="00527559">
        <w:rPr>
          <w:rFonts w:ascii="Tahoma" w:hAnsi="Tahoma" w:cs="Tahoma"/>
          <w:b w:val="0"/>
          <w:bCs w:val="0"/>
          <w:sz w:val="20"/>
        </w:rPr>
        <w:t>k úhradě uznatelných nákladů projektu vymezených v čl. VI této smlouvy</w:t>
      </w:r>
      <w:r w:rsidRPr="003A2553">
        <w:rPr>
          <w:rFonts w:ascii="Tahoma" w:hAnsi="Tahoma" w:cs="Tahoma"/>
          <w:b w:val="0"/>
          <w:bCs w:val="0"/>
          <w:sz w:val="20"/>
        </w:rPr>
        <w:t>.</w:t>
      </w:r>
      <w:r w:rsidRPr="001432A3">
        <w:rPr>
          <w:rFonts w:ascii="Tahoma" w:hAnsi="Tahoma" w:cs="Tahoma"/>
          <w:b w:val="0"/>
          <w:i/>
          <w:iCs/>
          <w:color w:val="3366FF"/>
          <w:sz w:val="20"/>
        </w:rPr>
        <w:t xml:space="preserve"> </w:t>
      </w:r>
      <w:r w:rsidR="00161574" w:rsidRPr="005309E0">
        <w:rPr>
          <w:rFonts w:ascii="Tahoma" w:hAnsi="Tahoma" w:cs="Tahoma"/>
          <w:b w:val="0"/>
          <w:i/>
          <w:iCs/>
          <w:color w:val="3366FF"/>
          <w:sz w:val="20"/>
        </w:rPr>
        <w:t>(</w:t>
      </w:r>
      <w:r w:rsidR="00161574">
        <w:rPr>
          <w:rFonts w:ascii="Tahoma" w:hAnsi="Tahoma" w:cs="Tahoma"/>
          <w:b w:val="0"/>
          <w:i/>
          <w:iCs/>
          <w:color w:val="3366FF"/>
          <w:sz w:val="20"/>
        </w:rPr>
        <w:t>varianta pro případ investiční dotace</w:t>
      </w:r>
      <w:r w:rsidR="00161574" w:rsidRPr="005309E0">
        <w:rPr>
          <w:rFonts w:ascii="Tahoma" w:hAnsi="Tahoma" w:cs="Tahoma"/>
          <w:b w:val="0"/>
          <w:i/>
          <w:iCs/>
          <w:color w:val="3366FF"/>
          <w:sz w:val="20"/>
        </w:rPr>
        <w:t>)</w:t>
      </w:r>
    </w:p>
    <w:p w14:paraId="7631000B" w14:textId="77777777" w:rsidR="00D65624" w:rsidRDefault="00C956B1" w:rsidP="00B40C6E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571318">
        <w:rPr>
          <w:rFonts w:ascii="Tahoma" w:hAnsi="Tahoma" w:cs="Tahoma"/>
          <w:b w:val="0"/>
          <w:bCs w:val="0"/>
          <w:color w:val="70AD47"/>
          <w:sz w:val="20"/>
        </w:rPr>
        <w:t xml:space="preserve">Poskytovatel podle této smlouvy poskytne příjemci dotaci </w:t>
      </w:r>
      <w:r w:rsidRPr="00571318">
        <w:rPr>
          <w:rFonts w:ascii="Tahoma" w:hAnsi="Tahoma" w:cs="Tahoma"/>
          <w:bCs w:val="0"/>
          <w:color w:val="70AD47"/>
          <w:sz w:val="20"/>
        </w:rPr>
        <w:t>v maximální výši ... Kč</w:t>
      </w:r>
      <w:r w:rsidRPr="00571318">
        <w:rPr>
          <w:rFonts w:ascii="Tahoma" w:hAnsi="Tahoma" w:cs="Tahoma"/>
          <w:b w:val="0"/>
          <w:bCs w:val="0"/>
          <w:color w:val="70AD47"/>
          <w:sz w:val="20"/>
        </w:rPr>
        <w:t xml:space="preserve"> (slovy … korun českých) účelově určenou na realizaci projektu </w:t>
      </w:r>
      <w:r w:rsidRPr="00571318">
        <w:rPr>
          <w:rFonts w:ascii="Tahoma" w:hAnsi="Tahoma" w:cs="Tahoma"/>
          <w:bCs w:val="0"/>
          <w:color w:val="70AD47"/>
          <w:sz w:val="20"/>
        </w:rPr>
        <w:t>„……………………………………“</w:t>
      </w:r>
      <w:r w:rsidRPr="00571318">
        <w:rPr>
          <w:rFonts w:ascii="Tahoma" w:hAnsi="Tahoma" w:cs="Tahoma"/>
          <w:b w:val="0"/>
          <w:bCs w:val="0"/>
          <w:color w:val="70AD47"/>
          <w:sz w:val="20"/>
        </w:rPr>
        <w:t xml:space="preserve"> (dále jen „projekt“). Část dotace </w:t>
      </w:r>
      <w:r w:rsidRPr="00571318">
        <w:rPr>
          <w:rFonts w:ascii="Tahoma" w:hAnsi="Tahoma" w:cs="Tahoma"/>
          <w:bCs w:val="0"/>
          <w:color w:val="70AD47"/>
          <w:sz w:val="20"/>
        </w:rPr>
        <w:t>v maximální</w:t>
      </w:r>
      <w:r w:rsidRPr="00571318">
        <w:rPr>
          <w:rFonts w:ascii="Tahoma" w:hAnsi="Tahoma" w:cs="Tahoma"/>
          <w:b w:val="0"/>
          <w:bCs w:val="0"/>
          <w:color w:val="70AD47"/>
          <w:sz w:val="20"/>
        </w:rPr>
        <w:t xml:space="preserve"> </w:t>
      </w:r>
      <w:r w:rsidRPr="00571318">
        <w:rPr>
          <w:rFonts w:ascii="Tahoma" w:hAnsi="Tahoma" w:cs="Tahoma"/>
          <w:bCs w:val="0"/>
          <w:color w:val="70AD47"/>
          <w:sz w:val="20"/>
        </w:rPr>
        <w:t>výši ... Kč</w:t>
      </w:r>
      <w:r w:rsidRPr="00571318">
        <w:rPr>
          <w:rFonts w:ascii="Tahoma" w:hAnsi="Tahoma" w:cs="Tahoma"/>
          <w:b w:val="0"/>
          <w:bCs w:val="0"/>
          <w:color w:val="70AD47"/>
          <w:sz w:val="20"/>
        </w:rPr>
        <w:t xml:space="preserve"> (slovy ... korun českých) je určena k úhradě uznatelných nákladů projektu vymezených v čl. VI této smlouvy, z toho část dotace </w:t>
      </w:r>
      <w:r w:rsidRPr="00571318">
        <w:rPr>
          <w:rFonts w:ascii="Tahoma" w:hAnsi="Tahoma" w:cs="Tahoma"/>
          <w:bCs w:val="0"/>
          <w:color w:val="70AD47"/>
          <w:sz w:val="20"/>
        </w:rPr>
        <w:t>ve výši … Kč</w:t>
      </w:r>
      <w:r w:rsidRPr="00571318">
        <w:rPr>
          <w:rFonts w:ascii="Tahoma" w:hAnsi="Tahoma" w:cs="Tahoma"/>
          <w:b w:val="0"/>
          <w:bCs w:val="0"/>
          <w:color w:val="70AD47"/>
          <w:sz w:val="20"/>
        </w:rPr>
        <w:t xml:space="preserve"> je určena </w:t>
      </w:r>
      <w:r w:rsidR="00161574" w:rsidRPr="00571318">
        <w:rPr>
          <w:rFonts w:ascii="Tahoma" w:hAnsi="Tahoma" w:cs="Tahoma"/>
          <w:b w:val="0"/>
          <w:bCs w:val="0"/>
          <w:color w:val="70AD47"/>
          <w:sz w:val="20"/>
        </w:rPr>
        <w:t xml:space="preserve">k úhradě uznatelných neinvestičních nákladů projektu a část dotace </w:t>
      </w:r>
      <w:r w:rsidR="00161574" w:rsidRPr="00571318">
        <w:rPr>
          <w:rFonts w:ascii="Tahoma" w:hAnsi="Tahoma" w:cs="Tahoma"/>
          <w:bCs w:val="0"/>
          <w:color w:val="70AD47"/>
          <w:sz w:val="20"/>
        </w:rPr>
        <w:t xml:space="preserve">v maximální výši </w:t>
      </w:r>
      <w:r w:rsidR="0060032C">
        <w:rPr>
          <w:rFonts w:ascii="Tahoma" w:hAnsi="Tahoma" w:cs="Tahoma"/>
          <w:bCs w:val="0"/>
          <w:color w:val="70AD47"/>
          <w:sz w:val="20"/>
        </w:rPr>
        <w:t>75</w:t>
      </w:r>
      <w:r w:rsidR="00161574" w:rsidRPr="00571318">
        <w:rPr>
          <w:rFonts w:ascii="Tahoma" w:hAnsi="Tahoma" w:cs="Tahoma"/>
          <w:bCs w:val="0"/>
          <w:color w:val="70AD47"/>
          <w:sz w:val="20"/>
        </w:rPr>
        <w:t xml:space="preserve"> % </w:t>
      </w:r>
      <w:r w:rsidR="00161574" w:rsidRPr="00571318">
        <w:rPr>
          <w:rFonts w:ascii="Tahoma" w:hAnsi="Tahoma" w:cs="Tahoma"/>
          <w:b w:val="0"/>
          <w:bCs w:val="0"/>
          <w:color w:val="70AD47"/>
          <w:sz w:val="20"/>
        </w:rPr>
        <w:t xml:space="preserve">skutečně vynaložených uznatelných investičních nákladů projektu, maximálně však </w:t>
      </w:r>
      <w:r w:rsidR="00161574" w:rsidRPr="00571318">
        <w:rPr>
          <w:rFonts w:ascii="Tahoma" w:hAnsi="Tahoma" w:cs="Tahoma"/>
          <w:bCs w:val="0"/>
          <w:color w:val="70AD47"/>
          <w:sz w:val="20"/>
        </w:rPr>
        <w:t>ve výši … Kč</w:t>
      </w:r>
      <w:r w:rsidR="00161574" w:rsidRPr="00571318">
        <w:rPr>
          <w:rFonts w:ascii="Tahoma" w:hAnsi="Tahoma" w:cs="Tahoma"/>
          <w:b w:val="0"/>
          <w:bCs w:val="0"/>
          <w:color w:val="70AD47"/>
          <w:sz w:val="20"/>
        </w:rPr>
        <w:t xml:space="preserve"> je určena k úhradě uznatelných investičních nákladů projektu</w:t>
      </w:r>
      <w:r w:rsidRPr="00571318">
        <w:rPr>
          <w:rFonts w:ascii="Tahoma" w:hAnsi="Tahoma" w:cs="Tahoma"/>
          <w:b w:val="0"/>
          <w:bCs w:val="0"/>
          <w:color w:val="70AD47"/>
          <w:sz w:val="20"/>
        </w:rPr>
        <w:t xml:space="preserve">. </w:t>
      </w:r>
      <w:r w:rsidRPr="00571318">
        <w:rPr>
          <w:rFonts w:ascii="Tahoma" w:hAnsi="Tahoma" w:cs="Tahoma"/>
          <w:bCs w:val="0"/>
          <w:color w:val="70AD47"/>
          <w:sz w:val="20"/>
        </w:rPr>
        <w:t>Část dotace ve výši ... Kč</w:t>
      </w:r>
      <w:r w:rsidRPr="00571318">
        <w:rPr>
          <w:rFonts w:ascii="Tahoma" w:hAnsi="Tahoma" w:cs="Tahoma"/>
          <w:b w:val="0"/>
          <w:bCs w:val="0"/>
          <w:color w:val="70AD47"/>
          <w:sz w:val="20"/>
        </w:rPr>
        <w:t xml:space="preserve"> (slovy ... korun českých) je stanovena jako pevná částka pokrývající náklady na realizaci projektu; v souladu s ustanovením § 10a odst. 8 zákona č. 250/2000 Sb. nemusí být výše těchto nákladů prokazována</w:t>
      </w:r>
      <w:r w:rsidR="00CD7C16" w:rsidRPr="00571318">
        <w:rPr>
          <w:rFonts w:ascii="Tahoma" w:hAnsi="Tahoma" w:cs="Tahoma"/>
          <w:b w:val="0"/>
          <w:bCs w:val="0"/>
          <w:color w:val="70AD47"/>
          <w:sz w:val="20"/>
        </w:rPr>
        <w:t>; tyto náklady jsou neinvestiční</w:t>
      </w:r>
      <w:r w:rsidRPr="00571318">
        <w:rPr>
          <w:rFonts w:ascii="Tahoma" w:hAnsi="Tahoma" w:cs="Tahoma"/>
          <w:b w:val="0"/>
          <w:bCs w:val="0"/>
          <w:color w:val="70AD47"/>
          <w:sz w:val="20"/>
        </w:rPr>
        <w:t>.</w:t>
      </w:r>
      <w:r w:rsidRPr="00C956B1">
        <w:rPr>
          <w:rFonts w:ascii="Tahoma" w:hAnsi="Tahoma" w:cs="Tahoma"/>
          <w:b w:val="0"/>
          <w:i/>
          <w:iCs/>
          <w:color w:val="3366FF"/>
          <w:sz w:val="20"/>
        </w:rPr>
        <w:t xml:space="preserve"> </w:t>
      </w:r>
      <w:r w:rsidR="00B41620" w:rsidRPr="00B40C6E">
        <w:rPr>
          <w:rFonts w:ascii="Tahoma" w:hAnsi="Tahoma" w:cs="Tahoma"/>
          <w:b w:val="0"/>
          <w:i/>
          <w:iCs/>
          <w:color w:val="3366FF"/>
          <w:sz w:val="20"/>
        </w:rPr>
        <w:t>(</w:t>
      </w:r>
      <w:r w:rsidR="00161574">
        <w:rPr>
          <w:rFonts w:ascii="Tahoma" w:hAnsi="Tahoma" w:cs="Tahoma"/>
          <w:b w:val="0"/>
          <w:i/>
          <w:iCs/>
          <w:color w:val="3366FF"/>
          <w:sz w:val="20"/>
        </w:rPr>
        <w:t>varianta pro případ kombinované dotace</w:t>
      </w:r>
      <w:r w:rsidR="00B41620" w:rsidRPr="00B40C6E">
        <w:rPr>
          <w:rFonts w:ascii="Tahoma" w:hAnsi="Tahoma" w:cs="Tahoma"/>
          <w:b w:val="0"/>
          <w:i/>
          <w:iCs/>
          <w:color w:val="3366FF"/>
          <w:sz w:val="20"/>
        </w:rPr>
        <w:t>)</w:t>
      </w:r>
    </w:p>
    <w:p w14:paraId="50DB8F6B" w14:textId="77777777" w:rsidR="00226E72" w:rsidRDefault="00226E72" w:rsidP="00CD7C16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bookmarkStart w:id="0" w:name="_Hlk114122141"/>
      <w:r w:rsidRPr="00226E72">
        <w:rPr>
          <w:rFonts w:ascii="Tahoma" w:hAnsi="Tahoma" w:cs="Tahoma"/>
          <w:b w:val="0"/>
          <w:bCs w:val="0"/>
          <w:sz w:val="20"/>
        </w:rPr>
        <w:t>Procentní podíl dotace na předpokládaných uznatelných nákladech projektu vyplývá z nákladového rozpočtu projektu (příloha č. 1 této smlouvy) a může být nižší než maximální procentní podíl dotace na skutečných uznatelných nákladech projektu.</w:t>
      </w:r>
      <w:bookmarkEnd w:id="0"/>
    </w:p>
    <w:p w14:paraId="1219EB98" w14:textId="77777777" w:rsidR="00CD7C16" w:rsidRDefault="00CD7C16" w:rsidP="00571318">
      <w:pPr>
        <w:pStyle w:val="Zkladntext"/>
        <w:spacing w:before="120"/>
        <w:ind w:left="36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Konečná výše dotace bude stanovena s ohledem na skutečnou výši celkových uznatelných nákladů uvedených a doložených v rámci závěrečného vyúčtování.</w:t>
      </w:r>
    </w:p>
    <w:p w14:paraId="076FD308" w14:textId="77777777" w:rsidR="00CD7C16" w:rsidRDefault="00226E72" w:rsidP="00CD7C16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226E72">
        <w:rPr>
          <w:rFonts w:ascii="Tahoma" w:hAnsi="Tahoma" w:cs="Tahoma"/>
          <w:b w:val="0"/>
          <w:bCs w:val="0"/>
          <w:sz w:val="20"/>
        </w:rPr>
        <w:t xml:space="preserve">Pokud budou skutečné uznatelné náklady projektu nižší než celkové předpokládané uznatelné náklady, konečná výše dotace se bude rovnat maximální výši dotace </w:t>
      </w:r>
      <w:r w:rsidR="0060032C" w:rsidRPr="0060032C">
        <w:rPr>
          <w:rFonts w:ascii="Tahoma" w:hAnsi="Tahoma" w:cs="Tahoma"/>
          <w:b w:val="0"/>
          <w:bCs w:val="0"/>
          <w:sz w:val="20"/>
        </w:rPr>
        <w:t>uvedené v odstavci 1 tohoto článku smlouvy</w:t>
      </w:r>
      <w:r w:rsidRPr="00226E72">
        <w:rPr>
          <w:rFonts w:ascii="Tahoma" w:hAnsi="Tahoma" w:cs="Tahoma"/>
          <w:b w:val="0"/>
          <w:bCs w:val="0"/>
          <w:sz w:val="20"/>
        </w:rPr>
        <w:t>, nedojde-li k překročení stanoveného maximálního procentního podílu dotace na skutečných uznatelných nákladech projektu</w:t>
      </w:r>
      <w:r w:rsidR="00CD7C16">
        <w:rPr>
          <w:rFonts w:ascii="Tahoma" w:hAnsi="Tahoma" w:cs="Tahoma"/>
          <w:b w:val="0"/>
          <w:bCs w:val="0"/>
          <w:sz w:val="20"/>
        </w:rPr>
        <w:t>.</w:t>
      </w:r>
    </w:p>
    <w:p w14:paraId="67FF7ED8" w14:textId="77777777" w:rsidR="00416F07" w:rsidRDefault="00416F07" w:rsidP="00CD7C16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416F07">
        <w:rPr>
          <w:rFonts w:ascii="Tahoma" w:hAnsi="Tahoma" w:cs="Tahoma"/>
          <w:b w:val="0"/>
          <w:bCs w:val="0"/>
          <w:sz w:val="20"/>
        </w:rPr>
        <w:lastRenderedPageBreak/>
        <w:t xml:space="preserve">Pokud budou skutečné uznatelné náklady projektu nižší než předpokládané uznatelné náklady a dotace v maximální výši </w:t>
      </w:r>
      <w:r w:rsidR="0060032C" w:rsidRPr="0060032C">
        <w:rPr>
          <w:rFonts w:ascii="Tahoma" w:hAnsi="Tahoma" w:cs="Tahoma"/>
          <w:b w:val="0"/>
          <w:bCs w:val="0"/>
          <w:sz w:val="20"/>
        </w:rPr>
        <w:t>uvedené v odstavci 1 tohoto článku smlouvy</w:t>
      </w:r>
      <w:r w:rsidRPr="00416F07">
        <w:rPr>
          <w:rFonts w:ascii="Tahoma" w:hAnsi="Tahoma" w:cs="Tahoma"/>
          <w:b w:val="0"/>
          <w:bCs w:val="0"/>
          <w:sz w:val="20"/>
        </w:rPr>
        <w:t xml:space="preserve"> by překročila stanovený maximální procentní podíl dotace na skutečných uznatelných nákladech projektu, konečná výše dotace se sníží tak, aby tento procentní podíl byl zachován.</w:t>
      </w:r>
    </w:p>
    <w:p w14:paraId="4FB2135D" w14:textId="77777777" w:rsidR="00F04B31" w:rsidRDefault="007F5D24" w:rsidP="00B40C6E">
      <w:pPr>
        <w:pStyle w:val="Zkladntext"/>
        <w:spacing w:before="120"/>
        <w:ind w:left="360"/>
        <w:jc w:val="both"/>
        <w:rPr>
          <w:rFonts w:ascii="Tahoma" w:hAnsi="Tahoma" w:cs="Tahoma"/>
          <w:b w:val="0"/>
          <w:bCs w:val="0"/>
          <w:sz w:val="20"/>
        </w:rPr>
      </w:pPr>
      <w:r w:rsidRPr="007F5D24">
        <w:rPr>
          <w:rFonts w:ascii="Tahoma" w:hAnsi="Tahoma" w:cs="Tahoma"/>
          <w:b w:val="0"/>
          <w:bCs w:val="0"/>
          <w:sz w:val="20"/>
        </w:rPr>
        <w:t xml:space="preserve">Pokud skutečné uznatelné náklady projektu se budou rovnat předpokládaným uznatelným nákladům nebo je překročí, konečná výše dotace se nezvyšuje a příjemce obdrží </w:t>
      </w:r>
      <w:r w:rsidR="00F62B8A" w:rsidRPr="00F62B8A">
        <w:rPr>
          <w:rFonts w:ascii="Tahoma" w:hAnsi="Tahoma" w:cs="Tahoma"/>
          <w:b w:val="0"/>
          <w:bCs w:val="0"/>
          <w:sz w:val="20"/>
        </w:rPr>
        <w:t>částku uvedenou v odstavci 1 tohoto článku smlouvy</w:t>
      </w:r>
      <w:r w:rsidR="00CD7C16">
        <w:rPr>
          <w:rFonts w:ascii="Tahoma" w:hAnsi="Tahoma" w:cs="Tahoma"/>
          <w:b w:val="0"/>
          <w:bCs w:val="0"/>
          <w:sz w:val="20"/>
        </w:rPr>
        <w:t>.</w:t>
      </w:r>
    </w:p>
    <w:p w14:paraId="7D9DAA07" w14:textId="77777777" w:rsidR="00CD7C16" w:rsidRDefault="00F04B31" w:rsidP="00B40C6E">
      <w:pPr>
        <w:pStyle w:val="Zkladntext"/>
        <w:spacing w:before="120"/>
        <w:ind w:left="36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Výše uvedená pravidla pro stanovení konečné výše dotace na projekt se použijí obdobně pro stanovení konečné výše dotace na daný sport.</w:t>
      </w:r>
      <w:r w:rsidR="00CD7C16">
        <w:rPr>
          <w:rFonts w:ascii="Tahoma" w:hAnsi="Tahoma" w:cs="Tahoma"/>
          <w:b w:val="0"/>
          <w:bCs w:val="0"/>
          <w:sz w:val="20"/>
        </w:rPr>
        <w:t xml:space="preserve"> </w:t>
      </w:r>
      <w:r w:rsidR="00CD7C16" w:rsidRPr="005309E0">
        <w:rPr>
          <w:rFonts w:ascii="Tahoma" w:hAnsi="Tahoma" w:cs="Tahoma"/>
          <w:b w:val="0"/>
          <w:i/>
          <w:iCs/>
          <w:color w:val="3366FF"/>
          <w:sz w:val="20"/>
        </w:rPr>
        <w:t>(</w:t>
      </w:r>
      <w:r w:rsidR="00CD7C16">
        <w:rPr>
          <w:rFonts w:ascii="Tahoma" w:hAnsi="Tahoma" w:cs="Tahoma"/>
          <w:b w:val="0"/>
          <w:i/>
          <w:iCs/>
          <w:color w:val="3366FF"/>
          <w:sz w:val="20"/>
        </w:rPr>
        <w:t>varianta pro případ investiční dotace</w:t>
      </w:r>
      <w:r w:rsidR="00CD7C16" w:rsidRPr="005309E0">
        <w:rPr>
          <w:rFonts w:ascii="Tahoma" w:hAnsi="Tahoma" w:cs="Tahoma"/>
          <w:b w:val="0"/>
          <w:i/>
          <w:iCs/>
          <w:color w:val="3366FF"/>
          <w:sz w:val="20"/>
        </w:rPr>
        <w:t>)</w:t>
      </w:r>
      <w:r w:rsidR="00DF1AD0">
        <w:rPr>
          <w:rFonts w:ascii="Tahoma" w:hAnsi="Tahoma" w:cs="Tahoma"/>
          <w:b w:val="0"/>
          <w:i/>
          <w:iCs/>
          <w:color w:val="3366FF"/>
          <w:sz w:val="20"/>
        </w:rPr>
        <w:t xml:space="preserve"> </w:t>
      </w:r>
    </w:p>
    <w:p w14:paraId="2490C72E" w14:textId="77777777" w:rsidR="006130A7" w:rsidRDefault="006130A7" w:rsidP="00B40C6E">
      <w:pPr>
        <w:pStyle w:val="Zkladntext"/>
        <w:spacing w:before="120"/>
        <w:ind w:left="360"/>
        <w:jc w:val="both"/>
        <w:rPr>
          <w:rFonts w:ascii="Tahoma" w:hAnsi="Tahoma" w:cs="Tahoma"/>
          <w:b w:val="0"/>
          <w:bCs w:val="0"/>
          <w:sz w:val="20"/>
        </w:rPr>
      </w:pPr>
      <w:r w:rsidRPr="006130A7">
        <w:rPr>
          <w:rFonts w:ascii="Tahoma" w:hAnsi="Tahoma" w:cs="Tahoma"/>
          <w:b w:val="0"/>
          <w:bCs w:val="0"/>
          <w:sz w:val="20"/>
        </w:rPr>
        <w:t xml:space="preserve">Procentní podíl dotace na předpokládaných uznatelných </w:t>
      </w:r>
      <w:r>
        <w:rPr>
          <w:rFonts w:ascii="Tahoma" w:hAnsi="Tahoma" w:cs="Tahoma"/>
          <w:b w:val="0"/>
          <w:bCs w:val="0"/>
          <w:sz w:val="20"/>
        </w:rPr>
        <w:t xml:space="preserve">investičních </w:t>
      </w:r>
      <w:r w:rsidRPr="006130A7">
        <w:rPr>
          <w:rFonts w:ascii="Tahoma" w:hAnsi="Tahoma" w:cs="Tahoma"/>
          <w:b w:val="0"/>
          <w:bCs w:val="0"/>
          <w:sz w:val="20"/>
        </w:rPr>
        <w:t xml:space="preserve">nákladech projektu vyplývá z nákladového rozpočtu projektu (příloha č. 1 této smlouvy) a může být nižší než maximální procentní podíl dotace na skutečných uznatelných </w:t>
      </w:r>
      <w:r>
        <w:rPr>
          <w:rFonts w:ascii="Tahoma" w:hAnsi="Tahoma" w:cs="Tahoma"/>
          <w:b w:val="0"/>
          <w:bCs w:val="0"/>
          <w:sz w:val="20"/>
        </w:rPr>
        <w:t xml:space="preserve">investičních </w:t>
      </w:r>
      <w:r w:rsidRPr="006130A7">
        <w:rPr>
          <w:rFonts w:ascii="Tahoma" w:hAnsi="Tahoma" w:cs="Tahoma"/>
          <w:b w:val="0"/>
          <w:bCs w:val="0"/>
          <w:sz w:val="20"/>
        </w:rPr>
        <w:t>nákladech projektu.</w:t>
      </w:r>
    </w:p>
    <w:p w14:paraId="6135F445" w14:textId="77777777" w:rsidR="00CD7C16" w:rsidRDefault="00CD7C16" w:rsidP="00B40C6E">
      <w:pPr>
        <w:pStyle w:val="Zkladntext"/>
        <w:spacing w:before="120"/>
        <w:ind w:left="36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Konečná výše </w:t>
      </w:r>
      <w:r w:rsidR="00841CC9">
        <w:rPr>
          <w:rFonts w:ascii="Tahoma" w:hAnsi="Tahoma" w:cs="Tahoma"/>
          <w:b w:val="0"/>
          <w:bCs w:val="0"/>
          <w:sz w:val="20"/>
        </w:rPr>
        <w:t xml:space="preserve">části </w:t>
      </w:r>
      <w:r>
        <w:rPr>
          <w:rFonts w:ascii="Tahoma" w:hAnsi="Tahoma" w:cs="Tahoma"/>
          <w:b w:val="0"/>
          <w:bCs w:val="0"/>
          <w:sz w:val="20"/>
        </w:rPr>
        <w:t xml:space="preserve">dotace </w:t>
      </w:r>
      <w:r w:rsidR="00841CC9">
        <w:rPr>
          <w:rFonts w:ascii="Tahoma" w:hAnsi="Tahoma" w:cs="Tahoma"/>
          <w:b w:val="0"/>
          <w:bCs w:val="0"/>
          <w:sz w:val="20"/>
        </w:rPr>
        <w:t xml:space="preserve">určené </w:t>
      </w:r>
      <w:r w:rsidR="00841CC9" w:rsidRPr="00841CC9">
        <w:rPr>
          <w:rFonts w:ascii="Tahoma" w:hAnsi="Tahoma" w:cs="Tahoma"/>
          <w:b w:val="0"/>
          <w:bCs w:val="0"/>
          <w:sz w:val="20"/>
        </w:rPr>
        <w:t>k úhradě uznatelných investičních nákladů projektu</w:t>
      </w:r>
      <w:r w:rsidR="00841CC9"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 xml:space="preserve">bude stanovena s ohledem na skutečnou výši uznatelných </w:t>
      </w:r>
      <w:r w:rsidR="0057465A">
        <w:rPr>
          <w:rFonts w:ascii="Tahoma" w:hAnsi="Tahoma" w:cs="Tahoma"/>
          <w:b w:val="0"/>
          <w:bCs w:val="0"/>
          <w:sz w:val="20"/>
        </w:rPr>
        <w:t xml:space="preserve">investičních </w:t>
      </w:r>
      <w:r>
        <w:rPr>
          <w:rFonts w:ascii="Tahoma" w:hAnsi="Tahoma" w:cs="Tahoma"/>
          <w:b w:val="0"/>
          <w:bCs w:val="0"/>
          <w:sz w:val="20"/>
        </w:rPr>
        <w:t>nákladů uvedených a doložených v rámci závěrečného vyúčtování.</w:t>
      </w:r>
    </w:p>
    <w:p w14:paraId="6DE8DC9F" w14:textId="77777777" w:rsidR="00CD7C16" w:rsidRDefault="006130A7" w:rsidP="00CD7C16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6130A7">
        <w:rPr>
          <w:rFonts w:ascii="Tahoma" w:hAnsi="Tahoma" w:cs="Tahoma"/>
          <w:b w:val="0"/>
          <w:bCs w:val="0"/>
          <w:sz w:val="20"/>
        </w:rPr>
        <w:t xml:space="preserve">Pokud budou skutečné uznatelné </w:t>
      </w:r>
      <w:r>
        <w:rPr>
          <w:rFonts w:ascii="Tahoma" w:hAnsi="Tahoma" w:cs="Tahoma"/>
          <w:b w:val="0"/>
          <w:bCs w:val="0"/>
          <w:sz w:val="20"/>
        </w:rPr>
        <w:t xml:space="preserve">investiční </w:t>
      </w:r>
      <w:r w:rsidRPr="006130A7">
        <w:rPr>
          <w:rFonts w:ascii="Tahoma" w:hAnsi="Tahoma" w:cs="Tahoma"/>
          <w:b w:val="0"/>
          <w:bCs w:val="0"/>
          <w:sz w:val="20"/>
        </w:rPr>
        <w:t xml:space="preserve">náklady projektu nižší než předpokládané uznatelné </w:t>
      </w:r>
      <w:r>
        <w:rPr>
          <w:rFonts w:ascii="Tahoma" w:hAnsi="Tahoma" w:cs="Tahoma"/>
          <w:b w:val="0"/>
          <w:bCs w:val="0"/>
          <w:sz w:val="20"/>
        </w:rPr>
        <w:t xml:space="preserve">investiční </w:t>
      </w:r>
      <w:r w:rsidRPr="006130A7">
        <w:rPr>
          <w:rFonts w:ascii="Tahoma" w:hAnsi="Tahoma" w:cs="Tahoma"/>
          <w:b w:val="0"/>
          <w:bCs w:val="0"/>
          <w:sz w:val="20"/>
        </w:rPr>
        <w:t xml:space="preserve">náklady, konečná výše </w:t>
      </w:r>
      <w:r>
        <w:rPr>
          <w:rFonts w:ascii="Tahoma" w:hAnsi="Tahoma" w:cs="Tahoma"/>
          <w:b w:val="0"/>
          <w:bCs w:val="0"/>
          <w:sz w:val="20"/>
        </w:rPr>
        <w:t xml:space="preserve">části </w:t>
      </w:r>
      <w:r w:rsidRPr="006130A7">
        <w:rPr>
          <w:rFonts w:ascii="Tahoma" w:hAnsi="Tahoma" w:cs="Tahoma"/>
          <w:b w:val="0"/>
          <w:bCs w:val="0"/>
          <w:sz w:val="20"/>
        </w:rPr>
        <w:t xml:space="preserve">dotace </w:t>
      </w:r>
      <w:bookmarkStart w:id="1" w:name="_Hlk114122864"/>
      <w:r>
        <w:rPr>
          <w:rFonts w:ascii="Tahoma" w:hAnsi="Tahoma" w:cs="Tahoma"/>
          <w:b w:val="0"/>
          <w:bCs w:val="0"/>
          <w:sz w:val="20"/>
        </w:rPr>
        <w:t>určené k</w:t>
      </w:r>
      <w:r w:rsidR="00DB0BB0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>úhradě</w:t>
      </w:r>
      <w:r w:rsidR="00DB0BB0">
        <w:rPr>
          <w:rFonts w:ascii="Tahoma" w:hAnsi="Tahoma" w:cs="Tahoma"/>
          <w:b w:val="0"/>
          <w:bCs w:val="0"/>
          <w:sz w:val="20"/>
        </w:rPr>
        <w:t xml:space="preserve"> uznatelných investičních nákladů projektu</w:t>
      </w:r>
      <w:bookmarkEnd w:id="1"/>
      <w:r w:rsidR="00DB0BB0">
        <w:rPr>
          <w:rFonts w:ascii="Tahoma" w:hAnsi="Tahoma" w:cs="Tahoma"/>
          <w:b w:val="0"/>
          <w:bCs w:val="0"/>
          <w:sz w:val="20"/>
        </w:rPr>
        <w:t xml:space="preserve"> </w:t>
      </w:r>
      <w:r w:rsidRPr="006130A7">
        <w:rPr>
          <w:rFonts w:ascii="Tahoma" w:hAnsi="Tahoma" w:cs="Tahoma"/>
          <w:b w:val="0"/>
          <w:bCs w:val="0"/>
          <w:sz w:val="20"/>
        </w:rPr>
        <w:t xml:space="preserve">se bude rovnat maximální výši </w:t>
      </w:r>
      <w:r w:rsidR="00DB0BB0">
        <w:rPr>
          <w:rFonts w:ascii="Tahoma" w:hAnsi="Tahoma" w:cs="Tahoma"/>
          <w:b w:val="0"/>
          <w:bCs w:val="0"/>
          <w:sz w:val="20"/>
        </w:rPr>
        <w:t xml:space="preserve">části </w:t>
      </w:r>
      <w:r w:rsidRPr="006130A7">
        <w:rPr>
          <w:rFonts w:ascii="Tahoma" w:hAnsi="Tahoma" w:cs="Tahoma"/>
          <w:b w:val="0"/>
          <w:bCs w:val="0"/>
          <w:sz w:val="20"/>
        </w:rPr>
        <w:t>dotace</w:t>
      </w:r>
      <w:r w:rsidR="00DB0BB0">
        <w:rPr>
          <w:rFonts w:ascii="Tahoma" w:hAnsi="Tahoma" w:cs="Tahoma"/>
          <w:b w:val="0"/>
          <w:bCs w:val="0"/>
          <w:sz w:val="20"/>
        </w:rPr>
        <w:t xml:space="preserve"> </w:t>
      </w:r>
      <w:r w:rsidR="00DB0BB0" w:rsidRPr="00DB0BB0">
        <w:rPr>
          <w:rFonts w:ascii="Tahoma" w:hAnsi="Tahoma" w:cs="Tahoma"/>
          <w:b w:val="0"/>
          <w:bCs w:val="0"/>
          <w:sz w:val="20"/>
        </w:rPr>
        <w:t>určené k úhradě uznatelných investičních nákladů projektu</w:t>
      </w:r>
      <w:r w:rsidRPr="006130A7">
        <w:rPr>
          <w:rFonts w:ascii="Tahoma" w:hAnsi="Tahoma" w:cs="Tahoma"/>
          <w:b w:val="0"/>
          <w:bCs w:val="0"/>
          <w:sz w:val="20"/>
        </w:rPr>
        <w:t xml:space="preserve"> </w:t>
      </w:r>
      <w:r w:rsidR="0085232D">
        <w:rPr>
          <w:rFonts w:ascii="Tahoma" w:hAnsi="Tahoma" w:cs="Tahoma"/>
          <w:b w:val="0"/>
          <w:bCs w:val="0"/>
          <w:sz w:val="20"/>
        </w:rPr>
        <w:t>uvedené v odstavci 1 tohoto článku smlouvy</w:t>
      </w:r>
      <w:r w:rsidRPr="006130A7">
        <w:rPr>
          <w:rFonts w:ascii="Tahoma" w:hAnsi="Tahoma" w:cs="Tahoma"/>
          <w:b w:val="0"/>
          <w:bCs w:val="0"/>
          <w:sz w:val="20"/>
        </w:rPr>
        <w:t xml:space="preserve">, nedojde-li k překročení stanoveného maximálního procentního podílu </w:t>
      </w:r>
      <w:r w:rsidR="00964D4C" w:rsidRPr="00964D4C">
        <w:rPr>
          <w:rFonts w:ascii="Tahoma" w:hAnsi="Tahoma" w:cs="Tahoma"/>
          <w:b w:val="0"/>
          <w:bCs w:val="0"/>
          <w:sz w:val="20"/>
        </w:rPr>
        <w:t>části dotace určené k úhradě uznatelných investičních nákladů projektu</w:t>
      </w:r>
      <w:r w:rsidR="00964D4C" w:rsidRPr="00964D4C">
        <w:rPr>
          <w:rFonts w:ascii="Tahoma" w:hAnsi="Tahoma" w:cs="Tahoma"/>
          <w:sz w:val="20"/>
        </w:rPr>
        <w:t xml:space="preserve"> </w:t>
      </w:r>
      <w:r w:rsidRPr="006130A7">
        <w:rPr>
          <w:rFonts w:ascii="Tahoma" w:hAnsi="Tahoma" w:cs="Tahoma"/>
          <w:b w:val="0"/>
          <w:bCs w:val="0"/>
          <w:sz w:val="20"/>
        </w:rPr>
        <w:t xml:space="preserve">na skutečných uznatelných </w:t>
      </w:r>
      <w:r w:rsidR="00964D4C">
        <w:rPr>
          <w:rFonts w:ascii="Tahoma" w:hAnsi="Tahoma" w:cs="Tahoma"/>
          <w:b w:val="0"/>
          <w:bCs w:val="0"/>
          <w:sz w:val="20"/>
        </w:rPr>
        <w:t xml:space="preserve">investičních </w:t>
      </w:r>
      <w:r w:rsidRPr="006130A7">
        <w:rPr>
          <w:rFonts w:ascii="Tahoma" w:hAnsi="Tahoma" w:cs="Tahoma"/>
          <w:b w:val="0"/>
          <w:bCs w:val="0"/>
          <w:sz w:val="20"/>
        </w:rPr>
        <w:t>nákladech projektu</w:t>
      </w:r>
      <w:r w:rsidR="00CD7C16">
        <w:rPr>
          <w:rFonts w:ascii="Tahoma" w:hAnsi="Tahoma" w:cs="Tahoma"/>
          <w:b w:val="0"/>
          <w:bCs w:val="0"/>
          <w:sz w:val="20"/>
        </w:rPr>
        <w:t>.</w:t>
      </w:r>
    </w:p>
    <w:p w14:paraId="1964ACA3" w14:textId="77777777" w:rsidR="00964D4C" w:rsidRDefault="00964D4C" w:rsidP="00CD7C16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964D4C">
        <w:rPr>
          <w:rFonts w:ascii="Tahoma" w:hAnsi="Tahoma" w:cs="Tahoma"/>
          <w:b w:val="0"/>
          <w:bCs w:val="0"/>
          <w:sz w:val="20"/>
        </w:rPr>
        <w:t xml:space="preserve">Pokud budou skutečné uznatelné </w:t>
      </w:r>
      <w:r>
        <w:rPr>
          <w:rFonts w:ascii="Tahoma" w:hAnsi="Tahoma" w:cs="Tahoma"/>
          <w:b w:val="0"/>
          <w:bCs w:val="0"/>
          <w:sz w:val="20"/>
        </w:rPr>
        <w:t xml:space="preserve">investiční </w:t>
      </w:r>
      <w:r w:rsidRPr="00964D4C">
        <w:rPr>
          <w:rFonts w:ascii="Tahoma" w:hAnsi="Tahoma" w:cs="Tahoma"/>
          <w:b w:val="0"/>
          <w:bCs w:val="0"/>
          <w:sz w:val="20"/>
        </w:rPr>
        <w:t xml:space="preserve">náklady projektu nižší než předpokládané uznatelné </w:t>
      </w:r>
      <w:r>
        <w:rPr>
          <w:rFonts w:ascii="Tahoma" w:hAnsi="Tahoma" w:cs="Tahoma"/>
          <w:b w:val="0"/>
          <w:bCs w:val="0"/>
          <w:sz w:val="20"/>
        </w:rPr>
        <w:t xml:space="preserve">investiční </w:t>
      </w:r>
      <w:r w:rsidRPr="00964D4C">
        <w:rPr>
          <w:rFonts w:ascii="Tahoma" w:hAnsi="Tahoma" w:cs="Tahoma"/>
          <w:b w:val="0"/>
          <w:bCs w:val="0"/>
          <w:sz w:val="20"/>
        </w:rPr>
        <w:t>náklady a </w:t>
      </w:r>
      <w:r w:rsidR="004356C6">
        <w:rPr>
          <w:rFonts w:ascii="Tahoma" w:hAnsi="Tahoma" w:cs="Tahoma"/>
          <w:b w:val="0"/>
          <w:bCs w:val="0"/>
          <w:sz w:val="20"/>
        </w:rPr>
        <w:t xml:space="preserve">část </w:t>
      </w:r>
      <w:r w:rsidRPr="00964D4C">
        <w:rPr>
          <w:rFonts w:ascii="Tahoma" w:hAnsi="Tahoma" w:cs="Tahoma"/>
          <w:b w:val="0"/>
          <w:bCs w:val="0"/>
          <w:sz w:val="20"/>
        </w:rPr>
        <w:t xml:space="preserve">dotace </w:t>
      </w:r>
      <w:r w:rsidR="004356C6" w:rsidRPr="004356C6">
        <w:rPr>
          <w:rFonts w:ascii="Tahoma" w:hAnsi="Tahoma" w:cs="Tahoma"/>
          <w:b w:val="0"/>
          <w:bCs w:val="0"/>
          <w:sz w:val="20"/>
        </w:rPr>
        <w:t>určen</w:t>
      </w:r>
      <w:r w:rsidR="004356C6">
        <w:rPr>
          <w:rFonts w:ascii="Tahoma" w:hAnsi="Tahoma" w:cs="Tahoma"/>
          <w:b w:val="0"/>
          <w:bCs w:val="0"/>
          <w:sz w:val="20"/>
        </w:rPr>
        <w:t>á</w:t>
      </w:r>
      <w:r w:rsidR="004356C6" w:rsidRPr="004356C6">
        <w:rPr>
          <w:rFonts w:ascii="Tahoma" w:hAnsi="Tahoma" w:cs="Tahoma"/>
          <w:b w:val="0"/>
          <w:bCs w:val="0"/>
          <w:sz w:val="20"/>
        </w:rPr>
        <w:t xml:space="preserve"> k úhradě uznatelných investičních nákladů projektu</w:t>
      </w:r>
      <w:r w:rsidR="004356C6" w:rsidRPr="004356C6">
        <w:rPr>
          <w:rFonts w:ascii="Tahoma" w:hAnsi="Tahoma" w:cs="Tahoma"/>
          <w:sz w:val="20"/>
        </w:rPr>
        <w:t xml:space="preserve"> </w:t>
      </w:r>
      <w:r w:rsidRPr="00964D4C">
        <w:rPr>
          <w:rFonts w:ascii="Tahoma" w:hAnsi="Tahoma" w:cs="Tahoma"/>
          <w:b w:val="0"/>
          <w:bCs w:val="0"/>
          <w:sz w:val="20"/>
        </w:rPr>
        <w:t xml:space="preserve">v maximální výši </w:t>
      </w:r>
      <w:r w:rsidR="0085232D">
        <w:rPr>
          <w:rFonts w:ascii="Tahoma" w:hAnsi="Tahoma" w:cs="Tahoma"/>
          <w:b w:val="0"/>
          <w:bCs w:val="0"/>
          <w:sz w:val="20"/>
        </w:rPr>
        <w:t>uvedené v odstavci 1 tohoto článku smlouvy</w:t>
      </w:r>
      <w:r w:rsidRPr="00964D4C">
        <w:rPr>
          <w:rFonts w:ascii="Tahoma" w:hAnsi="Tahoma" w:cs="Tahoma"/>
          <w:b w:val="0"/>
          <w:bCs w:val="0"/>
          <w:sz w:val="20"/>
        </w:rPr>
        <w:t xml:space="preserve"> by překročila stanovený maximální procentní podíl </w:t>
      </w:r>
      <w:r w:rsidR="004356C6">
        <w:rPr>
          <w:rFonts w:ascii="Tahoma" w:hAnsi="Tahoma" w:cs="Tahoma"/>
          <w:b w:val="0"/>
          <w:bCs w:val="0"/>
          <w:sz w:val="20"/>
        </w:rPr>
        <w:t xml:space="preserve">části </w:t>
      </w:r>
      <w:r w:rsidRPr="00964D4C">
        <w:rPr>
          <w:rFonts w:ascii="Tahoma" w:hAnsi="Tahoma" w:cs="Tahoma"/>
          <w:b w:val="0"/>
          <w:bCs w:val="0"/>
          <w:sz w:val="20"/>
        </w:rPr>
        <w:t xml:space="preserve">dotace </w:t>
      </w:r>
      <w:r w:rsidR="004356C6" w:rsidRPr="004356C6">
        <w:rPr>
          <w:rFonts w:ascii="Tahoma" w:hAnsi="Tahoma" w:cs="Tahoma"/>
          <w:b w:val="0"/>
          <w:bCs w:val="0"/>
          <w:sz w:val="20"/>
        </w:rPr>
        <w:t>určené k úhradě uznatelných investičních nákladů projektu</w:t>
      </w:r>
      <w:r w:rsidR="004356C6" w:rsidRPr="004356C6">
        <w:rPr>
          <w:rFonts w:ascii="Tahoma" w:hAnsi="Tahoma" w:cs="Tahoma"/>
          <w:sz w:val="20"/>
        </w:rPr>
        <w:t xml:space="preserve"> </w:t>
      </w:r>
      <w:r w:rsidRPr="00964D4C">
        <w:rPr>
          <w:rFonts w:ascii="Tahoma" w:hAnsi="Tahoma" w:cs="Tahoma"/>
          <w:b w:val="0"/>
          <w:bCs w:val="0"/>
          <w:sz w:val="20"/>
        </w:rPr>
        <w:t xml:space="preserve">na skutečných uznatelných </w:t>
      </w:r>
      <w:r w:rsidR="004356C6">
        <w:rPr>
          <w:rFonts w:ascii="Tahoma" w:hAnsi="Tahoma" w:cs="Tahoma"/>
          <w:b w:val="0"/>
          <w:bCs w:val="0"/>
          <w:sz w:val="20"/>
        </w:rPr>
        <w:t xml:space="preserve">investičních </w:t>
      </w:r>
      <w:r w:rsidRPr="00964D4C">
        <w:rPr>
          <w:rFonts w:ascii="Tahoma" w:hAnsi="Tahoma" w:cs="Tahoma"/>
          <w:b w:val="0"/>
          <w:bCs w:val="0"/>
          <w:sz w:val="20"/>
        </w:rPr>
        <w:t xml:space="preserve">nákladech projektu, konečná výše </w:t>
      </w:r>
      <w:r w:rsidR="004356C6">
        <w:rPr>
          <w:rFonts w:ascii="Tahoma" w:hAnsi="Tahoma" w:cs="Tahoma"/>
          <w:b w:val="0"/>
          <w:bCs w:val="0"/>
          <w:sz w:val="20"/>
        </w:rPr>
        <w:t xml:space="preserve">části </w:t>
      </w:r>
      <w:r w:rsidRPr="00964D4C">
        <w:rPr>
          <w:rFonts w:ascii="Tahoma" w:hAnsi="Tahoma" w:cs="Tahoma"/>
          <w:b w:val="0"/>
          <w:bCs w:val="0"/>
          <w:sz w:val="20"/>
        </w:rPr>
        <w:t xml:space="preserve">dotace </w:t>
      </w:r>
      <w:r w:rsidR="004356C6" w:rsidRPr="004356C6">
        <w:rPr>
          <w:rFonts w:ascii="Tahoma" w:hAnsi="Tahoma" w:cs="Tahoma"/>
          <w:b w:val="0"/>
          <w:bCs w:val="0"/>
          <w:sz w:val="20"/>
        </w:rPr>
        <w:t>určené k úhradě uznatelných investičních nákladů projektu</w:t>
      </w:r>
      <w:r w:rsidR="004356C6" w:rsidRPr="004356C6">
        <w:rPr>
          <w:rFonts w:ascii="Tahoma" w:hAnsi="Tahoma" w:cs="Tahoma"/>
          <w:sz w:val="20"/>
        </w:rPr>
        <w:t xml:space="preserve"> </w:t>
      </w:r>
      <w:r w:rsidRPr="00964D4C">
        <w:rPr>
          <w:rFonts w:ascii="Tahoma" w:hAnsi="Tahoma" w:cs="Tahoma"/>
          <w:b w:val="0"/>
          <w:bCs w:val="0"/>
          <w:sz w:val="20"/>
        </w:rPr>
        <w:t>se sníží tak, aby tento procentní podíl byl zachován</w:t>
      </w:r>
      <w:r w:rsidR="004356C6">
        <w:rPr>
          <w:rFonts w:ascii="Tahoma" w:hAnsi="Tahoma" w:cs="Tahoma"/>
          <w:b w:val="0"/>
          <w:bCs w:val="0"/>
          <w:sz w:val="20"/>
        </w:rPr>
        <w:t>.</w:t>
      </w:r>
    </w:p>
    <w:p w14:paraId="463F99D8" w14:textId="77777777" w:rsidR="00F04B31" w:rsidRDefault="00CD7C16" w:rsidP="00B40C6E">
      <w:pPr>
        <w:pStyle w:val="Zkladntext"/>
        <w:spacing w:before="120"/>
        <w:ind w:left="36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Pokud skutečné uznatelné </w:t>
      </w:r>
      <w:r w:rsidR="00F001C0">
        <w:rPr>
          <w:rFonts w:ascii="Tahoma" w:hAnsi="Tahoma" w:cs="Tahoma"/>
          <w:b w:val="0"/>
          <w:bCs w:val="0"/>
          <w:sz w:val="20"/>
        </w:rPr>
        <w:t xml:space="preserve">investiční </w:t>
      </w:r>
      <w:r>
        <w:rPr>
          <w:rFonts w:ascii="Tahoma" w:hAnsi="Tahoma" w:cs="Tahoma"/>
          <w:b w:val="0"/>
          <w:bCs w:val="0"/>
          <w:sz w:val="20"/>
        </w:rPr>
        <w:t xml:space="preserve">náklady projektu </w:t>
      </w:r>
      <w:r w:rsidR="0085232D" w:rsidRPr="0085232D">
        <w:rPr>
          <w:rFonts w:ascii="Tahoma" w:hAnsi="Tahoma" w:cs="Tahoma"/>
          <w:b w:val="0"/>
          <w:bCs w:val="0"/>
          <w:sz w:val="20"/>
        </w:rPr>
        <w:t xml:space="preserve">se budou rovnat předpokládaným uznatelným </w:t>
      </w:r>
      <w:r w:rsidR="0085232D">
        <w:rPr>
          <w:rFonts w:ascii="Tahoma" w:hAnsi="Tahoma" w:cs="Tahoma"/>
          <w:b w:val="0"/>
          <w:bCs w:val="0"/>
          <w:sz w:val="20"/>
        </w:rPr>
        <w:t xml:space="preserve">investičním </w:t>
      </w:r>
      <w:r w:rsidR="0085232D" w:rsidRPr="0085232D">
        <w:rPr>
          <w:rFonts w:ascii="Tahoma" w:hAnsi="Tahoma" w:cs="Tahoma"/>
          <w:b w:val="0"/>
          <w:bCs w:val="0"/>
          <w:sz w:val="20"/>
        </w:rPr>
        <w:t>nákladům nebo je</w:t>
      </w:r>
      <w:r w:rsidR="0085232D">
        <w:rPr>
          <w:rFonts w:ascii="Tahoma" w:hAnsi="Tahoma" w:cs="Tahoma"/>
          <w:b w:val="0"/>
          <w:bCs w:val="0"/>
          <w:sz w:val="20"/>
        </w:rPr>
        <w:t xml:space="preserve"> překročí</w:t>
      </w:r>
      <w:r>
        <w:rPr>
          <w:rFonts w:ascii="Tahoma" w:hAnsi="Tahoma" w:cs="Tahoma"/>
          <w:b w:val="0"/>
          <w:bCs w:val="0"/>
          <w:sz w:val="20"/>
        </w:rPr>
        <w:t xml:space="preserve">, konečná výše </w:t>
      </w:r>
      <w:r w:rsidR="00F001C0">
        <w:rPr>
          <w:rFonts w:ascii="Tahoma" w:hAnsi="Tahoma" w:cs="Tahoma"/>
          <w:b w:val="0"/>
          <w:bCs w:val="0"/>
          <w:sz w:val="20"/>
        </w:rPr>
        <w:t xml:space="preserve">části </w:t>
      </w:r>
      <w:r>
        <w:rPr>
          <w:rFonts w:ascii="Tahoma" w:hAnsi="Tahoma" w:cs="Tahoma"/>
          <w:b w:val="0"/>
          <w:bCs w:val="0"/>
          <w:sz w:val="20"/>
        </w:rPr>
        <w:t xml:space="preserve">dotace </w:t>
      </w:r>
      <w:r w:rsidR="00F001C0" w:rsidRPr="00F001C0">
        <w:rPr>
          <w:rFonts w:ascii="Tahoma" w:hAnsi="Tahoma" w:cs="Tahoma"/>
          <w:b w:val="0"/>
          <w:bCs w:val="0"/>
          <w:sz w:val="20"/>
        </w:rPr>
        <w:t>určené k úhradě uznatelných investičních nákladů projektu</w:t>
      </w:r>
      <w:r w:rsidR="00F001C0" w:rsidRPr="00F001C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 xml:space="preserve">se nezvyšuje a příjemce obdrží částku </w:t>
      </w:r>
      <w:r w:rsidR="00C76DDB">
        <w:rPr>
          <w:rFonts w:ascii="Tahoma" w:hAnsi="Tahoma" w:cs="Tahoma"/>
          <w:b w:val="0"/>
          <w:bCs w:val="0"/>
          <w:sz w:val="20"/>
        </w:rPr>
        <w:t>určenou</w:t>
      </w:r>
      <w:r w:rsidR="00C76DDB" w:rsidRPr="00C76DDB">
        <w:rPr>
          <w:rFonts w:ascii="Tahoma" w:hAnsi="Tahoma" w:cs="Tahoma"/>
          <w:b w:val="0"/>
          <w:bCs w:val="0"/>
          <w:sz w:val="20"/>
        </w:rPr>
        <w:t xml:space="preserve"> k úhradě uznatelných investičních nákladů projektu</w:t>
      </w:r>
      <w:r w:rsidR="00C76DDB" w:rsidRPr="00C76DD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>uvedenou v odstavci 1 tohoto článku smlouvy.</w:t>
      </w:r>
    </w:p>
    <w:p w14:paraId="10FDC8E4" w14:textId="77777777" w:rsidR="00CD7C16" w:rsidRDefault="00F04B31" w:rsidP="00B40C6E">
      <w:pPr>
        <w:pStyle w:val="Zkladntext"/>
        <w:spacing w:before="120"/>
        <w:ind w:left="360"/>
        <w:jc w:val="both"/>
        <w:rPr>
          <w:rFonts w:ascii="Tahoma" w:hAnsi="Tahoma" w:cs="Tahoma"/>
          <w:b w:val="0"/>
          <w:bCs w:val="0"/>
          <w:sz w:val="20"/>
        </w:rPr>
      </w:pPr>
      <w:r w:rsidRPr="00F04B31">
        <w:rPr>
          <w:rFonts w:ascii="Tahoma" w:hAnsi="Tahoma" w:cs="Tahoma"/>
          <w:b w:val="0"/>
          <w:bCs w:val="0"/>
          <w:sz w:val="20"/>
        </w:rPr>
        <w:t>Výše uvedená pravidla pro stanovení konečné výše dotace na projekt se použijí obdobně pro stanovení konečné výše dotace na daný sport</w:t>
      </w:r>
      <w:r>
        <w:rPr>
          <w:rFonts w:ascii="Tahoma" w:hAnsi="Tahoma" w:cs="Tahoma"/>
          <w:b w:val="0"/>
          <w:bCs w:val="0"/>
          <w:sz w:val="20"/>
        </w:rPr>
        <w:t>.</w:t>
      </w:r>
      <w:r w:rsidR="00C76DDB">
        <w:rPr>
          <w:rFonts w:ascii="Tahoma" w:hAnsi="Tahoma" w:cs="Tahoma"/>
          <w:b w:val="0"/>
          <w:bCs w:val="0"/>
          <w:sz w:val="20"/>
        </w:rPr>
        <w:t xml:space="preserve"> </w:t>
      </w:r>
      <w:r w:rsidR="00C76DDB" w:rsidRPr="005309E0">
        <w:rPr>
          <w:rFonts w:ascii="Tahoma" w:hAnsi="Tahoma" w:cs="Tahoma"/>
          <w:b w:val="0"/>
          <w:i/>
          <w:iCs/>
          <w:color w:val="3366FF"/>
          <w:sz w:val="20"/>
        </w:rPr>
        <w:t>(</w:t>
      </w:r>
      <w:r w:rsidR="00C76DDB">
        <w:rPr>
          <w:rFonts w:ascii="Tahoma" w:hAnsi="Tahoma" w:cs="Tahoma"/>
          <w:b w:val="0"/>
          <w:i/>
          <w:iCs/>
          <w:color w:val="3366FF"/>
          <w:sz w:val="20"/>
        </w:rPr>
        <w:t>varianta pro případ kombinované dotace</w:t>
      </w:r>
      <w:r w:rsidR="00C76DDB" w:rsidRPr="005309E0">
        <w:rPr>
          <w:rFonts w:ascii="Tahoma" w:hAnsi="Tahoma" w:cs="Tahoma"/>
          <w:b w:val="0"/>
          <w:i/>
          <w:iCs/>
          <w:color w:val="3366FF"/>
          <w:sz w:val="20"/>
        </w:rPr>
        <w:t>)</w:t>
      </w:r>
    </w:p>
    <w:p w14:paraId="73108900" w14:textId="77777777" w:rsidR="007A019D" w:rsidRPr="00573B6F" w:rsidRDefault="007A019D" w:rsidP="00D65624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E6072A">
        <w:rPr>
          <w:rFonts w:ascii="Tahoma" w:hAnsi="Tahoma" w:cs="Tahoma"/>
          <w:b w:val="0"/>
          <w:bCs w:val="0"/>
          <w:sz w:val="20"/>
        </w:rPr>
        <w:t>Účelem poskytnutí dotace je podpora realizace projektu příjemcem za podmínek stanovených</w:t>
      </w:r>
      <w:r w:rsidRPr="007A019D">
        <w:rPr>
          <w:rFonts w:ascii="Tahoma" w:hAnsi="Tahoma" w:cs="Tahoma"/>
          <w:b w:val="0"/>
          <w:bCs w:val="0"/>
          <w:sz w:val="20"/>
        </w:rPr>
        <w:t xml:space="preserve"> v této smlouvě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5C64AB5A" w14:textId="77777777" w:rsidR="00D936E9" w:rsidRDefault="00D936E9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V.</w:t>
      </w:r>
    </w:p>
    <w:p w14:paraId="1D0E7A55" w14:textId="77777777" w:rsidR="00D936E9" w:rsidRDefault="00D936E9">
      <w:pPr>
        <w:pStyle w:val="Zkladntext"/>
        <w:ind w:left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ZÁVAZKY SMLUVNÍCH STRAN</w:t>
      </w:r>
    </w:p>
    <w:p w14:paraId="4F77D22A" w14:textId="77777777" w:rsidR="00D936E9" w:rsidRDefault="00D936E9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se zavazuje </w:t>
      </w:r>
      <w:r w:rsidRPr="009A5D6D">
        <w:rPr>
          <w:rFonts w:ascii="Tahoma" w:hAnsi="Tahoma" w:cs="Tahoma"/>
          <w:b w:val="0"/>
          <w:bCs w:val="0"/>
          <w:sz w:val="20"/>
        </w:rPr>
        <w:t xml:space="preserve">poskytnout příjemci dotaci na projekt převodem na účet </w:t>
      </w:r>
      <w:r w:rsidRPr="009A5D6D">
        <w:rPr>
          <w:rFonts w:ascii="Tahoma" w:hAnsi="Tahoma" w:cs="Tahoma"/>
          <w:b w:val="0"/>
          <w:bCs w:val="0"/>
          <w:color w:val="000000"/>
          <w:sz w:val="20"/>
        </w:rPr>
        <w:t xml:space="preserve">příjemce uvedený v čl. I této smlouvy </w:t>
      </w:r>
      <w:r w:rsidRPr="009A5D6D">
        <w:rPr>
          <w:rFonts w:ascii="Tahoma" w:hAnsi="Tahoma" w:cs="Tahoma"/>
          <w:b w:val="0"/>
          <w:bCs w:val="0"/>
          <w:iCs/>
          <w:sz w:val="20"/>
        </w:rPr>
        <w:t xml:space="preserve">jednorázovou úhradou ve výši </w:t>
      </w:r>
      <w:r w:rsidR="00866777" w:rsidRPr="009A5D6D">
        <w:rPr>
          <w:rFonts w:ascii="Tahoma" w:hAnsi="Tahoma" w:cs="Tahoma"/>
          <w:bCs w:val="0"/>
          <w:color w:val="000000"/>
          <w:sz w:val="20"/>
        </w:rPr>
        <w:t>………</w:t>
      </w:r>
      <w:r w:rsidRPr="009A5D6D">
        <w:rPr>
          <w:rFonts w:ascii="Tahoma" w:hAnsi="Tahoma" w:cs="Tahoma"/>
          <w:bCs w:val="0"/>
          <w:color w:val="3366FF"/>
          <w:sz w:val="20"/>
        </w:rPr>
        <w:t xml:space="preserve"> </w:t>
      </w:r>
      <w:r w:rsidRPr="009A5D6D">
        <w:rPr>
          <w:rFonts w:ascii="Tahoma" w:hAnsi="Tahoma" w:cs="Tahoma"/>
          <w:bCs w:val="0"/>
          <w:color w:val="000000"/>
          <w:sz w:val="20"/>
        </w:rPr>
        <w:t>Kč</w:t>
      </w:r>
      <w:r w:rsidRPr="009A5D6D">
        <w:rPr>
          <w:rFonts w:ascii="Tahoma" w:hAnsi="Tahoma" w:cs="Tahoma"/>
          <w:b w:val="0"/>
          <w:bCs w:val="0"/>
          <w:sz w:val="20"/>
        </w:rPr>
        <w:t xml:space="preserve"> (slovy </w:t>
      </w:r>
      <w:r w:rsidR="00866777" w:rsidRPr="009A5D6D">
        <w:rPr>
          <w:rFonts w:ascii="Tahoma" w:hAnsi="Tahoma" w:cs="Tahoma"/>
          <w:b w:val="0"/>
          <w:bCs w:val="0"/>
          <w:color w:val="000000"/>
          <w:sz w:val="20"/>
        </w:rPr>
        <w:t>…………</w:t>
      </w:r>
      <w:r w:rsidRPr="009A5D6D">
        <w:rPr>
          <w:rFonts w:ascii="Tahoma" w:hAnsi="Tahoma" w:cs="Tahoma"/>
          <w:b w:val="0"/>
          <w:bCs w:val="0"/>
          <w:color w:val="3366FF"/>
          <w:sz w:val="20"/>
        </w:rPr>
        <w:t xml:space="preserve"> </w:t>
      </w:r>
      <w:r w:rsidRPr="009A5D6D">
        <w:rPr>
          <w:rFonts w:ascii="Tahoma" w:hAnsi="Tahoma" w:cs="Tahoma"/>
          <w:b w:val="0"/>
          <w:bCs w:val="0"/>
          <w:color w:val="000000"/>
          <w:sz w:val="20"/>
        </w:rPr>
        <w:t>k</w:t>
      </w:r>
      <w:r w:rsidRPr="009A5D6D">
        <w:rPr>
          <w:rFonts w:ascii="Tahoma" w:hAnsi="Tahoma" w:cs="Tahoma"/>
          <w:b w:val="0"/>
          <w:bCs w:val="0"/>
          <w:sz w:val="20"/>
        </w:rPr>
        <w:t xml:space="preserve">orun českých) ve lhůtě do </w:t>
      </w:r>
      <w:r w:rsidR="00415D89" w:rsidRPr="009A5D6D">
        <w:rPr>
          <w:rFonts w:ascii="Tahoma" w:hAnsi="Tahoma" w:cs="Tahoma"/>
          <w:b w:val="0"/>
          <w:bCs w:val="0"/>
          <w:sz w:val="20"/>
        </w:rPr>
        <w:t>20</w:t>
      </w:r>
      <w:r w:rsidRPr="009A5D6D">
        <w:rPr>
          <w:rFonts w:ascii="Tahoma" w:hAnsi="Tahoma" w:cs="Tahoma"/>
          <w:b w:val="0"/>
          <w:bCs w:val="0"/>
          <w:sz w:val="20"/>
        </w:rPr>
        <w:t xml:space="preserve"> dnů ode dne nabytí účinnosti této smlouvy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42C67371" w14:textId="77777777" w:rsidR="00D936E9" w:rsidRDefault="00D936E9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E74D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52479C41" w14:textId="77777777" w:rsidR="00D936E9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řídit se při použití poskytnuté dotace touto smlouvou, podmínkami uvedenými v Dotačním programu a právními předpisy,</w:t>
      </w:r>
    </w:p>
    <w:p w14:paraId="20423A2A" w14:textId="77777777" w:rsidR="00D936E9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</w:t>
      </w:r>
      <w:r w:rsidR="00052ABF">
        <w:rPr>
          <w:rFonts w:ascii="Tahoma" w:hAnsi="Tahoma" w:cs="Tahoma"/>
          <w:bCs/>
          <w:sz w:val="20"/>
        </w:rPr>
        <w:t xml:space="preserve"> a nákladů projektu vyúčtovávaných paušální částkou</w:t>
      </w:r>
      <w:r>
        <w:rPr>
          <w:rFonts w:ascii="Tahoma" w:hAnsi="Tahoma" w:cs="Tahoma"/>
          <w:bCs/>
          <w:sz w:val="20"/>
        </w:rPr>
        <w:t>,</w:t>
      </w:r>
    </w:p>
    <w:p w14:paraId="27BE1ADA" w14:textId="77777777" w:rsidR="003C626C" w:rsidRDefault="003C626C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3C626C">
        <w:rPr>
          <w:rFonts w:ascii="Tahoma" w:hAnsi="Tahoma" w:cs="Tahoma"/>
          <w:bCs/>
          <w:sz w:val="20"/>
        </w:rPr>
        <w:t xml:space="preserve">nepřekročit stanovený </w:t>
      </w:r>
      <w:r>
        <w:rPr>
          <w:rFonts w:ascii="Tahoma" w:hAnsi="Tahoma" w:cs="Tahoma"/>
          <w:bCs/>
          <w:sz w:val="20"/>
        </w:rPr>
        <w:t>7</w:t>
      </w:r>
      <w:r w:rsidRPr="003C626C">
        <w:rPr>
          <w:rFonts w:ascii="Tahoma" w:hAnsi="Tahoma" w:cs="Tahoma"/>
          <w:bCs/>
          <w:sz w:val="20"/>
        </w:rPr>
        <w:t xml:space="preserve">5% podíl poskytovatele na skutečně vynaložených uznatelných </w:t>
      </w:r>
      <w:r w:rsidR="00CC1313">
        <w:rPr>
          <w:rFonts w:ascii="Tahoma" w:hAnsi="Tahoma" w:cs="Tahoma"/>
          <w:bCs/>
          <w:sz w:val="20"/>
        </w:rPr>
        <w:t xml:space="preserve">investičních </w:t>
      </w:r>
      <w:r w:rsidRPr="003C626C">
        <w:rPr>
          <w:rFonts w:ascii="Tahoma" w:hAnsi="Tahoma" w:cs="Tahoma"/>
          <w:bCs/>
          <w:sz w:val="20"/>
        </w:rPr>
        <w:t>nákladech projektu</w:t>
      </w:r>
      <w:r>
        <w:rPr>
          <w:rFonts w:ascii="Tahoma" w:hAnsi="Tahoma" w:cs="Tahoma"/>
          <w:bCs/>
          <w:sz w:val="20"/>
        </w:rPr>
        <w:t>,</w:t>
      </w:r>
      <w:r w:rsidR="00F04B31">
        <w:rPr>
          <w:rFonts w:ascii="Tahoma" w:hAnsi="Tahoma" w:cs="Tahoma"/>
          <w:bCs/>
          <w:sz w:val="20"/>
        </w:rPr>
        <w:t xml:space="preserve"> resp. daného sportu,</w:t>
      </w:r>
      <w:r w:rsidR="00CC1313">
        <w:rPr>
          <w:rFonts w:ascii="Tahoma" w:hAnsi="Tahoma" w:cs="Tahoma"/>
          <w:bCs/>
          <w:sz w:val="20"/>
        </w:rPr>
        <w:t xml:space="preserve"> </w:t>
      </w:r>
      <w:r w:rsidR="00CC1313">
        <w:rPr>
          <w:rFonts w:ascii="Tahoma" w:hAnsi="Tahoma" w:cs="Tahoma"/>
          <w:bCs/>
          <w:i/>
          <w:iCs/>
          <w:color w:val="3366FF"/>
          <w:sz w:val="20"/>
        </w:rPr>
        <w:t>(uvede se u investiční nebo kombinované dotace)</w:t>
      </w:r>
    </w:p>
    <w:p w14:paraId="4318DC83" w14:textId="77777777" w:rsidR="00D936E9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42124C">
        <w:rPr>
          <w:rFonts w:ascii="Tahoma" w:hAnsi="Tahoma" w:cs="Tahoma"/>
          <w:bCs/>
          <w:sz w:val="20"/>
        </w:rPr>
        <w:t>dodržet nákladový rozpočet</w:t>
      </w:r>
      <w:r w:rsidR="00866062">
        <w:rPr>
          <w:rFonts w:ascii="Tahoma" w:hAnsi="Tahoma" w:cs="Tahoma"/>
          <w:bCs/>
          <w:sz w:val="20"/>
        </w:rPr>
        <w:t xml:space="preserve"> </w:t>
      </w:r>
      <w:r w:rsidR="00866062" w:rsidRPr="00FA096A">
        <w:rPr>
          <w:rFonts w:ascii="Tahoma" w:hAnsi="Tahoma" w:cs="Tahoma"/>
          <w:bCs/>
          <w:sz w:val="20"/>
        </w:rPr>
        <w:t>pro daný sport</w:t>
      </w:r>
      <w:r w:rsidRPr="00FA096A">
        <w:rPr>
          <w:rFonts w:ascii="Tahoma" w:hAnsi="Tahoma" w:cs="Tahoma"/>
          <w:bCs/>
          <w:sz w:val="20"/>
        </w:rPr>
        <w:t>, který</w:t>
      </w:r>
      <w:r w:rsidR="00866062" w:rsidRPr="00FA096A">
        <w:rPr>
          <w:rFonts w:ascii="Tahoma" w:hAnsi="Tahoma" w:cs="Tahoma"/>
          <w:bCs/>
          <w:sz w:val="20"/>
        </w:rPr>
        <w:t xml:space="preserve"> </w:t>
      </w:r>
      <w:r w:rsidR="00FA096A">
        <w:rPr>
          <w:rFonts w:ascii="Tahoma" w:hAnsi="Tahoma" w:cs="Tahoma"/>
          <w:bCs/>
          <w:sz w:val="20"/>
        </w:rPr>
        <w:t>je obsažen v</w:t>
      </w:r>
      <w:r w:rsidRPr="00FA096A">
        <w:rPr>
          <w:rFonts w:ascii="Tahoma" w:hAnsi="Tahoma" w:cs="Tahoma"/>
          <w:bCs/>
          <w:sz w:val="20"/>
        </w:rPr>
        <w:t xml:space="preserve"> přílo</w:t>
      </w:r>
      <w:r w:rsidR="00FA096A">
        <w:rPr>
          <w:rFonts w:ascii="Tahoma" w:hAnsi="Tahoma" w:cs="Tahoma"/>
          <w:bCs/>
          <w:sz w:val="20"/>
        </w:rPr>
        <w:t>ze</w:t>
      </w:r>
      <w:r w:rsidRPr="00FA096A">
        <w:rPr>
          <w:rFonts w:ascii="Tahoma" w:hAnsi="Tahoma" w:cs="Tahoma"/>
          <w:bCs/>
          <w:sz w:val="20"/>
        </w:rPr>
        <w:t xml:space="preserve"> č. 1 této smlouvy</w:t>
      </w:r>
      <w:r>
        <w:rPr>
          <w:rFonts w:ascii="Tahoma" w:hAnsi="Tahoma" w:cs="Tahoma"/>
          <w:bCs/>
          <w:sz w:val="20"/>
        </w:rPr>
        <w:t xml:space="preserve">. </w:t>
      </w:r>
      <w:r w:rsidRPr="0042124C">
        <w:rPr>
          <w:rFonts w:ascii="Tahoma" w:hAnsi="Tahoma" w:cs="Tahoma"/>
          <w:bCs/>
          <w:sz w:val="20"/>
        </w:rPr>
        <w:t>Od tohoto nákladového rozpočtu je možno se odchýlit jen následujícím způsobem</w:t>
      </w:r>
      <w:r>
        <w:rPr>
          <w:rFonts w:ascii="Tahoma" w:hAnsi="Tahoma" w:cs="Tahoma"/>
          <w:bCs/>
          <w:sz w:val="20"/>
        </w:rPr>
        <w:t>:</w:t>
      </w:r>
    </w:p>
    <w:p w14:paraId="2BD053B9" w14:textId="77777777" w:rsidR="00D936E9" w:rsidRDefault="00D936E9" w:rsidP="0042124C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bez omezení provádět vzájemné finanční úpravy jednotlivých nákladových položek v rámci jednoho druhu uznatelného nákladu za předpokladu, že bude dodržena stanovená výše příslušného druhu uznatelného nákladu</w:t>
      </w:r>
      <w:r w:rsidR="003711A4" w:rsidRPr="003711A4">
        <w:rPr>
          <w:rFonts w:ascii="Tahoma" w:hAnsi="Tahoma" w:cs="Tahoma"/>
          <w:i/>
          <w:sz w:val="20"/>
          <w:szCs w:val="20"/>
        </w:rPr>
        <w:t xml:space="preserve">, stanovený procentuální podíl finanční spoluúčasti dotace na uznatelných </w:t>
      </w:r>
      <w:r w:rsidR="003711A4">
        <w:rPr>
          <w:rFonts w:ascii="Tahoma" w:hAnsi="Tahoma" w:cs="Tahoma"/>
          <w:i/>
          <w:sz w:val="20"/>
          <w:szCs w:val="20"/>
        </w:rPr>
        <w:t xml:space="preserve">investičních </w:t>
      </w:r>
      <w:r w:rsidR="003711A4" w:rsidRPr="003711A4">
        <w:rPr>
          <w:rFonts w:ascii="Tahoma" w:hAnsi="Tahoma" w:cs="Tahoma"/>
          <w:i/>
          <w:sz w:val="20"/>
          <w:szCs w:val="20"/>
        </w:rPr>
        <w:t>nákladech projektu</w:t>
      </w:r>
      <w:r w:rsidR="003711A4" w:rsidRPr="003711A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</w:rPr>
        <w:t>a změny nebudou mít vliv na stanovené účelové určení,</w:t>
      </w:r>
    </w:p>
    <w:p w14:paraId="7228BAA5" w14:textId="77777777" w:rsidR="00D936E9" w:rsidRPr="001870DF" w:rsidRDefault="00D936E9" w:rsidP="0042124C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bCs/>
          <w:i/>
          <w:iCs/>
          <w:color w:val="3366FF"/>
          <w:sz w:val="20"/>
        </w:rPr>
      </w:pPr>
      <w:r w:rsidRPr="0042124C">
        <w:rPr>
          <w:rFonts w:ascii="Tahoma" w:hAnsi="Tahoma" w:cs="Tahoma"/>
          <w:sz w:val="20"/>
        </w:rPr>
        <w:t xml:space="preserve">vzájemnými finančními úpravami jednotlivých nákladových druhů navýšit jednotlivý druh uznatelných nákladů (uvedený v nákladovém rozpočtu projektu) maximálně o </w:t>
      </w:r>
      <w:r w:rsidR="00AD1FC5">
        <w:rPr>
          <w:rFonts w:ascii="Tahoma" w:hAnsi="Tahoma" w:cs="Tahoma"/>
          <w:sz w:val="20"/>
        </w:rPr>
        <w:t>2</w:t>
      </w:r>
      <w:r w:rsidRPr="0042124C">
        <w:rPr>
          <w:rFonts w:ascii="Tahoma" w:hAnsi="Tahoma" w:cs="Tahoma"/>
          <w:sz w:val="20"/>
        </w:rPr>
        <w:t>0 % z částky dotace přiznané na tento nákladový druh za předpokladu, že bude dodržena celková výše poskytnuté dotace</w:t>
      </w:r>
      <w:r w:rsidR="00B8172B">
        <w:rPr>
          <w:rFonts w:ascii="Tahoma" w:hAnsi="Tahoma" w:cs="Tahoma"/>
          <w:sz w:val="20"/>
        </w:rPr>
        <w:t>,</w:t>
      </w:r>
      <w:r w:rsidR="00B8172B" w:rsidRPr="003711A4">
        <w:rPr>
          <w:rFonts w:ascii="Tahoma" w:hAnsi="Tahoma" w:cs="Tahoma"/>
          <w:i/>
          <w:sz w:val="20"/>
          <w:szCs w:val="20"/>
        </w:rPr>
        <w:t xml:space="preserve"> stanovený procentuální podíl finanční spoluúčasti dotace na uznatelných </w:t>
      </w:r>
      <w:r w:rsidR="00B8172B">
        <w:rPr>
          <w:rFonts w:ascii="Tahoma" w:hAnsi="Tahoma" w:cs="Tahoma"/>
          <w:i/>
          <w:sz w:val="20"/>
          <w:szCs w:val="20"/>
        </w:rPr>
        <w:t xml:space="preserve">investičních </w:t>
      </w:r>
      <w:r w:rsidR="00B8172B" w:rsidRPr="003711A4">
        <w:rPr>
          <w:rFonts w:ascii="Tahoma" w:hAnsi="Tahoma" w:cs="Tahoma"/>
          <w:i/>
          <w:sz w:val="20"/>
          <w:szCs w:val="20"/>
        </w:rPr>
        <w:t>nákladech projektu</w:t>
      </w:r>
      <w:r w:rsidR="00B8172B">
        <w:rPr>
          <w:rFonts w:ascii="Tahoma" w:hAnsi="Tahoma" w:cs="Tahoma"/>
          <w:i/>
          <w:sz w:val="20"/>
          <w:szCs w:val="20"/>
        </w:rPr>
        <w:t>,</w:t>
      </w:r>
      <w:r w:rsidR="00B8172B" w:rsidRPr="003711A4">
        <w:rPr>
          <w:rFonts w:ascii="Tahoma" w:hAnsi="Tahoma" w:cs="Tahoma"/>
          <w:sz w:val="20"/>
          <w:szCs w:val="20"/>
        </w:rPr>
        <w:t xml:space="preserve"> </w:t>
      </w:r>
      <w:r w:rsidR="001F329C" w:rsidRPr="001F329C">
        <w:rPr>
          <w:rFonts w:ascii="Tahoma" w:hAnsi="Tahoma" w:cs="Tahoma"/>
          <w:sz w:val="20"/>
        </w:rPr>
        <w:t>maximální výše nákladů vyúčtovávaných paušální částkou stanovená v čl. VII</w:t>
      </w:r>
      <w:r w:rsidR="001F329C">
        <w:rPr>
          <w:rFonts w:ascii="Tahoma" w:hAnsi="Tahoma" w:cs="Tahoma"/>
          <w:sz w:val="20"/>
        </w:rPr>
        <w:t>I</w:t>
      </w:r>
      <w:r w:rsidR="001F329C" w:rsidRPr="001F329C">
        <w:rPr>
          <w:rFonts w:ascii="Tahoma" w:hAnsi="Tahoma" w:cs="Tahoma"/>
          <w:sz w:val="20"/>
        </w:rPr>
        <w:t xml:space="preserve"> podmínek Dotačního programu</w:t>
      </w:r>
      <w:r w:rsidRPr="0042124C">
        <w:rPr>
          <w:rFonts w:ascii="Tahoma" w:hAnsi="Tahoma" w:cs="Tahoma"/>
          <w:sz w:val="20"/>
        </w:rPr>
        <w:t xml:space="preserve"> a provedené změny nebudou mít vliv na účelové určení; na snižování uznatelných nákladů v jednotlivých nákladových druzích se omezení nevztahuje</w:t>
      </w:r>
      <w:r w:rsidR="00822C20" w:rsidRPr="00B40C6E">
        <w:rPr>
          <w:rFonts w:ascii="Tahoma" w:hAnsi="Tahoma" w:cs="Tahoma"/>
          <w:color w:val="0000FF"/>
          <w:sz w:val="20"/>
        </w:rPr>
        <w:t>;</w:t>
      </w:r>
      <w:r w:rsidR="001870DF">
        <w:rPr>
          <w:rFonts w:ascii="Tahoma" w:hAnsi="Tahoma" w:cs="Tahoma"/>
          <w:sz w:val="20"/>
        </w:rPr>
        <w:t xml:space="preserve"> </w:t>
      </w:r>
      <w:r w:rsidR="00822C20">
        <w:rPr>
          <w:rFonts w:ascii="Tahoma" w:hAnsi="Tahoma" w:cs="Tahoma"/>
          <w:color w:val="0000FF"/>
          <w:sz w:val="20"/>
        </w:rPr>
        <w:t>m</w:t>
      </w:r>
      <w:r w:rsidR="001870DF" w:rsidRPr="001870DF">
        <w:rPr>
          <w:rFonts w:ascii="Tahoma" w:hAnsi="Tahoma" w:cs="Tahoma"/>
          <w:color w:val="0000FF"/>
          <w:sz w:val="20"/>
        </w:rPr>
        <w:t xml:space="preserve">ezi nákladovými rozpočty jednotlivých sportů nelze provádět jakékoliv </w:t>
      </w:r>
      <w:r w:rsidR="001E02E0">
        <w:rPr>
          <w:rFonts w:ascii="Tahoma" w:hAnsi="Tahoma" w:cs="Tahoma"/>
          <w:color w:val="0000FF"/>
          <w:sz w:val="20"/>
        </w:rPr>
        <w:t>přesuny</w:t>
      </w:r>
      <w:r w:rsidR="00822C20" w:rsidRPr="00B40C6E">
        <w:rPr>
          <w:rFonts w:ascii="Tahoma" w:hAnsi="Tahoma" w:cs="Tahoma"/>
          <w:color w:val="00B050"/>
          <w:sz w:val="20"/>
        </w:rPr>
        <w:t>; mezi investičními a neinvestičními náklady nelze provádět jakékoliv přesuny</w:t>
      </w:r>
      <w:r w:rsidR="00822C20" w:rsidRPr="00B40C6E">
        <w:rPr>
          <w:rFonts w:ascii="Tahoma" w:hAnsi="Tahoma" w:cs="Tahoma"/>
          <w:color w:val="000000"/>
          <w:sz w:val="20"/>
        </w:rPr>
        <w:t>,</w:t>
      </w:r>
      <w:r w:rsidR="001870DF">
        <w:rPr>
          <w:rFonts w:ascii="Tahoma" w:hAnsi="Tahoma" w:cs="Tahoma"/>
          <w:sz w:val="20"/>
        </w:rPr>
        <w:t xml:space="preserve"> </w:t>
      </w:r>
      <w:r w:rsidR="001870DF" w:rsidRPr="001870DF">
        <w:rPr>
          <w:rFonts w:ascii="Tahoma" w:hAnsi="Tahoma" w:cs="Tahoma"/>
          <w:bCs/>
          <w:i/>
          <w:iCs/>
          <w:color w:val="3366FF"/>
          <w:sz w:val="20"/>
        </w:rPr>
        <w:t>(</w:t>
      </w:r>
      <w:r w:rsidR="006C41C2">
        <w:rPr>
          <w:rFonts w:ascii="Tahoma" w:hAnsi="Tahoma" w:cs="Tahoma"/>
          <w:bCs/>
          <w:i/>
          <w:iCs/>
          <w:color w:val="3366FF"/>
          <w:sz w:val="20"/>
        </w:rPr>
        <w:t xml:space="preserve">text psaný kurzívou se použije u investiční a kombinované dotace; </w:t>
      </w:r>
      <w:r w:rsidR="001870DF" w:rsidRPr="001870DF">
        <w:rPr>
          <w:rFonts w:ascii="Tahoma" w:hAnsi="Tahoma" w:cs="Tahoma"/>
          <w:bCs/>
          <w:i/>
          <w:iCs/>
          <w:color w:val="3366FF"/>
          <w:sz w:val="20"/>
        </w:rPr>
        <w:t>modrý text se použije, poskytuje-li se dotace na více sportů</w:t>
      </w:r>
      <w:r w:rsidR="00822C20">
        <w:rPr>
          <w:rFonts w:ascii="Tahoma" w:hAnsi="Tahoma" w:cs="Tahoma"/>
          <w:bCs/>
          <w:i/>
          <w:iCs/>
          <w:color w:val="3366FF"/>
          <w:sz w:val="20"/>
        </w:rPr>
        <w:t>; zelený text se použije u kombinované dotace</w:t>
      </w:r>
      <w:r w:rsidR="001870DF" w:rsidRPr="001870DF">
        <w:rPr>
          <w:rFonts w:ascii="Tahoma" w:hAnsi="Tahoma" w:cs="Tahoma"/>
          <w:bCs/>
          <w:i/>
          <w:iCs/>
          <w:color w:val="3366FF"/>
          <w:sz w:val="20"/>
        </w:rPr>
        <w:t>)</w:t>
      </w:r>
    </w:p>
    <w:p w14:paraId="1F8D2F00" w14:textId="77777777" w:rsidR="00D936E9" w:rsidRPr="00A7183C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7183C">
        <w:rPr>
          <w:rFonts w:ascii="Tahoma" w:hAnsi="Tahoma" w:cs="Tahoma"/>
          <w:sz w:val="20"/>
        </w:rPr>
        <w:t>vrátit nevyčerpané finanční prostředky poskytnuté dotace, jsou-li vyšší než 10</w:t>
      </w:r>
      <w:r w:rsidR="001C6224">
        <w:rPr>
          <w:rFonts w:ascii="Tahoma" w:hAnsi="Tahoma" w:cs="Tahoma"/>
          <w:sz w:val="20"/>
        </w:rPr>
        <w:t xml:space="preserve"> Kč</w:t>
      </w:r>
      <w:r w:rsidRPr="00A7183C">
        <w:rPr>
          <w:rFonts w:ascii="Tahoma" w:hAnsi="Tahoma" w:cs="Tahoma"/>
          <w:sz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14:paraId="0650CB93" w14:textId="77777777" w:rsidR="00D936E9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7183C">
        <w:rPr>
          <w:rFonts w:ascii="Tahoma" w:hAnsi="Tahoma" w:cs="Tahoma"/>
          <w:sz w:val="20"/>
        </w:rPr>
        <w:t>v případě, že realizaci projektu nezahájí nebo ji přeruší z důvod</w:t>
      </w:r>
      <w:r w:rsidR="005101B3">
        <w:rPr>
          <w:rFonts w:ascii="Tahoma" w:hAnsi="Tahoma" w:cs="Tahoma"/>
          <w:sz w:val="20"/>
        </w:rPr>
        <w:t>u</w:t>
      </w:r>
      <w:r w:rsidRPr="00A7183C">
        <w:rPr>
          <w:rFonts w:ascii="Tahoma" w:hAnsi="Tahoma" w:cs="Tahoma"/>
          <w:sz w:val="20"/>
        </w:rPr>
        <w:t>, že projekt nebude dále uskutečňovat, do 7 kalendářních dnů ohlásit tuto skutečnost administrátorovi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649E7F32" w14:textId="77777777" w:rsidR="00D936E9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7183C">
        <w:rPr>
          <w:rFonts w:ascii="Tahoma" w:hAnsi="Tahoma" w:cs="Tahoma"/>
          <w:sz w:val="20"/>
        </w:rPr>
        <w:t>nepřevést poskytnutou dotaci na jiný právní subjekt</w:t>
      </w:r>
      <w:r w:rsidR="009A5D6D" w:rsidRPr="009A5D6D">
        <w:rPr>
          <w:rFonts w:ascii="Tahoma" w:hAnsi="Tahoma" w:cs="Tahoma"/>
          <w:color w:val="0000FF"/>
          <w:sz w:val="20"/>
        </w:rPr>
        <w:t>, vyjma mládežnick</w:t>
      </w:r>
      <w:r w:rsidR="004220AD">
        <w:rPr>
          <w:rFonts w:ascii="Tahoma" w:hAnsi="Tahoma" w:cs="Tahoma"/>
          <w:color w:val="0000FF"/>
          <w:sz w:val="20"/>
        </w:rPr>
        <w:t xml:space="preserve">ého </w:t>
      </w:r>
      <w:r w:rsidR="009A5D6D" w:rsidRPr="009A5D6D">
        <w:rPr>
          <w:rFonts w:ascii="Tahoma" w:hAnsi="Tahoma" w:cs="Tahoma"/>
          <w:color w:val="0000FF"/>
          <w:sz w:val="20"/>
        </w:rPr>
        <w:t>družstv</w:t>
      </w:r>
      <w:r w:rsidR="004220AD">
        <w:rPr>
          <w:rFonts w:ascii="Tahoma" w:hAnsi="Tahoma" w:cs="Tahoma"/>
          <w:color w:val="0000FF"/>
          <w:sz w:val="20"/>
        </w:rPr>
        <w:t>a/mládežnických družstev</w:t>
      </w:r>
      <w:r w:rsidR="009A5D6D" w:rsidRPr="009A5D6D">
        <w:rPr>
          <w:rFonts w:ascii="Tahoma" w:hAnsi="Tahoma" w:cs="Tahoma"/>
          <w:color w:val="0000FF"/>
          <w:sz w:val="20"/>
        </w:rPr>
        <w:t xml:space="preserve"> příjemce</w:t>
      </w:r>
      <w:r w:rsidR="004220AD">
        <w:rPr>
          <w:rFonts w:ascii="Tahoma" w:hAnsi="Tahoma" w:cs="Tahoma"/>
          <w:color w:val="0000FF"/>
          <w:sz w:val="20"/>
        </w:rPr>
        <w:t>:</w:t>
      </w:r>
      <w:r w:rsidR="009A5D6D" w:rsidRPr="009A5D6D">
        <w:rPr>
          <w:rFonts w:ascii="Tahoma" w:hAnsi="Tahoma" w:cs="Tahoma"/>
          <w:color w:val="0000FF"/>
          <w:sz w:val="20"/>
        </w:rPr>
        <w:t xml:space="preserve"> ……………………………</w:t>
      </w:r>
      <w:r w:rsidR="00885B10">
        <w:rPr>
          <w:rFonts w:ascii="Tahoma" w:hAnsi="Tahoma" w:cs="Tahoma"/>
          <w:color w:val="0000FF"/>
          <w:sz w:val="20"/>
        </w:rPr>
        <w:t xml:space="preserve">. </w:t>
      </w:r>
      <w:r w:rsidR="009A5D6D" w:rsidRPr="009A5D6D">
        <w:rPr>
          <w:rFonts w:ascii="Tahoma" w:hAnsi="Tahoma" w:cs="Tahoma"/>
          <w:color w:val="0000FF"/>
          <w:sz w:val="20"/>
        </w:rPr>
        <w:t>Použití poskytnuté dotace těmito subjekty je pro účely této smlouvy považováno za použití dotace příjemcem.</w:t>
      </w:r>
      <w:r w:rsidR="009A5D6D">
        <w:rPr>
          <w:rFonts w:ascii="Tahoma" w:hAnsi="Tahoma" w:cs="Tahoma"/>
          <w:sz w:val="20"/>
        </w:rPr>
        <w:t xml:space="preserve"> </w:t>
      </w:r>
      <w:r w:rsidR="004220AD">
        <w:rPr>
          <w:rFonts w:ascii="Tahoma" w:hAnsi="Tahoma" w:cs="Tahoma"/>
          <w:bCs/>
          <w:i/>
          <w:iCs/>
          <w:color w:val="3366FF"/>
          <w:sz w:val="20"/>
        </w:rPr>
        <w:t>(modrý text se použije v rámci Priority 1 dotačního programu u příjemců, jejichž mládežnické družstvo, na jehož činnost je dotace účelově určena, má samostatnou právní subjektivitu</w:t>
      </w:r>
      <w:r w:rsidR="005101B3">
        <w:rPr>
          <w:rFonts w:ascii="Tahoma" w:hAnsi="Tahoma" w:cs="Tahoma"/>
          <w:bCs/>
          <w:i/>
          <w:iCs/>
          <w:color w:val="3366FF"/>
          <w:sz w:val="20"/>
        </w:rPr>
        <w:t xml:space="preserve">; doplní se název a IČ </w:t>
      </w:r>
      <w:r w:rsidR="009478D1" w:rsidRPr="009478D1">
        <w:rPr>
          <w:rFonts w:ascii="Tahoma" w:hAnsi="Tahoma" w:cs="Tahoma"/>
          <w:bCs/>
          <w:i/>
          <w:iCs/>
          <w:color w:val="3366FF"/>
          <w:sz w:val="20"/>
        </w:rPr>
        <w:t>mládežnického družstva/mládežnických družstev</w:t>
      </w:r>
      <w:r w:rsidR="004220AD">
        <w:rPr>
          <w:rFonts w:ascii="Tahoma" w:hAnsi="Tahoma" w:cs="Tahoma"/>
          <w:bCs/>
          <w:i/>
          <w:iCs/>
          <w:color w:val="3366FF"/>
          <w:sz w:val="20"/>
        </w:rPr>
        <w:t>)</w:t>
      </w:r>
    </w:p>
    <w:p w14:paraId="2F82953B" w14:textId="77777777" w:rsidR="00D936E9" w:rsidRDefault="00D936E9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Příjemce se zavazuje </w:t>
      </w:r>
      <w:r w:rsidRPr="008130DC">
        <w:rPr>
          <w:rFonts w:ascii="Tahoma" w:hAnsi="Tahoma" w:cs="Tahoma"/>
          <w:b w:val="0"/>
          <w:bCs w:val="0"/>
          <w:sz w:val="20"/>
        </w:rPr>
        <w:t>dodržet tyto podmínky související s účelem, na nějž byla dotace poskytnuta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3FA3B9C5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řídit se při vyúčtování poskytnuté dotace touto smlouvou, podmínkami uvedenými v Dotačním programu a právními předpisy,</w:t>
      </w:r>
    </w:p>
    <w:p w14:paraId="071AA365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</w:t>
      </w:r>
      <w:r w:rsidR="004220AD" w:rsidRPr="006E492E">
        <w:rPr>
          <w:rFonts w:ascii="Tahoma" w:hAnsi="Tahoma" w:cs="Tahoma"/>
          <w:color w:val="0000FF"/>
          <w:sz w:val="20"/>
        </w:rPr>
        <w:t xml:space="preserve">. </w:t>
      </w:r>
      <w:r w:rsidR="004220AD" w:rsidRPr="004220AD">
        <w:rPr>
          <w:rFonts w:ascii="Tahoma" w:hAnsi="Tahoma" w:cs="Tahoma"/>
          <w:color w:val="0000FF"/>
          <w:sz w:val="20"/>
        </w:rPr>
        <w:t xml:space="preserve">Dílčí činnosti v rámci projektu mohou být realizovány subjekty uvedenými v odst. 2 písm. </w:t>
      </w:r>
      <w:r w:rsidR="004220AD" w:rsidRPr="007E225C">
        <w:rPr>
          <w:rFonts w:ascii="Tahoma" w:hAnsi="Tahoma" w:cs="Tahoma"/>
          <w:i/>
          <w:iCs/>
          <w:color w:val="0000FF"/>
          <w:sz w:val="20"/>
        </w:rPr>
        <w:t>f)</w:t>
      </w:r>
      <w:r w:rsidR="00CC1313" w:rsidRPr="007E225C">
        <w:rPr>
          <w:rFonts w:ascii="Tahoma" w:hAnsi="Tahoma" w:cs="Tahoma"/>
          <w:i/>
          <w:iCs/>
          <w:color w:val="0000FF"/>
          <w:sz w:val="20"/>
        </w:rPr>
        <w:t xml:space="preserve"> / g)</w:t>
      </w:r>
      <w:r w:rsidR="004220AD" w:rsidRPr="004220AD">
        <w:rPr>
          <w:rFonts w:ascii="Tahoma" w:hAnsi="Tahoma" w:cs="Tahoma"/>
          <w:color w:val="0000FF"/>
          <w:sz w:val="20"/>
        </w:rPr>
        <w:t xml:space="preserve"> tohoto článku smlouvy</w:t>
      </w:r>
      <w:r>
        <w:rPr>
          <w:rFonts w:ascii="Tahoma" w:hAnsi="Tahoma" w:cs="Tahoma"/>
          <w:sz w:val="20"/>
        </w:rPr>
        <w:t>,</w:t>
      </w:r>
      <w:r w:rsidR="004220AD">
        <w:rPr>
          <w:rFonts w:ascii="Tahoma" w:hAnsi="Tahoma" w:cs="Tahoma"/>
          <w:sz w:val="20"/>
        </w:rPr>
        <w:t xml:space="preserve"> </w:t>
      </w:r>
      <w:r w:rsidR="004220AD">
        <w:rPr>
          <w:rFonts w:ascii="Tahoma" w:hAnsi="Tahoma" w:cs="Tahoma"/>
          <w:bCs/>
          <w:i/>
          <w:iCs/>
          <w:color w:val="3366FF"/>
          <w:sz w:val="20"/>
        </w:rPr>
        <w:t>(modrý text se použije v rámci Priority 1 dotačního programu u příjemců, jejichž mládežnické družstvo, na jehož činnost je dotace účelově určena, má samostatnou právní subjektivitu</w:t>
      </w:r>
      <w:r w:rsidR="00CC1313">
        <w:rPr>
          <w:rFonts w:ascii="Tahoma" w:hAnsi="Tahoma" w:cs="Tahoma"/>
          <w:bCs/>
          <w:i/>
          <w:iCs/>
          <w:color w:val="3366FF"/>
          <w:sz w:val="20"/>
        </w:rPr>
        <w:t xml:space="preserve">, </w:t>
      </w:r>
      <w:bookmarkStart w:id="2" w:name="_Hlk114733153"/>
      <w:r w:rsidR="00CC1313">
        <w:rPr>
          <w:rFonts w:ascii="Tahoma" w:hAnsi="Tahoma" w:cs="Tahoma"/>
          <w:bCs/>
          <w:i/>
          <w:iCs/>
          <w:color w:val="3366FF"/>
          <w:sz w:val="20"/>
        </w:rPr>
        <w:t>text psaný kurzívou – varianta před lomítkem se použije u neinvestiční dotace, varianta za lomítkem se použije u investiční a kombinované dotace</w:t>
      </w:r>
      <w:bookmarkEnd w:id="2"/>
      <w:r w:rsidR="004220AD">
        <w:rPr>
          <w:rFonts w:ascii="Tahoma" w:hAnsi="Tahoma" w:cs="Tahoma"/>
          <w:bCs/>
          <w:i/>
          <w:iCs/>
          <w:color w:val="3366FF"/>
          <w:sz w:val="20"/>
        </w:rPr>
        <w:t>)</w:t>
      </w:r>
    </w:p>
    <w:p w14:paraId="23FB1197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509AD">
        <w:rPr>
          <w:rFonts w:ascii="Tahoma" w:hAnsi="Tahoma" w:cs="Tahoma"/>
          <w:sz w:val="20"/>
        </w:rPr>
        <w:t>dosáhnout stanoveného účelu, tedy zrealizovat projekt</w:t>
      </w:r>
      <w:r w:rsidRPr="009542FE">
        <w:rPr>
          <w:rFonts w:ascii="Tahoma" w:hAnsi="Tahoma" w:cs="Tahoma"/>
          <w:sz w:val="20"/>
        </w:rPr>
        <w:t>, nejpozději</w:t>
      </w:r>
      <w:r>
        <w:rPr>
          <w:rFonts w:ascii="Tahoma" w:hAnsi="Tahoma" w:cs="Tahoma"/>
          <w:sz w:val="20"/>
        </w:rPr>
        <w:t xml:space="preserve"> do </w:t>
      </w:r>
      <w:r w:rsidR="00A23B32">
        <w:rPr>
          <w:rFonts w:ascii="Tahoma" w:hAnsi="Tahoma" w:cs="Tahoma"/>
          <w:b/>
          <w:sz w:val="20"/>
        </w:rPr>
        <w:t>31. 12. 202</w:t>
      </w:r>
      <w:r w:rsidR="000F7D1A">
        <w:rPr>
          <w:rFonts w:ascii="Tahoma" w:hAnsi="Tahoma" w:cs="Tahoma"/>
          <w:b/>
          <w:sz w:val="20"/>
        </w:rPr>
        <w:t>5</w:t>
      </w:r>
      <w:r>
        <w:rPr>
          <w:rFonts w:ascii="Tahoma" w:hAnsi="Tahoma" w:cs="Tahoma"/>
          <w:sz w:val="20"/>
        </w:rPr>
        <w:t>,</w:t>
      </w:r>
    </w:p>
    <w:p w14:paraId="71DE94A9" w14:textId="77777777" w:rsidR="00D936E9" w:rsidRDefault="006D334B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6D334B">
        <w:rPr>
          <w:rFonts w:ascii="Tahoma" w:hAnsi="Tahoma" w:cs="Tahoma"/>
          <w:bCs/>
          <w:iCs/>
          <w:sz w:val="20"/>
        </w:rPr>
        <w:t xml:space="preserve"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571318">
        <w:rPr>
          <w:rFonts w:ascii="Tahoma" w:hAnsi="Tahoma" w:cs="Tahoma"/>
          <w:iCs/>
          <w:sz w:val="20"/>
        </w:rPr>
        <w:t>Povinnost dle tohoto ustanovení se nevztahuje na příjemce, kteří nemají povinnost vést účetnictví dle zákona o účetnictví nebo vedou jednoduché účetnictví dle zákona o účetnictví</w:t>
      </w:r>
      <w:r w:rsidR="00D936E9">
        <w:rPr>
          <w:rFonts w:ascii="Tahoma" w:hAnsi="Tahoma" w:cs="Tahoma"/>
          <w:sz w:val="20"/>
        </w:rPr>
        <w:t>,</w:t>
      </w:r>
    </w:p>
    <w:p w14:paraId="02FA0A30" w14:textId="77777777" w:rsidR="00D936E9" w:rsidRPr="00A56BC8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56BC8">
        <w:rPr>
          <w:rFonts w:ascii="Tahoma" w:hAnsi="Tahoma" w:cs="Tahoma"/>
          <w:b/>
          <w:sz w:val="20"/>
        </w:rPr>
        <w:t>označit originály všech účetních dokladů</w:t>
      </w:r>
      <w:r w:rsidRPr="00A56BC8">
        <w:rPr>
          <w:rFonts w:ascii="Tahoma" w:hAnsi="Tahoma" w:cs="Tahoma"/>
          <w:sz w:val="20"/>
        </w:rPr>
        <w:t xml:space="preserve"> </w:t>
      </w:r>
      <w:r w:rsidR="00C84D07" w:rsidRPr="00C84D07">
        <w:rPr>
          <w:rFonts w:ascii="Tahoma" w:hAnsi="Tahoma" w:cs="Tahoma"/>
          <w:sz w:val="20"/>
        </w:rPr>
        <w:t xml:space="preserve">a kopie všech elektronických faktur </w:t>
      </w:r>
      <w:r w:rsidRPr="00A56BC8">
        <w:rPr>
          <w:rFonts w:ascii="Tahoma" w:hAnsi="Tahoma" w:cs="Tahoma"/>
          <w:sz w:val="20"/>
        </w:rPr>
        <w:t>vztahujících se k projektu názvem projektu, nebo jiným označením, které projekt jasně identifikuje, u dokladů, k jejichž úhradě byla použita dotace, pak navíc uvést formulaci „Financováno z rozpočtu MSK“, číslo smlouvy a výši použité dotace v</w:t>
      </w:r>
      <w:r w:rsidR="00E35615" w:rsidRPr="00A56BC8">
        <w:rPr>
          <w:rFonts w:ascii="Tahoma" w:hAnsi="Tahoma" w:cs="Tahoma"/>
          <w:sz w:val="20"/>
        </w:rPr>
        <w:t> </w:t>
      </w:r>
      <w:r w:rsidRPr="00A56BC8">
        <w:rPr>
          <w:rFonts w:ascii="Tahoma" w:hAnsi="Tahoma" w:cs="Tahoma"/>
          <w:sz w:val="20"/>
        </w:rPr>
        <w:t>Kč</w:t>
      </w:r>
      <w:r w:rsidR="00E35615" w:rsidRPr="00A56BC8">
        <w:rPr>
          <w:rFonts w:ascii="Tahoma" w:hAnsi="Tahoma" w:cs="Tahoma"/>
          <w:sz w:val="20"/>
        </w:rPr>
        <w:t>.</w:t>
      </w:r>
      <w:r w:rsidR="00E35615" w:rsidRPr="00A56BC8">
        <w:rPr>
          <w:rFonts w:ascii="Tahoma" w:hAnsi="Tahoma" w:cs="Tahoma"/>
          <w:b/>
          <w:sz w:val="20"/>
        </w:rPr>
        <w:t xml:space="preserve"> </w:t>
      </w:r>
      <w:r w:rsidR="00E35615" w:rsidRPr="00A56BC8">
        <w:rPr>
          <w:rFonts w:ascii="Tahoma" w:hAnsi="Tahoma" w:cs="Tahoma"/>
          <w:sz w:val="20"/>
        </w:rPr>
        <w:t xml:space="preserve">Povinnost dle tohoto ustanovení </w:t>
      </w:r>
      <w:r w:rsidR="00E35615" w:rsidRPr="00A56BC8">
        <w:rPr>
          <w:rFonts w:ascii="Tahoma" w:hAnsi="Tahoma" w:cs="Tahoma"/>
          <w:b/>
          <w:bCs/>
          <w:sz w:val="20"/>
        </w:rPr>
        <w:t xml:space="preserve">se </w:t>
      </w:r>
      <w:r w:rsidR="00E35615" w:rsidRPr="00A56BC8">
        <w:rPr>
          <w:rFonts w:ascii="Tahoma" w:hAnsi="Tahoma" w:cs="Tahoma"/>
          <w:b/>
          <w:bCs/>
          <w:sz w:val="20"/>
        </w:rPr>
        <w:lastRenderedPageBreak/>
        <w:t>vztahuje pouze na příjemce, kteří nemají povinnost vést účetnictv</w:t>
      </w:r>
      <w:r w:rsidR="00E35615" w:rsidRPr="00A56BC8">
        <w:rPr>
          <w:rFonts w:ascii="Tahoma" w:hAnsi="Tahoma" w:cs="Tahoma"/>
          <w:sz w:val="20"/>
        </w:rPr>
        <w:t>í dle zákona o účetnictví nebo vedou jednoduché účetnictví dle zákona o účetnictví</w:t>
      </w:r>
      <w:r w:rsidRPr="00A56BC8">
        <w:rPr>
          <w:rFonts w:ascii="Tahoma" w:hAnsi="Tahoma" w:cs="Tahoma"/>
          <w:sz w:val="20"/>
        </w:rPr>
        <w:t>,</w:t>
      </w:r>
    </w:p>
    <w:p w14:paraId="4D659167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požádání umožnit poskytovateli nahlédnutí do všech účetních dokladů týkajících se projektu,</w:t>
      </w:r>
    </w:p>
    <w:p w14:paraId="4C87FE93" w14:textId="77777777" w:rsidR="000B436B" w:rsidRPr="000B436B" w:rsidRDefault="002C2F1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2C2F1C">
        <w:rPr>
          <w:rFonts w:ascii="Tahoma" w:hAnsi="Tahoma" w:cs="Tahoma"/>
          <w:sz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Pr="002C2F1C">
        <w:rPr>
          <w:rFonts w:ascii="Tahoma" w:hAnsi="Tahoma" w:cs="Tahoma"/>
          <w:b/>
          <w:sz w:val="20"/>
        </w:rPr>
        <w:t xml:space="preserve">nejpozději do </w:t>
      </w:r>
      <w:r w:rsidR="001B5214">
        <w:rPr>
          <w:rFonts w:ascii="Tahoma" w:hAnsi="Tahoma" w:cs="Tahoma"/>
          <w:b/>
          <w:sz w:val="20"/>
        </w:rPr>
        <w:t>20. 1. 202</w:t>
      </w:r>
      <w:r w:rsidR="000F7D1A">
        <w:rPr>
          <w:rFonts w:ascii="Tahoma" w:hAnsi="Tahoma" w:cs="Tahoma"/>
          <w:b/>
          <w:sz w:val="20"/>
        </w:rPr>
        <w:t>6</w:t>
      </w:r>
      <w:r w:rsidRPr="002C2F1C">
        <w:rPr>
          <w:rFonts w:ascii="Tahoma" w:hAnsi="Tahoma" w:cs="Tahoma"/>
          <w:sz w:val="20"/>
        </w:rPr>
        <w:t xml:space="preserve">. </w:t>
      </w:r>
      <w:r w:rsidR="00E35615">
        <w:rPr>
          <w:rFonts w:ascii="Tahoma" w:hAnsi="Tahoma" w:cs="Tahoma"/>
          <w:sz w:val="20"/>
        </w:rPr>
        <w:t xml:space="preserve">Způsob </w:t>
      </w:r>
      <w:r w:rsidR="000566BF">
        <w:rPr>
          <w:rFonts w:ascii="Tahoma" w:hAnsi="Tahoma" w:cs="Tahoma"/>
          <w:sz w:val="20"/>
        </w:rPr>
        <w:t xml:space="preserve">a okamžik </w:t>
      </w:r>
      <w:r w:rsidR="00E35615">
        <w:rPr>
          <w:rFonts w:ascii="Tahoma" w:hAnsi="Tahoma" w:cs="Tahoma"/>
          <w:sz w:val="20"/>
        </w:rPr>
        <w:t xml:space="preserve">předložení závěrečného vyúčtování </w:t>
      </w:r>
      <w:r w:rsidR="00791CB9">
        <w:rPr>
          <w:rFonts w:ascii="Tahoma" w:hAnsi="Tahoma" w:cs="Tahoma"/>
          <w:sz w:val="20"/>
        </w:rPr>
        <w:t>je upraven v čl. XV podmínek Dotačního programu</w:t>
      </w:r>
      <w:r w:rsidR="000B436B">
        <w:rPr>
          <w:rFonts w:ascii="Tahoma" w:hAnsi="Tahoma" w:cs="Tahoma"/>
          <w:sz w:val="20"/>
          <w:szCs w:val="20"/>
        </w:rPr>
        <w:t>,</w:t>
      </w:r>
      <w:r w:rsidR="000B436B" w:rsidRPr="00E87E7A">
        <w:rPr>
          <w:rFonts w:ascii="Tahoma" w:hAnsi="Tahoma" w:cs="Tahoma"/>
          <w:sz w:val="20"/>
          <w:szCs w:val="20"/>
        </w:rPr>
        <w:t xml:space="preserve"> </w:t>
      </w:r>
    </w:p>
    <w:p w14:paraId="183E3C4D" w14:textId="77777777" w:rsidR="00D936E9" w:rsidRPr="002C2F1C" w:rsidRDefault="002C2F1C" w:rsidP="00605CC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2C2F1C">
        <w:rPr>
          <w:rFonts w:ascii="Tahoma" w:hAnsi="Tahoma" w:cs="Tahoma"/>
          <w:sz w:val="20"/>
        </w:rPr>
        <w:t>předložit poskytovateli závěrečné vyúčtování celého realizovaného projektu dle písm. g) tohoto odstavce smlouvy na formulářích</w:t>
      </w:r>
      <w:r w:rsidR="002C6A44">
        <w:rPr>
          <w:rFonts w:ascii="Tahoma" w:hAnsi="Tahoma" w:cs="Tahoma"/>
          <w:sz w:val="20"/>
        </w:rPr>
        <w:t xml:space="preserve"> předepsaných pro Dotační program</w:t>
      </w:r>
      <w:r w:rsidRPr="002C2F1C">
        <w:rPr>
          <w:rFonts w:ascii="Tahoma" w:hAnsi="Tahoma" w:cs="Tahoma"/>
          <w:sz w:val="20"/>
        </w:rPr>
        <w:t xml:space="preserve">, úplné </w:t>
      </w:r>
      <w:r w:rsidR="000566BF" w:rsidRPr="000566BF">
        <w:rPr>
          <w:rFonts w:ascii="Tahoma" w:hAnsi="Tahoma" w:cs="Tahoma"/>
          <w:sz w:val="20"/>
        </w:rPr>
        <w:t xml:space="preserve">(obsahující všechny náležitosti vyžadované předepsanými formuláři včetně příloh, pokud se vztahují k danému příjemci a projektu) </w:t>
      </w:r>
      <w:r w:rsidRPr="002C2F1C">
        <w:rPr>
          <w:rFonts w:ascii="Tahoma" w:hAnsi="Tahoma" w:cs="Tahoma"/>
          <w:sz w:val="20"/>
        </w:rPr>
        <w:t>a bezchybné</w:t>
      </w:r>
      <w:r w:rsidR="00D936E9" w:rsidRPr="002C2F1C">
        <w:rPr>
          <w:rFonts w:ascii="Tahoma" w:hAnsi="Tahoma" w:cs="Tahoma"/>
          <w:sz w:val="20"/>
        </w:rPr>
        <w:t xml:space="preserve">, </w:t>
      </w:r>
    </w:p>
    <w:p w14:paraId="269C02DB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řádně v souladu s právními předpisy u</w:t>
      </w:r>
      <w:r w:rsidRPr="0095396E">
        <w:rPr>
          <w:rFonts w:ascii="Tahoma" w:hAnsi="Tahoma" w:cs="Tahoma"/>
          <w:sz w:val="20"/>
        </w:rPr>
        <w:t>schovat originály všech účetních dokladů vztahujících se k projektu</w:t>
      </w:r>
      <w:r>
        <w:rPr>
          <w:rFonts w:ascii="Tahoma" w:hAnsi="Tahoma" w:cs="Tahoma"/>
          <w:sz w:val="20"/>
        </w:rPr>
        <w:t xml:space="preserve">, </w:t>
      </w:r>
    </w:p>
    <w:p w14:paraId="4A265DD4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830470">
        <w:rPr>
          <w:rFonts w:ascii="Tahoma" w:hAnsi="Tahoma" w:cs="Tahoma"/>
          <w:iCs/>
          <w:sz w:val="20"/>
        </w:rPr>
        <w:t>sídle</w:t>
      </w:r>
      <w:r>
        <w:rPr>
          <w:rFonts w:ascii="Tahoma" w:hAnsi="Tahoma" w:cs="Tahoma"/>
          <w:sz w:val="20"/>
        </w:rPr>
        <w:t xml:space="preserve"> příjemce</w:t>
      </w:r>
      <w:r w:rsidR="006514C6">
        <w:rPr>
          <w:rFonts w:ascii="Tahoma" w:hAnsi="Tahoma" w:cs="Tahoma"/>
          <w:color w:val="0000FF"/>
          <w:sz w:val="20"/>
        </w:rPr>
        <w:t>,</w:t>
      </w:r>
      <w:r w:rsidR="00885B10" w:rsidRPr="00885B10">
        <w:rPr>
          <w:rFonts w:ascii="Tahoma" w:hAnsi="Tahoma" w:cs="Tahoma"/>
          <w:color w:val="0000FF"/>
          <w:sz w:val="20"/>
        </w:rPr>
        <w:t xml:space="preserve"> </w:t>
      </w:r>
      <w:r w:rsidR="00885B10">
        <w:rPr>
          <w:rFonts w:ascii="Tahoma" w:hAnsi="Tahoma" w:cs="Tahoma"/>
          <w:color w:val="0000FF"/>
          <w:sz w:val="20"/>
        </w:rPr>
        <w:t xml:space="preserve">v sídle </w:t>
      </w:r>
      <w:r w:rsidR="00562641" w:rsidRPr="00562641">
        <w:rPr>
          <w:rFonts w:ascii="Tahoma" w:hAnsi="Tahoma" w:cs="Tahoma"/>
          <w:color w:val="0000FF"/>
          <w:sz w:val="20"/>
        </w:rPr>
        <w:t>subjekt</w:t>
      </w:r>
      <w:r w:rsidR="00562641">
        <w:rPr>
          <w:rFonts w:ascii="Tahoma" w:hAnsi="Tahoma" w:cs="Tahoma"/>
          <w:color w:val="0000FF"/>
          <w:sz w:val="20"/>
        </w:rPr>
        <w:t>u</w:t>
      </w:r>
      <w:r w:rsidR="00562641" w:rsidRPr="00562641">
        <w:rPr>
          <w:rFonts w:ascii="Tahoma" w:hAnsi="Tahoma" w:cs="Tahoma"/>
          <w:color w:val="0000FF"/>
          <w:sz w:val="20"/>
        </w:rPr>
        <w:t xml:space="preserve"> uveden</w:t>
      </w:r>
      <w:r w:rsidR="00562641">
        <w:rPr>
          <w:rFonts w:ascii="Tahoma" w:hAnsi="Tahoma" w:cs="Tahoma"/>
          <w:color w:val="0000FF"/>
          <w:sz w:val="20"/>
        </w:rPr>
        <w:t>ého</w:t>
      </w:r>
      <w:r w:rsidR="00562641" w:rsidRPr="00562641">
        <w:rPr>
          <w:rFonts w:ascii="Tahoma" w:hAnsi="Tahoma" w:cs="Tahoma"/>
          <w:color w:val="0000FF"/>
          <w:sz w:val="20"/>
        </w:rPr>
        <w:t xml:space="preserve"> v čl. V odst. 2 písm. </w:t>
      </w:r>
      <w:r w:rsidR="00562641" w:rsidRPr="007E225C">
        <w:rPr>
          <w:rFonts w:ascii="Tahoma" w:hAnsi="Tahoma" w:cs="Tahoma"/>
          <w:i/>
          <w:iCs/>
          <w:color w:val="0000FF"/>
          <w:sz w:val="20"/>
        </w:rPr>
        <w:t>f)</w:t>
      </w:r>
      <w:r w:rsidR="00CC1313" w:rsidRPr="007E225C">
        <w:rPr>
          <w:rFonts w:ascii="Tahoma" w:hAnsi="Tahoma" w:cs="Tahoma"/>
          <w:i/>
          <w:iCs/>
          <w:color w:val="0000FF"/>
          <w:sz w:val="20"/>
        </w:rPr>
        <w:t xml:space="preserve"> / g)</w:t>
      </w:r>
      <w:r w:rsidR="00562641" w:rsidRPr="00562641">
        <w:rPr>
          <w:rFonts w:ascii="Tahoma" w:hAnsi="Tahoma" w:cs="Tahoma"/>
          <w:color w:val="0000FF"/>
          <w:sz w:val="20"/>
        </w:rPr>
        <w:t xml:space="preserve"> této smlouv</w:t>
      </w:r>
      <w:r w:rsidR="00562641" w:rsidRPr="0015137C">
        <w:rPr>
          <w:rFonts w:ascii="Tahoma" w:hAnsi="Tahoma" w:cs="Tahoma"/>
          <w:color w:val="0000FF"/>
          <w:sz w:val="20"/>
        </w:rPr>
        <w:t>y</w:t>
      </w:r>
      <w:r w:rsidRPr="0015137C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v místě realizace projektu nebo v sídle poskytovatele, </w:t>
      </w:r>
      <w:r w:rsidR="00885B10">
        <w:rPr>
          <w:rFonts w:ascii="Tahoma" w:hAnsi="Tahoma" w:cs="Tahoma"/>
          <w:bCs/>
          <w:i/>
          <w:iCs/>
          <w:color w:val="3366FF"/>
          <w:sz w:val="20"/>
        </w:rPr>
        <w:t>(modrý text se použije v rámci Priority 1 dotačního programu u příjemců, jejichž mládežnické družstvo, na jehož činnost je dotace účelově určena, má samostatnou právní subjektivitu</w:t>
      </w:r>
      <w:r w:rsidR="00E64824">
        <w:rPr>
          <w:rFonts w:ascii="Tahoma" w:hAnsi="Tahoma" w:cs="Tahoma"/>
          <w:bCs/>
          <w:i/>
          <w:iCs/>
          <w:color w:val="3366FF"/>
          <w:sz w:val="20"/>
        </w:rPr>
        <w:t>, text psaný kurzívou – varianta před lomítkem se použije u neinvestiční dotace, varianta za lomítkem se použije u investiční a kombinované dotace</w:t>
      </w:r>
      <w:r w:rsidR="00885B10">
        <w:rPr>
          <w:rFonts w:ascii="Tahoma" w:hAnsi="Tahoma" w:cs="Tahoma"/>
          <w:bCs/>
          <w:i/>
          <w:iCs/>
          <w:color w:val="3366FF"/>
          <w:sz w:val="20"/>
        </w:rPr>
        <w:t>)</w:t>
      </w:r>
    </w:p>
    <w:p w14:paraId="3CEA78CA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vždy uvádět </w:t>
      </w:r>
      <w:r w:rsidRPr="004C56F5">
        <w:rPr>
          <w:rFonts w:ascii="Tahoma" w:hAnsi="Tahoma" w:cs="Tahoma"/>
          <w:b/>
          <w:sz w:val="20"/>
        </w:rPr>
        <w:t>variabilní symbol</w:t>
      </w:r>
      <w:proofErr w:type="gramStart"/>
      <w:r w:rsidRPr="004C56F5">
        <w:rPr>
          <w:rFonts w:ascii="Tahoma" w:hAnsi="Tahoma" w:cs="Tahoma"/>
          <w:b/>
          <w:sz w:val="20"/>
        </w:rPr>
        <w:t xml:space="preserve"> …</w:t>
      </w:r>
      <w:r w:rsidR="004C56F5" w:rsidRPr="004C56F5">
        <w:rPr>
          <w:rFonts w:ascii="Tahoma" w:hAnsi="Tahoma" w:cs="Tahoma"/>
          <w:b/>
          <w:sz w:val="20"/>
        </w:rPr>
        <w:t>.</w:t>
      </w:r>
      <w:proofErr w:type="gramEnd"/>
      <w:r w:rsidR="004C56F5" w:rsidRPr="004C56F5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sz w:val="20"/>
        </w:rPr>
        <w:t xml:space="preserve">, </w:t>
      </w:r>
    </w:p>
    <w:p w14:paraId="0A28B102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nepřevést realizaci projektu na jiný právní subjekt</w:t>
      </w:r>
      <w:r w:rsidR="004220AD">
        <w:rPr>
          <w:rFonts w:ascii="Tahoma" w:hAnsi="Tahoma" w:cs="Tahoma"/>
          <w:sz w:val="20"/>
        </w:rPr>
        <w:t xml:space="preserve"> </w:t>
      </w:r>
      <w:r w:rsidR="004220AD" w:rsidRPr="004220AD">
        <w:rPr>
          <w:rFonts w:ascii="Tahoma" w:hAnsi="Tahoma" w:cs="Tahoma"/>
          <w:color w:val="0000FF"/>
          <w:sz w:val="20"/>
        </w:rPr>
        <w:t>s výjimkou subjekt</w:t>
      </w:r>
      <w:r w:rsidR="00562641">
        <w:rPr>
          <w:rFonts w:ascii="Tahoma" w:hAnsi="Tahoma" w:cs="Tahoma"/>
          <w:color w:val="0000FF"/>
          <w:sz w:val="20"/>
        </w:rPr>
        <w:t>u</w:t>
      </w:r>
      <w:r w:rsidR="004220AD" w:rsidRPr="004220AD">
        <w:rPr>
          <w:rFonts w:ascii="Tahoma" w:hAnsi="Tahoma" w:cs="Tahoma"/>
          <w:color w:val="0000FF"/>
          <w:sz w:val="20"/>
        </w:rPr>
        <w:t xml:space="preserve"> uveden</w:t>
      </w:r>
      <w:r w:rsidR="00562641">
        <w:rPr>
          <w:rFonts w:ascii="Tahoma" w:hAnsi="Tahoma" w:cs="Tahoma"/>
          <w:color w:val="0000FF"/>
          <w:sz w:val="20"/>
        </w:rPr>
        <w:t>ého</w:t>
      </w:r>
      <w:r w:rsidR="004220AD" w:rsidRPr="004220AD">
        <w:rPr>
          <w:rFonts w:ascii="Tahoma" w:hAnsi="Tahoma" w:cs="Tahoma"/>
          <w:color w:val="0000FF"/>
          <w:sz w:val="20"/>
        </w:rPr>
        <w:t xml:space="preserve"> v odst.</w:t>
      </w:r>
      <w:r w:rsidR="004220AD">
        <w:rPr>
          <w:rFonts w:ascii="Tahoma" w:hAnsi="Tahoma" w:cs="Tahoma"/>
          <w:color w:val="0000FF"/>
          <w:sz w:val="20"/>
        </w:rPr>
        <w:t xml:space="preserve"> 2 písm. </w:t>
      </w:r>
      <w:r w:rsidR="004220AD" w:rsidRPr="007E225C">
        <w:rPr>
          <w:rFonts w:ascii="Tahoma" w:hAnsi="Tahoma" w:cs="Tahoma"/>
          <w:i/>
          <w:iCs/>
          <w:color w:val="0000FF"/>
          <w:sz w:val="20"/>
        </w:rPr>
        <w:t>f)</w:t>
      </w:r>
      <w:r w:rsidR="00CC1313" w:rsidRPr="007E225C">
        <w:rPr>
          <w:rFonts w:ascii="Tahoma" w:hAnsi="Tahoma" w:cs="Tahoma"/>
          <w:i/>
          <w:iCs/>
          <w:color w:val="0000FF"/>
          <w:sz w:val="20"/>
        </w:rPr>
        <w:t xml:space="preserve"> / g)</w:t>
      </w:r>
      <w:r w:rsidR="004220AD" w:rsidRPr="004220AD">
        <w:rPr>
          <w:rFonts w:ascii="Tahoma" w:hAnsi="Tahoma" w:cs="Tahoma"/>
          <w:color w:val="0000FF"/>
          <w:sz w:val="20"/>
        </w:rPr>
        <w:t xml:space="preserve"> tohoto článku smlouvy</w:t>
      </w:r>
      <w:r>
        <w:rPr>
          <w:rFonts w:ascii="Tahoma" w:hAnsi="Tahoma" w:cs="Tahoma"/>
          <w:sz w:val="20"/>
        </w:rPr>
        <w:t>,</w:t>
      </w:r>
      <w:r w:rsidR="004220AD">
        <w:rPr>
          <w:rFonts w:ascii="Tahoma" w:hAnsi="Tahoma" w:cs="Tahoma"/>
          <w:sz w:val="20"/>
        </w:rPr>
        <w:t xml:space="preserve"> </w:t>
      </w:r>
      <w:r w:rsidR="004220AD">
        <w:rPr>
          <w:rFonts w:ascii="Tahoma" w:hAnsi="Tahoma" w:cs="Tahoma"/>
          <w:bCs/>
          <w:i/>
          <w:iCs/>
          <w:color w:val="3366FF"/>
          <w:sz w:val="20"/>
        </w:rPr>
        <w:t>(modrý text se použije v rámci Priority 1 dotačního programu u příjemců, jejichž mládežnické družstvo, na jehož činnost je dotace účelově určena, má samostatnou právní subjektivitu</w:t>
      </w:r>
      <w:r w:rsidR="00E64824">
        <w:rPr>
          <w:rFonts w:ascii="Tahoma" w:hAnsi="Tahoma" w:cs="Tahoma"/>
          <w:bCs/>
          <w:i/>
          <w:iCs/>
          <w:color w:val="3366FF"/>
          <w:sz w:val="20"/>
        </w:rPr>
        <w:t>, text psaný kurzívou – varianta před lomítkem se použije u neinvestiční dotace, varianta za lomítkem se použije u investiční a kombinované dotace</w:t>
      </w:r>
      <w:r w:rsidR="004220AD">
        <w:rPr>
          <w:rFonts w:ascii="Tahoma" w:hAnsi="Tahoma" w:cs="Tahoma"/>
          <w:bCs/>
          <w:i/>
          <w:iCs/>
          <w:color w:val="3366FF"/>
          <w:sz w:val="20"/>
        </w:rPr>
        <w:t>)</w:t>
      </w:r>
    </w:p>
    <w:p w14:paraId="561B421D" w14:textId="618B991B" w:rsidR="00885B10" w:rsidRPr="00B40C6E" w:rsidRDefault="00D936E9" w:rsidP="00885B1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37B54">
        <w:rPr>
          <w:rFonts w:ascii="Tahoma" w:hAnsi="Tahoma" w:cs="Tahoma"/>
          <w:sz w:val="20"/>
        </w:rPr>
        <w:t xml:space="preserve">po dobu </w:t>
      </w:r>
      <w:r w:rsidR="0033274A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let</w:t>
      </w:r>
      <w:r w:rsidRPr="00837B54">
        <w:rPr>
          <w:rFonts w:ascii="Tahoma" w:hAnsi="Tahoma" w:cs="Tahoma"/>
          <w:sz w:val="20"/>
        </w:rPr>
        <w:t xml:space="preserve"> od ukončení realizace projektu nezcizit drobný dlouhodobý hmotný majetek pořízený z prostředků získaných z dotace poskytnuté na základě této smlouvy</w:t>
      </w:r>
      <w:r w:rsidR="00ED0420">
        <w:rPr>
          <w:rFonts w:ascii="Tahoma" w:hAnsi="Tahoma" w:cs="Tahoma"/>
          <w:sz w:val="20"/>
        </w:rPr>
        <w:t xml:space="preserve"> </w:t>
      </w:r>
      <w:r w:rsidR="00ED0420" w:rsidRPr="002E172E">
        <w:rPr>
          <w:rFonts w:ascii="Tahoma" w:hAnsi="Tahoma" w:cs="Tahoma"/>
          <w:color w:val="0000FF"/>
          <w:sz w:val="20"/>
        </w:rPr>
        <w:t xml:space="preserve">a zajistit, že </w:t>
      </w:r>
      <w:r w:rsidR="003F2A52">
        <w:rPr>
          <w:rFonts w:ascii="Tahoma" w:hAnsi="Tahoma" w:cs="Tahoma"/>
          <w:color w:val="0000FF"/>
          <w:sz w:val="20"/>
        </w:rPr>
        <w:t xml:space="preserve">drobný </w:t>
      </w:r>
      <w:r w:rsidR="00ED0420" w:rsidRPr="002E172E">
        <w:rPr>
          <w:rFonts w:ascii="Tahoma" w:hAnsi="Tahoma" w:cs="Tahoma"/>
          <w:color w:val="0000FF"/>
          <w:sz w:val="20"/>
        </w:rPr>
        <w:t xml:space="preserve">dlouhodobý hmotný majetek pořízený z prostředků získaných z dotace poskytnuté na základě této smlouvy nezcizí subjekty uvedené v </w:t>
      </w:r>
      <w:r w:rsidR="00ED0420" w:rsidRPr="00562641">
        <w:rPr>
          <w:rFonts w:ascii="Tahoma" w:hAnsi="Tahoma" w:cs="Tahoma"/>
          <w:color w:val="0000FF"/>
          <w:sz w:val="20"/>
        </w:rPr>
        <w:t xml:space="preserve">čl. V odst. 2 písm. </w:t>
      </w:r>
      <w:r w:rsidR="00ED0420" w:rsidRPr="00E64824">
        <w:rPr>
          <w:rFonts w:ascii="Tahoma" w:hAnsi="Tahoma" w:cs="Tahoma"/>
          <w:color w:val="0000FF"/>
          <w:sz w:val="20"/>
        </w:rPr>
        <w:t xml:space="preserve">f) </w:t>
      </w:r>
      <w:r w:rsidR="00E64824">
        <w:rPr>
          <w:rFonts w:ascii="Tahoma" w:hAnsi="Tahoma" w:cs="Tahoma"/>
          <w:color w:val="0000FF"/>
          <w:sz w:val="20"/>
        </w:rPr>
        <w:t xml:space="preserve"> </w:t>
      </w:r>
      <w:r w:rsidR="00ED0420" w:rsidRPr="00562641">
        <w:rPr>
          <w:rFonts w:ascii="Tahoma" w:hAnsi="Tahoma" w:cs="Tahoma"/>
          <w:color w:val="0000FF"/>
          <w:sz w:val="20"/>
        </w:rPr>
        <w:t>této smlouvy</w:t>
      </w:r>
      <w:r w:rsidR="00885B10">
        <w:rPr>
          <w:rFonts w:ascii="Tahoma" w:hAnsi="Tahoma" w:cs="Tahoma"/>
          <w:sz w:val="20"/>
        </w:rPr>
        <w:t xml:space="preserve">, </w:t>
      </w:r>
      <w:r w:rsidR="00885B10">
        <w:rPr>
          <w:rFonts w:ascii="Tahoma" w:hAnsi="Tahoma" w:cs="Tahoma"/>
          <w:bCs/>
          <w:i/>
          <w:iCs/>
          <w:color w:val="3366FF"/>
          <w:sz w:val="20"/>
        </w:rPr>
        <w:t>(</w:t>
      </w:r>
      <w:r w:rsidR="000E7C8E">
        <w:rPr>
          <w:rFonts w:ascii="Tahoma" w:hAnsi="Tahoma" w:cs="Tahoma"/>
          <w:bCs/>
          <w:i/>
          <w:iCs/>
          <w:color w:val="3366FF"/>
          <w:sz w:val="20"/>
        </w:rPr>
        <w:t xml:space="preserve">varianta pro neinvestiční </w:t>
      </w:r>
      <w:r w:rsidR="006C41C2">
        <w:rPr>
          <w:rFonts w:ascii="Tahoma" w:hAnsi="Tahoma" w:cs="Tahoma"/>
          <w:bCs/>
          <w:i/>
          <w:iCs/>
          <w:color w:val="3366FF"/>
          <w:sz w:val="20"/>
        </w:rPr>
        <w:t>dotaci,</w:t>
      </w:r>
      <w:r w:rsidR="000E7C8E">
        <w:rPr>
          <w:rFonts w:ascii="Tahoma" w:hAnsi="Tahoma" w:cs="Tahoma"/>
          <w:bCs/>
          <w:i/>
          <w:iCs/>
          <w:color w:val="3366FF"/>
          <w:sz w:val="20"/>
        </w:rPr>
        <w:t xml:space="preserve"> </w:t>
      </w:r>
      <w:r w:rsidR="00885B10">
        <w:rPr>
          <w:rFonts w:ascii="Tahoma" w:hAnsi="Tahoma" w:cs="Tahoma"/>
          <w:bCs/>
          <w:i/>
          <w:iCs/>
          <w:color w:val="3366FF"/>
          <w:sz w:val="20"/>
        </w:rPr>
        <w:t>modrý text se použije v rámci Priority 1 dotačního programu u příjemců, jejichž mládežnické družstvo, na jehož činnost je dotace účelově určena, má samostatnou právní subjektivitu)</w:t>
      </w:r>
    </w:p>
    <w:p w14:paraId="6EC428B3" w14:textId="77777777" w:rsidR="000E7C8E" w:rsidRPr="000E7C8E" w:rsidRDefault="000E7C8E" w:rsidP="00B40C6E">
      <w:pPr>
        <w:spacing w:before="60"/>
        <w:ind w:left="71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 dobu </w:t>
      </w:r>
      <w:r w:rsidR="0033274A">
        <w:rPr>
          <w:rFonts w:ascii="Tahoma" w:hAnsi="Tahoma" w:cs="Tahoma"/>
          <w:sz w:val="20"/>
        </w:rPr>
        <w:t>5</w:t>
      </w:r>
      <w:r w:rsidRPr="000E7C8E">
        <w:rPr>
          <w:rFonts w:ascii="Tahoma" w:hAnsi="Tahoma" w:cs="Tahoma"/>
          <w:sz w:val="20"/>
        </w:rPr>
        <w:t xml:space="preserve"> let od ukončení realizace projektu nezcizit majetek pořízený nebo technicky zhodnocený z prostředků získaných z dotace poskytnuté na základě této smlouvy</w:t>
      </w:r>
      <w:r>
        <w:rPr>
          <w:rFonts w:ascii="Tahoma" w:hAnsi="Tahoma" w:cs="Tahoma"/>
          <w:sz w:val="20"/>
        </w:rPr>
        <w:t xml:space="preserve"> </w:t>
      </w:r>
      <w:r w:rsidRPr="002E172E">
        <w:rPr>
          <w:rFonts w:ascii="Tahoma" w:hAnsi="Tahoma" w:cs="Tahoma"/>
          <w:color w:val="0000FF"/>
          <w:sz w:val="20"/>
        </w:rPr>
        <w:t xml:space="preserve">a zajistit, že </w:t>
      </w:r>
      <w:r w:rsidRPr="000E7C8E">
        <w:rPr>
          <w:rFonts w:ascii="Tahoma" w:hAnsi="Tahoma" w:cs="Tahoma"/>
          <w:color w:val="0000FF"/>
          <w:sz w:val="20"/>
        </w:rPr>
        <w:t xml:space="preserve">majetek pořízený nebo technicky zhodnocený </w:t>
      </w:r>
      <w:r w:rsidRPr="002E172E">
        <w:rPr>
          <w:rFonts w:ascii="Tahoma" w:hAnsi="Tahoma" w:cs="Tahoma"/>
          <w:color w:val="0000FF"/>
          <w:sz w:val="20"/>
        </w:rPr>
        <w:t xml:space="preserve">z prostředků získaných z dotace poskytnuté na základě této smlouvy nezcizí subjekty uvedené v </w:t>
      </w:r>
      <w:r w:rsidRPr="00562641">
        <w:rPr>
          <w:rFonts w:ascii="Tahoma" w:hAnsi="Tahoma" w:cs="Tahoma"/>
          <w:color w:val="0000FF"/>
          <w:sz w:val="20"/>
        </w:rPr>
        <w:t xml:space="preserve">čl. V odst. 2 písm. </w:t>
      </w:r>
      <w:r w:rsidR="00E64824" w:rsidRPr="00E64824">
        <w:rPr>
          <w:rFonts w:ascii="Tahoma" w:hAnsi="Tahoma" w:cs="Tahoma"/>
          <w:color w:val="0000FF"/>
          <w:sz w:val="20"/>
        </w:rPr>
        <w:t>g)</w:t>
      </w:r>
      <w:r w:rsidRPr="00562641">
        <w:rPr>
          <w:rFonts w:ascii="Tahoma" w:hAnsi="Tahoma" w:cs="Tahoma"/>
          <w:color w:val="0000FF"/>
          <w:sz w:val="20"/>
        </w:rPr>
        <w:t xml:space="preserve"> této smlouvy</w:t>
      </w:r>
      <w:r w:rsidRPr="000E7C8E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bCs/>
          <w:i/>
          <w:iCs/>
          <w:color w:val="3366FF"/>
          <w:sz w:val="20"/>
        </w:rPr>
        <w:t xml:space="preserve">(varianta pro investiční nebo kombinovanou </w:t>
      </w:r>
      <w:r w:rsidR="006C41C2">
        <w:rPr>
          <w:rFonts w:ascii="Tahoma" w:hAnsi="Tahoma" w:cs="Tahoma"/>
          <w:bCs/>
          <w:i/>
          <w:iCs/>
          <w:color w:val="3366FF"/>
          <w:sz w:val="20"/>
        </w:rPr>
        <w:t>dotaci,</w:t>
      </w:r>
      <w:r>
        <w:rPr>
          <w:rFonts w:ascii="Tahoma" w:hAnsi="Tahoma" w:cs="Tahoma"/>
          <w:bCs/>
          <w:i/>
          <w:iCs/>
          <w:color w:val="3366FF"/>
          <w:sz w:val="20"/>
        </w:rPr>
        <w:t xml:space="preserve"> modrý text se použije v rámci Priority 1 dotačního programu u příjemců, jejichž mládežnické družstvo, na jehož činnost je dotace účelově určena, má samostatnou právní subjektivitu)</w:t>
      </w:r>
    </w:p>
    <w:p w14:paraId="765A56E1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7 kalendářních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</w:t>
      </w:r>
      <w:r w:rsidRPr="001D2DEF">
        <w:rPr>
          <w:rFonts w:ascii="Tahoma" w:hAnsi="Tahoma" w:cs="Tahoma"/>
          <w:sz w:val="20"/>
        </w:rPr>
        <w:t>stran není nutn</w:t>
      </w:r>
      <w:r w:rsidR="00B12D04">
        <w:rPr>
          <w:rFonts w:ascii="Tahoma" w:hAnsi="Tahoma" w:cs="Tahoma"/>
          <w:sz w:val="20"/>
        </w:rPr>
        <w:t>o</w:t>
      </w:r>
      <w:r w:rsidRPr="001D2DEF">
        <w:rPr>
          <w:rFonts w:ascii="Tahoma" w:hAnsi="Tahoma" w:cs="Tahoma"/>
          <w:sz w:val="20"/>
        </w:rPr>
        <w:t xml:space="preserve"> uzavírat ke smlouvě dodatek,</w:t>
      </w:r>
    </w:p>
    <w:p w14:paraId="02C3FFAF" w14:textId="77777777" w:rsidR="002C2F1C" w:rsidRPr="001D2DEF" w:rsidRDefault="002C2F1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2C2F1C">
        <w:rPr>
          <w:rFonts w:ascii="Tahoma" w:hAnsi="Tahoma" w:cs="Tahoma"/>
          <w:sz w:val="20"/>
        </w:rPr>
        <w:t>neprodleně, nejpozději však do 7 kalendářních dnů, informovat poskytovatele o vlastní přeměně nebo zrušení s likvidací, v případě přeměny i o tom, na který subjekt přejdou práva a povinnosti z této smlouvy</w:t>
      </w:r>
      <w:r w:rsidR="00885B10">
        <w:rPr>
          <w:rFonts w:ascii="Tahoma" w:hAnsi="Tahoma" w:cs="Tahoma"/>
          <w:sz w:val="20"/>
        </w:rPr>
        <w:t xml:space="preserve">. </w:t>
      </w:r>
      <w:r w:rsidR="00885B10" w:rsidRPr="00CD56CE">
        <w:rPr>
          <w:rFonts w:ascii="Tahoma" w:hAnsi="Tahoma" w:cs="Tahoma"/>
          <w:color w:val="0000FF"/>
          <w:sz w:val="20"/>
        </w:rPr>
        <w:t xml:space="preserve">Stejná povinnost platí i v případě přeměny </w:t>
      </w:r>
      <w:r w:rsidR="00562641" w:rsidRPr="00CD56CE">
        <w:rPr>
          <w:rFonts w:ascii="Tahoma" w:hAnsi="Tahoma" w:cs="Tahoma"/>
          <w:color w:val="0000FF"/>
          <w:sz w:val="20"/>
        </w:rPr>
        <w:t xml:space="preserve">nebo zrušení s likvidací subjektu uvedeného v čl. V odst. 2 písm. </w:t>
      </w:r>
      <w:r w:rsidR="00562641" w:rsidRPr="007E225C">
        <w:rPr>
          <w:rFonts w:ascii="Tahoma" w:hAnsi="Tahoma" w:cs="Tahoma"/>
          <w:i/>
          <w:iCs/>
          <w:color w:val="0000FF"/>
          <w:sz w:val="20"/>
        </w:rPr>
        <w:t>f)</w:t>
      </w:r>
      <w:r w:rsidR="00E64824" w:rsidRPr="007E225C">
        <w:rPr>
          <w:rFonts w:ascii="Tahoma" w:hAnsi="Tahoma" w:cs="Tahoma"/>
          <w:i/>
          <w:iCs/>
          <w:color w:val="0000FF"/>
          <w:sz w:val="20"/>
        </w:rPr>
        <w:t xml:space="preserve"> / g)</w:t>
      </w:r>
      <w:r w:rsidR="00562641" w:rsidRPr="00CD56CE">
        <w:rPr>
          <w:rFonts w:ascii="Tahoma" w:hAnsi="Tahoma" w:cs="Tahoma"/>
          <w:color w:val="0000FF"/>
          <w:sz w:val="20"/>
        </w:rPr>
        <w:t xml:space="preserve"> této smlouvy</w:t>
      </w:r>
      <w:r w:rsidR="00885B10" w:rsidRPr="00885B10">
        <w:rPr>
          <w:rFonts w:ascii="Tahoma" w:hAnsi="Tahoma" w:cs="Tahoma"/>
          <w:color w:val="0000FF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  <w:r w:rsidR="00885B10">
        <w:rPr>
          <w:rFonts w:ascii="Tahoma" w:hAnsi="Tahoma" w:cs="Tahoma"/>
          <w:bCs/>
          <w:i/>
          <w:iCs/>
          <w:color w:val="3366FF"/>
          <w:sz w:val="20"/>
        </w:rPr>
        <w:t xml:space="preserve">(modrý text se použije v rámci Priority 1 dotačního programu u příjemců, jejichž mládežnické družstvo, na jehož činnost je </w:t>
      </w:r>
      <w:r w:rsidR="00885B10">
        <w:rPr>
          <w:rFonts w:ascii="Tahoma" w:hAnsi="Tahoma" w:cs="Tahoma"/>
          <w:bCs/>
          <w:i/>
          <w:iCs/>
          <w:color w:val="3366FF"/>
          <w:sz w:val="20"/>
        </w:rPr>
        <w:lastRenderedPageBreak/>
        <w:t>dotace účelově určena, má samostatnou právní subjektivitu</w:t>
      </w:r>
      <w:r w:rsidR="001F6286">
        <w:rPr>
          <w:rFonts w:ascii="Tahoma" w:hAnsi="Tahoma" w:cs="Tahoma"/>
          <w:bCs/>
          <w:i/>
          <w:iCs/>
          <w:color w:val="3366FF"/>
          <w:sz w:val="20"/>
        </w:rPr>
        <w:t>, text psaný kurzívou – varianta před lomítkem se použije u neinvestiční dotace, varianta za lomítkem se použije u investiční a kombinované dotace</w:t>
      </w:r>
      <w:r w:rsidR="00562641">
        <w:rPr>
          <w:rFonts w:ascii="Tahoma" w:hAnsi="Tahoma" w:cs="Tahoma"/>
          <w:bCs/>
          <w:i/>
          <w:iCs/>
          <w:color w:val="3366FF"/>
          <w:sz w:val="20"/>
        </w:rPr>
        <w:t>)</w:t>
      </w:r>
    </w:p>
    <w:p w14:paraId="34349F7C" w14:textId="77777777" w:rsidR="00D936E9" w:rsidRPr="001D2DEF" w:rsidRDefault="00D936E9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D2DEF">
        <w:rPr>
          <w:rFonts w:ascii="Tahoma" w:hAnsi="Tahoma" w:cs="Tahoma"/>
          <w:sz w:val="20"/>
        </w:rPr>
        <w:t>dodržovat podmínky povinné publicity stanovené v čl. VII této smlouvy</w:t>
      </w:r>
      <w:r w:rsidR="003E2614">
        <w:rPr>
          <w:rFonts w:ascii="Tahoma" w:hAnsi="Tahoma" w:cs="Tahoma"/>
          <w:sz w:val="20"/>
        </w:rPr>
        <w:t>.</w:t>
      </w:r>
    </w:p>
    <w:p w14:paraId="61D739C1" w14:textId="77777777" w:rsidR="00D936E9" w:rsidRPr="001D2DEF" w:rsidRDefault="00D936E9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</w:t>
      </w:r>
      <w:r w:rsidRPr="001D2DEF">
        <w:rPr>
          <w:rFonts w:ascii="Tahoma" w:hAnsi="Tahoma" w:cs="Tahoma"/>
          <w:b w:val="0"/>
          <w:bCs w:val="0"/>
          <w:sz w:val="20"/>
        </w:rPr>
        <w:t>orušení po</w:t>
      </w:r>
      <w:r>
        <w:rPr>
          <w:rFonts w:ascii="Tahoma" w:hAnsi="Tahoma" w:cs="Tahoma"/>
          <w:b w:val="0"/>
          <w:bCs w:val="0"/>
          <w:sz w:val="20"/>
        </w:rPr>
        <w:t>dmínek</w:t>
      </w:r>
      <w:r w:rsidRPr="001D2DEF">
        <w:rPr>
          <w:rFonts w:ascii="Tahoma" w:hAnsi="Tahoma" w:cs="Tahoma"/>
          <w:b w:val="0"/>
          <w:bCs w:val="0"/>
          <w:sz w:val="20"/>
        </w:rPr>
        <w:t xml:space="preserve"> uvedených v odst. </w:t>
      </w:r>
      <w:r>
        <w:rPr>
          <w:rFonts w:ascii="Tahoma" w:hAnsi="Tahoma" w:cs="Tahoma"/>
          <w:b w:val="0"/>
          <w:bCs w:val="0"/>
          <w:sz w:val="20"/>
        </w:rPr>
        <w:t>3</w:t>
      </w:r>
      <w:r w:rsidRPr="001D2DEF">
        <w:rPr>
          <w:rFonts w:ascii="Tahoma" w:hAnsi="Tahoma" w:cs="Tahoma"/>
          <w:b w:val="0"/>
          <w:bCs w:val="0"/>
          <w:sz w:val="20"/>
        </w:rPr>
        <w:t xml:space="preserve"> písm. </w:t>
      </w:r>
      <w:r w:rsidR="008F22D9">
        <w:rPr>
          <w:rFonts w:ascii="Tahoma" w:hAnsi="Tahoma" w:cs="Tahoma"/>
          <w:b w:val="0"/>
          <w:bCs w:val="0"/>
          <w:sz w:val="20"/>
        </w:rPr>
        <w:t xml:space="preserve">e), </w:t>
      </w:r>
      <w:r w:rsidRPr="00543636">
        <w:rPr>
          <w:rFonts w:ascii="Tahoma" w:hAnsi="Tahoma" w:cs="Tahoma"/>
          <w:b w:val="0"/>
          <w:bCs w:val="0"/>
          <w:sz w:val="20"/>
        </w:rPr>
        <w:t>g),</w:t>
      </w:r>
      <w:r w:rsidR="00A000CD">
        <w:rPr>
          <w:rFonts w:ascii="Tahoma" w:hAnsi="Tahoma" w:cs="Tahoma"/>
          <w:b w:val="0"/>
          <w:bCs w:val="0"/>
          <w:sz w:val="20"/>
        </w:rPr>
        <w:t xml:space="preserve"> h),</w:t>
      </w:r>
      <w:r w:rsidRPr="00543636">
        <w:rPr>
          <w:rFonts w:ascii="Tahoma" w:hAnsi="Tahoma" w:cs="Tahoma"/>
          <w:b w:val="0"/>
          <w:bCs w:val="0"/>
          <w:sz w:val="20"/>
        </w:rPr>
        <w:t xml:space="preserve"> </w:t>
      </w:r>
      <w:r w:rsidR="00A000CD">
        <w:rPr>
          <w:rFonts w:ascii="Tahoma" w:hAnsi="Tahoma" w:cs="Tahoma"/>
          <w:b w:val="0"/>
          <w:bCs w:val="0"/>
          <w:sz w:val="20"/>
        </w:rPr>
        <w:t>k</w:t>
      </w:r>
      <w:r w:rsidRPr="00543636">
        <w:rPr>
          <w:rFonts w:ascii="Tahoma" w:hAnsi="Tahoma" w:cs="Tahoma"/>
          <w:b w:val="0"/>
          <w:bCs w:val="0"/>
          <w:sz w:val="20"/>
        </w:rPr>
        <w:t xml:space="preserve">), </w:t>
      </w:r>
      <w:r w:rsidR="00A000CD">
        <w:rPr>
          <w:rFonts w:ascii="Tahoma" w:hAnsi="Tahoma" w:cs="Tahoma"/>
          <w:b w:val="0"/>
          <w:bCs w:val="0"/>
          <w:sz w:val="20"/>
        </w:rPr>
        <w:t>n</w:t>
      </w:r>
      <w:r w:rsidRPr="00543636">
        <w:rPr>
          <w:rFonts w:ascii="Tahoma" w:hAnsi="Tahoma" w:cs="Tahoma"/>
          <w:b w:val="0"/>
          <w:bCs w:val="0"/>
          <w:sz w:val="20"/>
        </w:rPr>
        <w:t xml:space="preserve">), </w:t>
      </w:r>
      <w:r w:rsidR="00A000CD">
        <w:rPr>
          <w:rFonts w:ascii="Tahoma" w:hAnsi="Tahoma" w:cs="Tahoma"/>
          <w:b w:val="0"/>
          <w:bCs w:val="0"/>
          <w:sz w:val="20"/>
        </w:rPr>
        <w:t>o</w:t>
      </w:r>
      <w:r w:rsidRPr="00543636">
        <w:rPr>
          <w:rFonts w:ascii="Tahoma" w:hAnsi="Tahoma" w:cs="Tahoma"/>
          <w:b w:val="0"/>
          <w:bCs w:val="0"/>
          <w:sz w:val="20"/>
        </w:rPr>
        <w:t>)</w:t>
      </w:r>
      <w:r w:rsidR="00BD12C0">
        <w:rPr>
          <w:rFonts w:ascii="Tahoma" w:hAnsi="Tahoma" w:cs="Tahoma"/>
          <w:b w:val="0"/>
          <w:bCs w:val="0"/>
          <w:sz w:val="20"/>
        </w:rPr>
        <w:t xml:space="preserve"> a</w:t>
      </w:r>
      <w:r w:rsidRPr="00543636">
        <w:rPr>
          <w:rFonts w:ascii="Tahoma" w:hAnsi="Tahoma" w:cs="Tahoma"/>
          <w:b w:val="0"/>
          <w:bCs w:val="0"/>
          <w:sz w:val="20"/>
        </w:rPr>
        <w:t xml:space="preserve"> </w:t>
      </w:r>
      <w:r w:rsidR="00A000CD">
        <w:rPr>
          <w:rFonts w:ascii="Tahoma" w:hAnsi="Tahoma" w:cs="Tahoma"/>
          <w:b w:val="0"/>
          <w:bCs w:val="0"/>
          <w:sz w:val="20"/>
        </w:rPr>
        <w:t>p</w:t>
      </w:r>
      <w:r w:rsidRPr="00543636">
        <w:rPr>
          <w:rFonts w:ascii="Tahoma" w:hAnsi="Tahoma" w:cs="Tahoma"/>
          <w:b w:val="0"/>
          <w:bCs w:val="0"/>
          <w:sz w:val="20"/>
        </w:rPr>
        <w:t>)</w:t>
      </w:r>
      <w:r>
        <w:rPr>
          <w:rFonts w:ascii="Tahoma" w:hAnsi="Tahoma" w:cs="Tahoma"/>
          <w:b w:val="0"/>
          <w:bCs w:val="0"/>
          <w:sz w:val="20"/>
        </w:rPr>
        <w:t xml:space="preserve"> je</w:t>
      </w:r>
      <w:r w:rsidRPr="001D2DEF">
        <w:rPr>
          <w:rFonts w:ascii="Tahoma" w:hAnsi="Tahoma" w:cs="Tahoma"/>
          <w:b w:val="0"/>
          <w:bCs w:val="0"/>
          <w:sz w:val="20"/>
        </w:rPr>
        <w:t xml:space="preserve"> považováno za porušení méně závažné ve smyslu </w:t>
      </w:r>
      <w:proofErr w:type="spellStart"/>
      <w:r w:rsidRPr="001D2DEF">
        <w:rPr>
          <w:rFonts w:ascii="Tahoma" w:hAnsi="Tahoma" w:cs="Tahoma"/>
          <w:b w:val="0"/>
          <w:bCs w:val="0"/>
          <w:sz w:val="20"/>
        </w:rPr>
        <w:t>ust</w:t>
      </w:r>
      <w:proofErr w:type="spellEnd"/>
      <w:r w:rsidRPr="001D2DEF">
        <w:rPr>
          <w:rFonts w:ascii="Tahoma" w:hAnsi="Tahoma" w:cs="Tahoma"/>
          <w:b w:val="0"/>
          <w:bCs w:val="0"/>
          <w:sz w:val="20"/>
        </w:rPr>
        <w:t xml:space="preserve">. § </w:t>
      </w:r>
      <w:r w:rsidRPr="00033C29">
        <w:rPr>
          <w:rFonts w:ascii="Tahoma" w:hAnsi="Tahoma" w:cs="Tahoma"/>
          <w:b w:val="0"/>
          <w:bCs w:val="0"/>
          <w:sz w:val="20"/>
        </w:rPr>
        <w:t>10a odst. 6</w:t>
      </w:r>
      <w:r w:rsidRPr="001D2DEF">
        <w:rPr>
          <w:rFonts w:ascii="Tahoma" w:hAnsi="Tahoma" w:cs="Tahoma"/>
          <w:b w:val="0"/>
          <w:bCs w:val="0"/>
          <w:sz w:val="20"/>
        </w:rPr>
        <w:t xml:space="preserve"> zákona č. 250/2000 Sb. Odvod za tato porušení rozpočtové kázně se stanoví následujícím </w:t>
      </w:r>
      <w:r w:rsidR="00A64E3A">
        <w:rPr>
          <w:rFonts w:ascii="Tahoma" w:hAnsi="Tahoma" w:cs="Tahoma"/>
          <w:b w:val="0"/>
          <w:bCs w:val="0"/>
          <w:sz w:val="20"/>
        </w:rPr>
        <w:t>způsobem</w:t>
      </w:r>
      <w:r w:rsidRPr="001D2DEF">
        <w:rPr>
          <w:rFonts w:ascii="Tahoma" w:hAnsi="Tahoma" w:cs="Tahoma"/>
          <w:b w:val="0"/>
          <w:bCs w:val="0"/>
          <w:sz w:val="20"/>
        </w:rPr>
        <w:t>:</w:t>
      </w:r>
    </w:p>
    <w:p w14:paraId="18CF8C90" w14:textId="77777777" w:rsidR="00D936E9" w:rsidRPr="001D2DEF" w:rsidRDefault="00D936E9" w:rsidP="007A792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Předložení vyúčtování podle 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g</w:t>
      </w:r>
      <w:r w:rsidRPr="001D2DEF">
        <w:rPr>
          <w:rFonts w:ascii="Tahoma" w:hAnsi="Tahoma" w:cs="Tahoma"/>
          <w:bCs/>
          <w:sz w:val="20"/>
        </w:rPr>
        <w:t>) po stanovené lhůtě:</w:t>
      </w:r>
    </w:p>
    <w:p w14:paraId="6D5035EB" w14:textId="77777777" w:rsidR="00D936E9" w:rsidRPr="001D2DEF" w:rsidRDefault="00D936E9" w:rsidP="00EF7DF4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do 7 kalendářních dnů</w:t>
      </w:r>
      <w:r w:rsidRPr="001D2DEF">
        <w:rPr>
          <w:rFonts w:ascii="Tahoma" w:hAnsi="Tahoma" w:cs="Tahoma"/>
          <w:bCs/>
          <w:sz w:val="20"/>
        </w:rPr>
        <w:tab/>
        <w:t xml:space="preserve"> </w:t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="00A64E3A">
        <w:rPr>
          <w:rFonts w:ascii="Tahoma" w:hAnsi="Tahoma" w:cs="Tahoma"/>
          <w:bCs/>
          <w:sz w:val="20"/>
        </w:rPr>
        <w:t>1.500 Kč</w:t>
      </w:r>
      <w:r>
        <w:rPr>
          <w:rFonts w:ascii="Tahoma" w:hAnsi="Tahoma" w:cs="Tahoma"/>
          <w:bCs/>
          <w:sz w:val="20"/>
        </w:rPr>
        <w:t>,</w:t>
      </w:r>
    </w:p>
    <w:p w14:paraId="39316EC2" w14:textId="77777777" w:rsidR="00D936E9" w:rsidRPr="001D2DEF" w:rsidRDefault="00D936E9" w:rsidP="00EF7DF4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od 8 do </w:t>
      </w:r>
      <w:r w:rsidR="00A64E3A">
        <w:rPr>
          <w:rFonts w:ascii="Tahoma" w:hAnsi="Tahoma" w:cs="Tahoma"/>
          <w:bCs/>
          <w:sz w:val="20"/>
        </w:rPr>
        <w:t>15</w:t>
      </w:r>
      <w:r w:rsidRPr="001D2DEF">
        <w:rPr>
          <w:rFonts w:ascii="Tahoma" w:hAnsi="Tahoma" w:cs="Tahoma"/>
          <w:bCs/>
          <w:sz w:val="20"/>
        </w:rPr>
        <w:t xml:space="preserve"> kalendářních dnů</w:t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="00A64E3A">
        <w:rPr>
          <w:rFonts w:ascii="Tahoma" w:hAnsi="Tahoma" w:cs="Tahoma"/>
          <w:bCs/>
          <w:sz w:val="20"/>
        </w:rPr>
        <w:t>3.000 Kč</w:t>
      </w:r>
      <w:r>
        <w:rPr>
          <w:rFonts w:ascii="Tahoma" w:hAnsi="Tahoma" w:cs="Tahoma"/>
          <w:bCs/>
          <w:sz w:val="20"/>
        </w:rPr>
        <w:t>,</w:t>
      </w:r>
    </w:p>
    <w:p w14:paraId="3872E204" w14:textId="77777777" w:rsidR="00D936E9" w:rsidRPr="001D2DEF" w:rsidRDefault="00D936E9" w:rsidP="00EF7DF4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od </w:t>
      </w:r>
      <w:r w:rsidR="00A64E3A">
        <w:rPr>
          <w:rFonts w:ascii="Tahoma" w:hAnsi="Tahoma" w:cs="Tahoma"/>
          <w:bCs/>
          <w:sz w:val="20"/>
        </w:rPr>
        <w:t>16</w:t>
      </w:r>
      <w:r w:rsidRPr="001D2DEF">
        <w:rPr>
          <w:rFonts w:ascii="Tahoma" w:hAnsi="Tahoma" w:cs="Tahoma"/>
          <w:bCs/>
          <w:sz w:val="20"/>
        </w:rPr>
        <w:t xml:space="preserve"> do </w:t>
      </w:r>
      <w:r w:rsidR="00A64E3A"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>0 kalendářních dnů</w:t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</w:r>
      <w:r w:rsidR="00A64E3A">
        <w:rPr>
          <w:rFonts w:ascii="Tahoma" w:hAnsi="Tahoma" w:cs="Tahoma"/>
          <w:bCs/>
          <w:sz w:val="20"/>
        </w:rPr>
        <w:t>5.000 Kč</w:t>
      </w:r>
      <w:r>
        <w:rPr>
          <w:rFonts w:ascii="Tahoma" w:hAnsi="Tahoma" w:cs="Tahoma"/>
          <w:bCs/>
          <w:sz w:val="20"/>
        </w:rPr>
        <w:t>,</w:t>
      </w:r>
    </w:p>
    <w:p w14:paraId="2A558F9E" w14:textId="77777777" w:rsidR="00AE4F77" w:rsidRDefault="00AE4F77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AE4F77">
        <w:rPr>
          <w:rFonts w:ascii="Tahoma" w:hAnsi="Tahoma" w:cs="Tahoma"/>
          <w:bCs/>
          <w:sz w:val="20"/>
        </w:rPr>
        <w:t>Porušení podmínky stanov</w:t>
      </w:r>
      <w:r>
        <w:rPr>
          <w:rFonts w:ascii="Tahoma" w:hAnsi="Tahoma" w:cs="Tahoma"/>
          <w:bCs/>
          <w:sz w:val="20"/>
        </w:rPr>
        <w:t>ené v odst. 3 písm. h</w:t>
      </w:r>
      <w:r w:rsidRPr="00AE4F77">
        <w:rPr>
          <w:rFonts w:ascii="Tahoma" w:hAnsi="Tahoma" w:cs="Tahoma"/>
          <w:bCs/>
          <w:sz w:val="20"/>
        </w:rPr>
        <w:t>) spočívající ve formálních nedostatcích závěrečného vyúčtování</w:t>
      </w:r>
      <w:r w:rsidRPr="00AE4F77">
        <w:rPr>
          <w:rFonts w:ascii="Tahoma" w:hAnsi="Tahoma" w:cs="Tahoma"/>
          <w:bCs/>
          <w:sz w:val="20"/>
        </w:rPr>
        <w:tab/>
      </w:r>
      <w:r w:rsidRPr="00AE4F77">
        <w:rPr>
          <w:rFonts w:ascii="Tahoma" w:hAnsi="Tahoma" w:cs="Tahoma"/>
          <w:bCs/>
          <w:sz w:val="20"/>
        </w:rPr>
        <w:tab/>
      </w:r>
      <w:r w:rsidRPr="00AE4F77">
        <w:rPr>
          <w:rFonts w:ascii="Tahoma" w:hAnsi="Tahoma" w:cs="Tahoma"/>
          <w:bCs/>
          <w:sz w:val="20"/>
        </w:rPr>
        <w:tab/>
        <w:t>10 % poskytnuté dotace</w:t>
      </w:r>
      <w:r>
        <w:rPr>
          <w:rFonts w:ascii="Tahoma" w:hAnsi="Tahoma" w:cs="Tahoma"/>
          <w:bCs/>
          <w:sz w:val="20"/>
        </w:rPr>
        <w:t>,</w:t>
      </w:r>
    </w:p>
    <w:p w14:paraId="2F7363E9" w14:textId="77777777" w:rsidR="008F22D9" w:rsidRDefault="008F22D9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8F22D9">
        <w:rPr>
          <w:rFonts w:ascii="Tahoma" w:hAnsi="Tahoma" w:cs="Tahoma"/>
          <w:bCs/>
          <w:sz w:val="20"/>
        </w:rPr>
        <w:t>Porušení podmínky stanovené v odst. 3 písm. e)</w:t>
      </w:r>
      <w:r w:rsidRPr="008F22D9">
        <w:rPr>
          <w:rFonts w:ascii="Tahoma" w:hAnsi="Tahoma" w:cs="Tahoma"/>
          <w:bCs/>
          <w:sz w:val="20"/>
        </w:rPr>
        <w:tab/>
        <w:t xml:space="preserve">  </w:t>
      </w:r>
      <w:r w:rsidRPr="008F22D9">
        <w:rPr>
          <w:rFonts w:ascii="Tahoma" w:hAnsi="Tahoma" w:cs="Tahoma"/>
          <w:bCs/>
          <w:sz w:val="20"/>
        </w:rPr>
        <w:tab/>
        <w:t xml:space="preserve">  5 % poskytnuté dotace</w:t>
      </w:r>
      <w:r>
        <w:rPr>
          <w:rFonts w:ascii="Tahoma" w:hAnsi="Tahoma" w:cs="Tahoma"/>
          <w:bCs/>
          <w:sz w:val="20"/>
        </w:rPr>
        <w:t>,</w:t>
      </w:r>
    </w:p>
    <w:p w14:paraId="78CCAE5E" w14:textId="77777777" w:rsidR="00D936E9" w:rsidRPr="00C415ED" w:rsidRDefault="00D936E9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C415ED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AE4F77" w:rsidRPr="00C415ED">
        <w:rPr>
          <w:rFonts w:ascii="Tahoma" w:hAnsi="Tahoma" w:cs="Tahoma"/>
          <w:bCs/>
          <w:sz w:val="20"/>
        </w:rPr>
        <w:t>k</w:t>
      </w:r>
      <w:r w:rsidRPr="00C415ED">
        <w:rPr>
          <w:rFonts w:ascii="Tahoma" w:hAnsi="Tahoma" w:cs="Tahoma"/>
          <w:bCs/>
          <w:sz w:val="20"/>
        </w:rPr>
        <w:t>)</w:t>
      </w:r>
      <w:r w:rsidRPr="00C415ED">
        <w:rPr>
          <w:rFonts w:ascii="Tahoma" w:hAnsi="Tahoma" w:cs="Tahoma"/>
          <w:bCs/>
          <w:sz w:val="20"/>
        </w:rPr>
        <w:tab/>
        <w:t xml:space="preserve">  </w:t>
      </w:r>
      <w:r w:rsidRPr="00C415ED">
        <w:rPr>
          <w:rFonts w:ascii="Tahoma" w:hAnsi="Tahoma" w:cs="Tahoma"/>
          <w:bCs/>
          <w:sz w:val="20"/>
        </w:rPr>
        <w:tab/>
      </w:r>
      <w:r w:rsidR="00C415ED" w:rsidRPr="00C415ED">
        <w:rPr>
          <w:rFonts w:ascii="Tahoma" w:hAnsi="Tahoma" w:cs="Tahoma"/>
          <w:bCs/>
          <w:sz w:val="20"/>
        </w:rPr>
        <w:t>1.000 Kč</w:t>
      </w:r>
      <w:r w:rsidRPr="00C415ED">
        <w:rPr>
          <w:rFonts w:ascii="Tahoma" w:hAnsi="Tahoma" w:cs="Tahoma"/>
          <w:bCs/>
          <w:sz w:val="20"/>
        </w:rPr>
        <w:t>,</w:t>
      </w:r>
    </w:p>
    <w:p w14:paraId="5F4A4C59" w14:textId="77777777" w:rsidR="00D936E9" w:rsidRDefault="00D936E9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</w:t>
      </w:r>
      <w:r>
        <w:rPr>
          <w:rFonts w:ascii="Tahoma" w:hAnsi="Tahoma" w:cs="Tahoma"/>
          <w:bCs/>
          <w:sz w:val="20"/>
        </w:rPr>
        <w:t xml:space="preserve">podmínky </w:t>
      </w:r>
      <w:r w:rsidRPr="001D2DEF">
        <w:rPr>
          <w:rFonts w:ascii="Tahoma" w:hAnsi="Tahoma" w:cs="Tahoma"/>
          <w:bCs/>
          <w:sz w:val="20"/>
        </w:rPr>
        <w:t xml:space="preserve">stanovené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 w:rsidR="00AE4F77">
        <w:rPr>
          <w:rFonts w:ascii="Tahoma" w:hAnsi="Tahoma" w:cs="Tahoma"/>
          <w:bCs/>
          <w:sz w:val="20"/>
        </w:rPr>
        <w:t>n</w:t>
      </w:r>
      <w:r w:rsidRPr="001D2DEF">
        <w:rPr>
          <w:rFonts w:ascii="Tahoma" w:hAnsi="Tahoma" w:cs="Tahoma"/>
          <w:bCs/>
          <w:sz w:val="20"/>
        </w:rPr>
        <w:t>)</w:t>
      </w:r>
      <w:r w:rsidRPr="001D2DEF">
        <w:rPr>
          <w:rFonts w:ascii="Tahoma" w:hAnsi="Tahoma" w:cs="Tahoma"/>
          <w:bCs/>
          <w:sz w:val="20"/>
        </w:rPr>
        <w:tab/>
        <w:t xml:space="preserve">  </w:t>
      </w:r>
      <w:r w:rsidRPr="001D2DEF">
        <w:rPr>
          <w:rFonts w:ascii="Tahoma" w:hAnsi="Tahoma" w:cs="Tahoma"/>
          <w:bCs/>
          <w:sz w:val="20"/>
        </w:rPr>
        <w:tab/>
        <w:t xml:space="preserve">  2 % poskytnuté dotace</w:t>
      </w:r>
      <w:r>
        <w:rPr>
          <w:rFonts w:ascii="Tahoma" w:hAnsi="Tahoma" w:cs="Tahoma"/>
          <w:bCs/>
          <w:sz w:val="20"/>
        </w:rPr>
        <w:t>,</w:t>
      </w:r>
    </w:p>
    <w:p w14:paraId="405FEA71" w14:textId="77777777" w:rsidR="00D936E9" w:rsidRPr="001D2DEF" w:rsidRDefault="00D936E9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Porušení podmínky</w:t>
      </w:r>
      <w:r w:rsidRPr="00A95DCD">
        <w:rPr>
          <w:rFonts w:ascii="Tahoma" w:hAnsi="Tahoma" w:cs="Tahoma"/>
          <w:bCs/>
          <w:sz w:val="20"/>
        </w:rPr>
        <w:t xml:space="preserve"> stanovené v odst. 3 písm</w:t>
      </w:r>
      <w:r>
        <w:rPr>
          <w:rFonts w:ascii="Tahoma" w:hAnsi="Tahoma" w:cs="Tahoma"/>
          <w:bCs/>
          <w:sz w:val="20"/>
        </w:rPr>
        <w:t xml:space="preserve">. </w:t>
      </w:r>
      <w:r w:rsidR="00175FF8">
        <w:rPr>
          <w:rFonts w:ascii="Tahoma" w:hAnsi="Tahoma" w:cs="Tahoma"/>
          <w:bCs/>
          <w:sz w:val="20"/>
        </w:rPr>
        <w:t>o</w:t>
      </w:r>
      <w:r w:rsidRPr="00A95DCD">
        <w:rPr>
          <w:rFonts w:ascii="Tahoma" w:hAnsi="Tahoma" w:cs="Tahoma"/>
          <w:bCs/>
          <w:sz w:val="20"/>
        </w:rPr>
        <w:t>)</w:t>
      </w:r>
      <w:r w:rsidRPr="00A95DCD">
        <w:rPr>
          <w:rFonts w:ascii="Tahoma" w:hAnsi="Tahoma" w:cs="Tahoma"/>
          <w:bCs/>
          <w:sz w:val="20"/>
        </w:rPr>
        <w:tab/>
      </w:r>
      <w:r w:rsidRPr="00A95DCD">
        <w:rPr>
          <w:rFonts w:ascii="Tahoma" w:hAnsi="Tahoma" w:cs="Tahoma"/>
          <w:bCs/>
          <w:sz w:val="20"/>
        </w:rPr>
        <w:tab/>
      </w:r>
      <w:r w:rsidRPr="00A95DCD">
        <w:rPr>
          <w:rFonts w:ascii="Tahoma" w:hAnsi="Tahoma" w:cs="Tahoma"/>
          <w:bCs/>
          <w:sz w:val="20"/>
        </w:rPr>
        <w:tab/>
        <w:t>10 % poskytnuté dotace</w:t>
      </w:r>
      <w:r>
        <w:rPr>
          <w:rFonts w:ascii="Tahoma" w:hAnsi="Tahoma" w:cs="Tahoma"/>
          <w:bCs/>
          <w:sz w:val="20"/>
        </w:rPr>
        <w:t>,</w:t>
      </w:r>
    </w:p>
    <w:p w14:paraId="3AB1D169" w14:textId="77777777" w:rsidR="00D936E9" w:rsidRPr="001D2DEF" w:rsidRDefault="00D936E9" w:rsidP="00EF7DF4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proofErr w:type="gramStart"/>
      <w:r w:rsidR="00AE4F77">
        <w:rPr>
          <w:rFonts w:ascii="Tahoma" w:hAnsi="Tahoma" w:cs="Tahoma"/>
          <w:bCs/>
          <w:sz w:val="20"/>
        </w:rPr>
        <w:t>p</w:t>
      </w:r>
      <w:r w:rsidRPr="001D2DEF">
        <w:rPr>
          <w:rFonts w:ascii="Tahoma" w:hAnsi="Tahoma" w:cs="Tahoma"/>
          <w:bCs/>
          <w:sz w:val="20"/>
        </w:rPr>
        <w:t>)  5</w:t>
      </w:r>
      <w:proofErr w:type="gramEnd"/>
      <w:r w:rsidRPr="001D2DEF">
        <w:rPr>
          <w:rFonts w:ascii="Tahoma" w:hAnsi="Tahoma" w:cs="Tahoma"/>
          <w:bCs/>
          <w:sz w:val="20"/>
        </w:rPr>
        <w:t xml:space="preserve"> % poskytnuté dotace</w:t>
      </w:r>
      <w:r>
        <w:rPr>
          <w:rFonts w:ascii="Tahoma" w:hAnsi="Tahoma" w:cs="Tahoma"/>
          <w:bCs/>
          <w:sz w:val="20"/>
        </w:rPr>
        <w:t>.</w:t>
      </w:r>
    </w:p>
    <w:p w14:paraId="52BB733F" w14:textId="77777777" w:rsidR="000F7D1A" w:rsidRPr="000F7D1A" w:rsidRDefault="000F7D1A" w:rsidP="000F7D1A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0F7D1A">
        <w:rPr>
          <w:rFonts w:ascii="Tahoma" w:hAnsi="Tahoma" w:cs="Tahoma"/>
          <w:b w:val="0"/>
          <w:bCs w:val="0"/>
          <w:sz w:val="20"/>
        </w:rPr>
        <w:t>Poskytovatel prohlašuje, že poskytnutí dotace podle této smlouvy je poskytnutím podpory de minimis ve výši dotace dle čl. IV odst. 1 této smlouvy ve smyslu Nařízení Komise (EU) 2023/2831 ze dne 13. 12. 2023, o použití článků 107 a 108 Smlouvy o fungování Evropské unie na podporu de minimis (publikováno v Úředním věstníku Evropské unie řadě L dne 15. 12. 2023) [dále jen „nařízení Komise (EU) 2023/2831“]. Za den poskytnutí podpory de minimis podle této smlouvy se považuje den, kdy tato smlouva nabude účinnosti.</w:t>
      </w:r>
    </w:p>
    <w:p w14:paraId="7C412A60" w14:textId="77777777" w:rsidR="000F7D1A" w:rsidRPr="000F7D1A" w:rsidRDefault="000F7D1A" w:rsidP="000F7D1A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0F7D1A">
        <w:rPr>
          <w:rFonts w:ascii="Tahoma" w:hAnsi="Tahoma" w:cs="Tahoma"/>
          <w:b w:val="0"/>
          <w:bCs w:val="0"/>
          <w:sz w:val="20"/>
        </w:rPr>
        <w:t>Příjemce prohlašuje, že nenastaly okolnosti, které by vylučovaly aplikaci pravidla de minimis dle Nařízení Komise (EU) 2023/2831, zejména že poskytnutím této dotace nedojde k takové kumulaci s jinou veřejnou podporou ohledně týchž nákladů, která by způsobila překročení povolené míry podpory de minimis, a že v posledních 3 letech přede dnem nabytí účinnosti této smlouvy příjemci, resp. subjektům, které jsou spolu s příjemcem dle čl. 2 odst. 2 Nařízení Komise (EU) 2023/2831 považovány za jeden podnik, nebyla poskytnuta podpora de minimis, která by v součtu s podporou de minimis poskytovanou na základě této smlouvy překročila maximální částku povolenou právními předpisy Evropské unie upravujícími oblast veřejné podpory.</w:t>
      </w:r>
    </w:p>
    <w:p w14:paraId="6B0393B1" w14:textId="77777777" w:rsidR="000F7D1A" w:rsidRPr="000F7D1A" w:rsidRDefault="000F7D1A" w:rsidP="000F7D1A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0F7D1A">
        <w:rPr>
          <w:rFonts w:ascii="Tahoma" w:hAnsi="Tahoma" w:cs="Tahoma"/>
          <w:b w:val="0"/>
          <w:bCs w:val="0"/>
          <w:sz w:val="20"/>
        </w:rPr>
        <w:t xml:space="preserve">Pokud by poskytnutím dotace dle čl. IV odst. 1 této smlouvy měl být překročen limit pro podporu de minimis dle Nařízení Komise (EU) 2023/2831, bude částka dotace snížena v souladu s uvedeným nařízením a takto upravená částka vyplacena příjemci. V případě, že nebude možno dotaci z důvodu překročení povolené míry podpory de minimis dle Nařízení Komise (EU) 2023/2831 poskytnout, nebude dotace příjemci poskytnuta. </w:t>
      </w:r>
    </w:p>
    <w:p w14:paraId="0345E005" w14:textId="77777777" w:rsidR="00D936E9" w:rsidRDefault="00D936E9">
      <w:pPr>
        <w:pStyle w:val="Zkladntext"/>
        <w:spacing w:before="120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</w:rPr>
      </w:pP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Odstavce 5 a</w:t>
      </w:r>
      <w:r w:rsidR="00EE78AA">
        <w:rPr>
          <w:rFonts w:ascii="Tahoma" w:hAnsi="Tahoma" w:cs="Tahoma"/>
          <w:b w:val="0"/>
          <w:bCs w:val="0"/>
          <w:i/>
          <w:iCs/>
          <w:color w:val="3366FF"/>
          <w:sz w:val="20"/>
        </w:rPr>
        <w:t>ž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</w:t>
      </w:r>
      <w:r w:rsidR="00EE78AA">
        <w:rPr>
          <w:rFonts w:ascii="Tahoma" w:hAnsi="Tahoma" w:cs="Tahoma"/>
          <w:b w:val="0"/>
          <w:bCs w:val="0"/>
          <w:i/>
          <w:iCs/>
          <w:color w:val="3366FF"/>
          <w:sz w:val="20"/>
        </w:rPr>
        <w:t>7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tohoto článku smlouvy uveďte v případě, že se bude jednat </w:t>
      </w:r>
      <w:r w:rsidR="00562641">
        <w:rPr>
          <w:rFonts w:ascii="Tahoma" w:hAnsi="Tahoma" w:cs="Tahoma"/>
          <w:b w:val="0"/>
          <w:bCs w:val="0"/>
          <w:i/>
          <w:iCs/>
          <w:color w:val="3366FF"/>
          <w:sz w:val="20"/>
        </w:rPr>
        <w:t>o poskytnutí podpory de minimis</w:t>
      </w:r>
      <w:r w:rsidR="00DE3753">
        <w:rPr>
          <w:rFonts w:ascii="Tahoma" w:hAnsi="Tahoma" w:cs="Tahoma"/>
          <w:b w:val="0"/>
          <w:bCs w:val="0"/>
          <w:i/>
          <w:iCs/>
          <w:color w:val="3366FF"/>
          <w:sz w:val="20"/>
        </w:rPr>
        <w:t>.</w:t>
      </w:r>
    </w:p>
    <w:p w14:paraId="2AAFD6E4" w14:textId="77777777" w:rsidR="00D936E9" w:rsidRDefault="00D936E9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VI.</w:t>
      </w:r>
    </w:p>
    <w:p w14:paraId="36D3AFB7" w14:textId="77777777" w:rsidR="00D936E9" w:rsidRDefault="00D936E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UZNATELNÝ NÁKLAD</w:t>
      </w:r>
    </w:p>
    <w:p w14:paraId="7208C383" w14:textId="77777777" w:rsidR="00D936E9" w:rsidRDefault="00D936E9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55417618" w14:textId="77777777" w:rsidR="00D936E9" w:rsidRDefault="00D936E9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vznikl v období realizace projektu, tj. v období </w:t>
      </w:r>
      <w:r w:rsidRPr="004C56F5">
        <w:rPr>
          <w:rFonts w:ascii="Tahoma" w:hAnsi="Tahoma" w:cs="Tahoma"/>
          <w:b/>
          <w:sz w:val="20"/>
        </w:rPr>
        <w:t xml:space="preserve">od </w:t>
      </w:r>
      <w:r w:rsidR="002A7130">
        <w:rPr>
          <w:rFonts w:ascii="Tahoma" w:hAnsi="Tahoma" w:cs="Tahoma"/>
          <w:b/>
          <w:sz w:val="20"/>
        </w:rPr>
        <w:t>1</w:t>
      </w:r>
      <w:r w:rsidRPr="004C56F5">
        <w:rPr>
          <w:rFonts w:ascii="Tahoma" w:hAnsi="Tahoma" w:cs="Tahoma"/>
          <w:b/>
          <w:sz w:val="20"/>
        </w:rPr>
        <w:t xml:space="preserve">. </w:t>
      </w:r>
      <w:r w:rsidR="002A7130">
        <w:rPr>
          <w:rFonts w:ascii="Tahoma" w:hAnsi="Tahoma" w:cs="Tahoma"/>
          <w:b/>
          <w:sz w:val="20"/>
        </w:rPr>
        <w:t>1. 202</w:t>
      </w:r>
      <w:r w:rsidR="000F7D1A">
        <w:rPr>
          <w:rFonts w:ascii="Tahoma" w:hAnsi="Tahoma" w:cs="Tahoma"/>
          <w:b/>
          <w:sz w:val="20"/>
        </w:rPr>
        <w:t>5</w:t>
      </w:r>
      <w:r w:rsidR="002A7130">
        <w:rPr>
          <w:rFonts w:ascii="Tahoma" w:hAnsi="Tahoma" w:cs="Tahoma"/>
          <w:b/>
          <w:sz w:val="20"/>
        </w:rPr>
        <w:t xml:space="preserve"> </w:t>
      </w:r>
      <w:r w:rsidRPr="004C56F5">
        <w:rPr>
          <w:rFonts w:ascii="Tahoma" w:hAnsi="Tahoma" w:cs="Tahoma"/>
          <w:b/>
          <w:sz w:val="20"/>
        </w:rPr>
        <w:t xml:space="preserve">do </w:t>
      </w:r>
      <w:r w:rsidR="002A7130">
        <w:rPr>
          <w:rFonts w:ascii="Tahoma" w:hAnsi="Tahoma" w:cs="Tahoma"/>
          <w:b/>
          <w:sz w:val="20"/>
        </w:rPr>
        <w:t>31. 12. 202</w:t>
      </w:r>
      <w:r w:rsidR="000F7D1A">
        <w:rPr>
          <w:rFonts w:ascii="Tahoma" w:hAnsi="Tahoma" w:cs="Tahoma"/>
          <w:b/>
          <w:sz w:val="20"/>
        </w:rPr>
        <w:t>5</w:t>
      </w:r>
      <w:r w:rsidR="002C5D73">
        <w:rPr>
          <w:rFonts w:ascii="Tahoma" w:hAnsi="Tahoma" w:cs="Tahoma"/>
          <w:b/>
          <w:sz w:val="20"/>
        </w:rPr>
        <w:t>,</w:t>
      </w:r>
      <w:r w:rsidRPr="00276702">
        <w:rPr>
          <w:rFonts w:ascii="Tahoma" w:hAnsi="Tahoma" w:cs="Tahoma"/>
          <w:color w:val="3366FF"/>
          <w:sz w:val="20"/>
        </w:rPr>
        <w:t xml:space="preserve"> </w:t>
      </w:r>
      <w:r w:rsidR="002C5D73" w:rsidRPr="00C106C8">
        <w:rPr>
          <w:rFonts w:ascii="Tahoma" w:hAnsi="Tahoma" w:cs="Tahoma"/>
          <w:sz w:val="20"/>
        </w:rPr>
        <w:t xml:space="preserve">a </w:t>
      </w:r>
      <w:r w:rsidR="002C5D73">
        <w:rPr>
          <w:rFonts w:ascii="Tahoma" w:hAnsi="Tahoma" w:cs="Tahoma"/>
          <w:sz w:val="20"/>
        </w:rPr>
        <w:t xml:space="preserve">byl příjemcem </w:t>
      </w:r>
      <w:r w:rsidR="002C5D73" w:rsidRPr="00562641">
        <w:rPr>
          <w:rFonts w:ascii="Tahoma" w:hAnsi="Tahoma" w:cs="Tahoma"/>
          <w:color w:val="0000FF"/>
          <w:sz w:val="20"/>
        </w:rPr>
        <w:t xml:space="preserve">nebo některým ze subjektů uvedených v čl. V odst. 2 písm. </w:t>
      </w:r>
      <w:r w:rsidR="002C5D73" w:rsidRPr="007E225C">
        <w:rPr>
          <w:rFonts w:ascii="Tahoma" w:hAnsi="Tahoma" w:cs="Tahoma"/>
          <w:i/>
          <w:iCs/>
          <w:color w:val="0000FF"/>
          <w:sz w:val="20"/>
        </w:rPr>
        <w:t>f)</w:t>
      </w:r>
      <w:r w:rsidR="00E64824" w:rsidRPr="007E225C">
        <w:rPr>
          <w:rFonts w:ascii="Tahoma" w:hAnsi="Tahoma" w:cs="Tahoma"/>
          <w:i/>
          <w:iCs/>
          <w:color w:val="0000FF"/>
          <w:sz w:val="20"/>
        </w:rPr>
        <w:t xml:space="preserve"> / g)</w:t>
      </w:r>
      <w:r w:rsidR="002C5D73" w:rsidRPr="00562641">
        <w:rPr>
          <w:rFonts w:ascii="Tahoma" w:hAnsi="Tahoma" w:cs="Tahoma"/>
          <w:color w:val="0000FF"/>
          <w:sz w:val="20"/>
        </w:rPr>
        <w:t xml:space="preserve"> této smlouvy </w:t>
      </w:r>
      <w:r w:rsidR="002C5D73">
        <w:rPr>
          <w:rFonts w:ascii="Tahoma" w:hAnsi="Tahoma" w:cs="Tahoma"/>
          <w:sz w:val="20"/>
        </w:rPr>
        <w:t>uhrazen</w:t>
      </w:r>
      <w:r w:rsidR="002C5D73" w:rsidRPr="00276702">
        <w:rPr>
          <w:rFonts w:ascii="Tahoma" w:hAnsi="Tahoma" w:cs="Tahoma"/>
          <w:sz w:val="20"/>
        </w:rPr>
        <w:t xml:space="preserve"> </w:t>
      </w:r>
      <w:r w:rsidR="00FA1EBC" w:rsidRPr="00FA1EBC">
        <w:rPr>
          <w:rFonts w:ascii="Tahoma" w:hAnsi="Tahoma" w:cs="Tahoma"/>
          <w:bCs/>
          <w:sz w:val="20"/>
        </w:rPr>
        <w:t>v období od zahájení realizace projektu do uplynutí lhůty pro předložení závěrečného vyúčtování projektu</w:t>
      </w:r>
      <w:r w:rsidR="00B20390">
        <w:rPr>
          <w:rFonts w:ascii="Tahoma" w:hAnsi="Tahoma" w:cs="Tahoma"/>
          <w:bCs/>
          <w:sz w:val="20"/>
        </w:rPr>
        <w:t xml:space="preserve"> </w:t>
      </w:r>
      <w:r w:rsidR="00B20390" w:rsidRPr="00B20390">
        <w:rPr>
          <w:rFonts w:ascii="Tahoma" w:hAnsi="Tahoma" w:cs="Tahoma"/>
          <w:bCs/>
          <w:sz w:val="20"/>
        </w:rPr>
        <w:t>dle čl. V odst. 3 písm. g) této smlouvy</w:t>
      </w:r>
      <w:r>
        <w:rPr>
          <w:rFonts w:ascii="Tahoma" w:hAnsi="Tahoma" w:cs="Tahoma"/>
          <w:sz w:val="20"/>
        </w:rPr>
        <w:t>,</w:t>
      </w:r>
      <w:r w:rsidR="00016D23">
        <w:rPr>
          <w:rFonts w:ascii="Tahoma" w:hAnsi="Tahoma" w:cs="Tahoma"/>
          <w:sz w:val="20"/>
        </w:rPr>
        <w:t xml:space="preserve"> </w:t>
      </w:r>
      <w:r w:rsidR="008734CF">
        <w:rPr>
          <w:rFonts w:ascii="Tahoma" w:hAnsi="Tahoma" w:cs="Tahoma"/>
          <w:bCs/>
          <w:i/>
          <w:iCs/>
          <w:color w:val="3366FF"/>
          <w:sz w:val="20"/>
        </w:rPr>
        <w:t>(modrý text se použije v rámci Priority 1 dotačního programu u příjemců, jejichž mládežnické družstvo, na jehož činnost je dotace účelově určena, má samostatnou právní subjektivitu</w:t>
      </w:r>
      <w:r w:rsidR="001F6286">
        <w:rPr>
          <w:rFonts w:ascii="Tahoma" w:hAnsi="Tahoma" w:cs="Tahoma"/>
          <w:bCs/>
          <w:i/>
          <w:iCs/>
          <w:color w:val="3366FF"/>
          <w:sz w:val="20"/>
        </w:rPr>
        <w:t>, text psaný kurzívou – varianta před lomítkem se použije u neinvestiční dotace, varianta za lomítkem se použije u investiční a kombinované dotace</w:t>
      </w:r>
      <w:r w:rsidR="008734CF">
        <w:rPr>
          <w:rFonts w:ascii="Tahoma" w:hAnsi="Tahoma" w:cs="Tahoma"/>
          <w:bCs/>
          <w:i/>
          <w:iCs/>
          <w:color w:val="3366FF"/>
          <w:sz w:val="20"/>
        </w:rPr>
        <w:t>)</w:t>
      </w:r>
    </w:p>
    <w:p w14:paraId="4B5C5A26" w14:textId="77777777" w:rsidR="008F7F72" w:rsidRDefault="008F7F72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8F7F72">
        <w:rPr>
          <w:rFonts w:ascii="Tahoma" w:hAnsi="Tahoma" w:cs="Tahoma"/>
          <w:bCs/>
          <w:sz w:val="20"/>
        </w:rPr>
        <w:lastRenderedPageBreak/>
        <w:t xml:space="preserve">vznikl na </w:t>
      </w:r>
      <w:r w:rsidRPr="008F7F72">
        <w:rPr>
          <w:rFonts w:ascii="Tahoma" w:hAnsi="Tahoma" w:cs="Tahoma"/>
          <w:b/>
          <w:bCs/>
          <w:sz w:val="20"/>
        </w:rPr>
        <w:t xml:space="preserve">základě </w:t>
      </w:r>
      <w:r w:rsidR="00695E96">
        <w:rPr>
          <w:rFonts w:ascii="Tahoma" w:hAnsi="Tahoma" w:cs="Tahoma"/>
          <w:b/>
          <w:bCs/>
          <w:sz w:val="20"/>
        </w:rPr>
        <w:t>daňového/účetního dokladu</w:t>
      </w:r>
      <w:r w:rsidRPr="008F7F72">
        <w:rPr>
          <w:rFonts w:ascii="Tahoma" w:hAnsi="Tahoma" w:cs="Tahoma"/>
          <w:b/>
          <w:bCs/>
          <w:sz w:val="20"/>
        </w:rPr>
        <w:t>, kter</w:t>
      </w:r>
      <w:r w:rsidR="00695E96">
        <w:rPr>
          <w:rFonts w:ascii="Tahoma" w:hAnsi="Tahoma" w:cs="Tahoma"/>
          <w:b/>
          <w:bCs/>
          <w:sz w:val="20"/>
        </w:rPr>
        <w:t>ý</w:t>
      </w:r>
      <w:r w:rsidRPr="008F7F72">
        <w:rPr>
          <w:rFonts w:ascii="Tahoma" w:hAnsi="Tahoma" w:cs="Tahoma"/>
          <w:b/>
          <w:bCs/>
          <w:sz w:val="20"/>
        </w:rPr>
        <w:t xml:space="preserve"> musí být v minimální výši 5 000 Kč, a byl uhrazen bankovním převodem</w:t>
      </w:r>
      <w:r w:rsidRPr="008F7F72">
        <w:rPr>
          <w:rFonts w:ascii="Tahoma" w:hAnsi="Tahoma" w:cs="Tahoma"/>
          <w:bCs/>
          <w:sz w:val="20"/>
        </w:rPr>
        <w:t xml:space="preserve"> (nelze uplatnit hotovostní platby)</w:t>
      </w:r>
      <w:r>
        <w:rPr>
          <w:rFonts w:ascii="Tahoma" w:hAnsi="Tahoma" w:cs="Tahoma"/>
          <w:bCs/>
          <w:sz w:val="20"/>
        </w:rPr>
        <w:t xml:space="preserve"> </w:t>
      </w:r>
      <w:r w:rsidRPr="008F7F72">
        <w:rPr>
          <w:rFonts w:ascii="Tahoma" w:hAnsi="Tahoma" w:cs="Tahoma"/>
          <w:bCs/>
          <w:sz w:val="20"/>
        </w:rPr>
        <w:t xml:space="preserve">s výjimkou nákladů dle </w:t>
      </w:r>
      <w:r>
        <w:rPr>
          <w:rFonts w:ascii="Tahoma" w:hAnsi="Tahoma" w:cs="Tahoma"/>
          <w:bCs/>
          <w:sz w:val="20"/>
        </w:rPr>
        <w:t xml:space="preserve">čl. VII </w:t>
      </w:r>
      <w:r w:rsidRPr="008F7F72">
        <w:rPr>
          <w:rFonts w:ascii="Tahoma" w:hAnsi="Tahoma" w:cs="Tahoma"/>
          <w:bCs/>
          <w:sz w:val="20"/>
        </w:rPr>
        <w:t xml:space="preserve">odst. 2 </w:t>
      </w:r>
      <w:r w:rsidR="00CB275B">
        <w:rPr>
          <w:rFonts w:ascii="Tahoma" w:hAnsi="Tahoma" w:cs="Tahoma"/>
          <w:bCs/>
          <w:sz w:val="20"/>
        </w:rPr>
        <w:t xml:space="preserve">bodu 2.1 </w:t>
      </w:r>
      <w:r w:rsidRPr="008F7F72">
        <w:rPr>
          <w:rFonts w:ascii="Tahoma" w:hAnsi="Tahoma" w:cs="Tahoma"/>
          <w:bCs/>
          <w:sz w:val="20"/>
        </w:rPr>
        <w:t xml:space="preserve">písm. </w:t>
      </w:r>
      <w:r w:rsidR="00185790">
        <w:rPr>
          <w:rFonts w:ascii="Tahoma" w:hAnsi="Tahoma" w:cs="Tahoma"/>
          <w:bCs/>
          <w:sz w:val="20"/>
        </w:rPr>
        <w:t>d</w:t>
      </w:r>
      <w:r w:rsidRPr="008F7F72">
        <w:rPr>
          <w:rFonts w:ascii="Tahoma" w:hAnsi="Tahoma" w:cs="Tahoma"/>
          <w:bCs/>
          <w:sz w:val="20"/>
        </w:rPr>
        <w:t xml:space="preserve">), </w:t>
      </w:r>
      <w:r w:rsidR="00185790">
        <w:rPr>
          <w:rFonts w:ascii="Tahoma" w:hAnsi="Tahoma" w:cs="Tahoma"/>
          <w:bCs/>
          <w:sz w:val="20"/>
        </w:rPr>
        <w:t>e</w:t>
      </w:r>
      <w:r w:rsidRPr="008F7F72">
        <w:rPr>
          <w:rFonts w:ascii="Tahoma" w:hAnsi="Tahoma" w:cs="Tahoma"/>
          <w:bCs/>
          <w:sz w:val="20"/>
        </w:rPr>
        <w:t xml:space="preserve">), </w:t>
      </w:r>
      <w:r w:rsidR="00185790">
        <w:rPr>
          <w:rFonts w:ascii="Tahoma" w:hAnsi="Tahoma" w:cs="Tahoma"/>
          <w:bCs/>
          <w:sz w:val="20"/>
        </w:rPr>
        <w:t>f</w:t>
      </w:r>
      <w:r w:rsidRPr="00FA1EBC">
        <w:rPr>
          <w:rFonts w:ascii="Tahoma" w:hAnsi="Tahoma" w:cs="Tahoma"/>
          <w:bCs/>
          <w:sz w:val="20"/>
        </w:rPr>
        <w:t>)</w:t>
      </w:r>
      <w:r>
        <w:rPr>
          <w:rFonts w:ascii="Tahoma" w:hAnsi="Tahoma" w:cs="Tahoma"/>
          <w:bCs/>
          <w:sz w:val="20"/>
        </w:rPr>
        <w:t xml:space="preserve"> podmínek</w:t>
      </w:r>
      <w:r w:rsidRPr="008F7F72">
        <w:rPr>
          <w:rFonts w:ascii="Tahoma" w:hAnsi="Tahoma" w:cs="Tahoma"/>
          <w:bCs/>
          <w:sz w:val="20"/>
        </w:rPr>
        <w:t xml:space="preserve"> Dotačního programu</w:t>
      </w:r>
      <w:r>
        <w:rPr>
          <w:rFonts w:ascii="Tahoma" w:hAnsi="Tahoma" w:cs="Tahoma"/>
          <w:bCs/>
          <w:sz w:val="20"/>
        </w:rPr>
        <w:t>,</w:t>
      </w:r>
    </w:p>
    <w:p w14:paraId="30FB3F12" w14:textId="77777777" w:rsidR="00D936E9" w:rsidRDefault="00D936E9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byl vynaložen v souladu s účelovým určením dle čl. IV této smlouvy, ostatními podmínkami této smlouvy a podmínkami Dotačního programu, </w:t>
      </w:r>
    </w:p>
    <w:p w14:paraId="31AF5228" w14:textId="77777777" w:rsidR="00D936E9" w:rsidRDefault="00D936E9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vyhovuje zásadám účelnosti, efektivnosti a hospodárnosti dle zákona o finanční kontrole a</w:t>
      </w:r>
    </w:p>
    <w:p w14:paraId="2DEFA059" w14:textId="77777777" w:rsidR="00D936E9" w:rsidRDefault="00D936E9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je uveden v nákladovém rozpočtu projektu, který je přílohou č. 1 této smlouvy.</w:t>
      </w:r>
    </w:p>
    <w:p w14:paraId="5CE74BAD" w14:textId="77777777" w:rsidR="00D936E9" w:rsidRDefault="00D936E9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16A5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304F016B" w14:textId="77777777" w:rsidR="00D936E9" w:rsidRDefault="00D936E9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61F629FB" w14:textId="77777777" w:rsidR="00D936E9" w:rsidRDefault="00D936E9" w:rsidP="000F7EC2">
      <w:pPr>
        <w:ind w:left="4248"/>
        <w:rPr>
          <w:rFonts w:ascii="Tahoma" w:hAnsi="Tahoma" w:cs="Tahoma"/>
          <w:b/>
          <w:bCs/>
          <w:sz w:val="20"/>
        </w:rPr>
      </w:pPr>
    </w:p>
    <w:p w14:paraId="3BB5604B" w14:textId="77777777" w:rsidR="00D936E9" w:rsidRPr="001D2DEF" w:rsidRDefault="00D936E9" w:rsidP="00E43D2A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VII.</w:t>
      </w:r>
    </w:p>
    <w:p w14:paraId="383BFC7B" w14:textId="77777777" w:rsidR="00D936E9" w:rsidRPr="00E43D2A" w:rsidRDefault="00D936E9" w:rsidP="00E43D2A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POVINNÁ PUBLICITA</w:t>
      </w:r>
      <w:r>
        <w:rPr>
          <w:rFonts w:ascii="Tahoma" w:hAnsi="Tahoma" w:cs="Tahoma"/>
          <w:b/>
          <w:bCs/>
          <w:sz w:val="20"/>
        </w:rPr>
        <w:t xml:space="preserve"> </w:t>
      </w:r>
    </w:p>
    <w:p w14:paraId="7051CF5A" w14:textId="77777777" w:rsidR="00067E58" w:rsidRDefault="00857B64" w:rsidP="00067E58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857B64">
        <w:rPr>
          <w:rFonts w:ascii="Tahoma" w:hAnsi="Tahoma" w:cs="Tahoma"/>
          <w:sz w:val="20"/>
        </w:rPr>
        <w:t xml:space="preserve">Příjemce bere na vědomí, že poskytovatel je oprávněn zveřejnit </w:t>
      </w:r>
      <w:r w:rsidRPr="00857B64">
        <w:rPr>
          <w:rFonts w:ascii="Tahoma" w:hAnsi="Tahoma" w:cs="Tahoma"/>
          <w:i/>
          <w:sz w:val="20"/>
        </w:rPr>
        <w:t>jeho název/firmu</w:t>
      </w:r>
      <w:r w:rsidRPr="00857B64">
        <w:rPr>
          <w:rFonts w:ascii="Tahoma" w:hAnsi="Tahoma" w:cs="Tahoma"/>
          <w:sz w:val="20"/>
        </w:rPr>
        <w:t xml:space="preserve"> </w:t>
      </w:r>
      <w:r w:rsidRPr="00711676">
        <w:rPr>
          <w:rFonts w:ascii="Tahoma" w:hAnsi="Tahoma" w:cs="Tahoma"/>
          <w:i/>
          <w:iCs/>
          <w:color w:val="3366FF"/>
          <w:sz w:val="20"/>
        </w:rPr>
        <w:t>(bude upřesněno podle právní formy příjemce)</w:t>
      </w:r>
      <w:r w:rsidRPr="00857B64">
        <w:rPr>
          <w:rFonts w:ascii="Tahoma" w:hAnsi="Tahoma" w:cs="Tahoma"/>
          <w:sz w:val="20"/>
        </w:rPr>
        <w:t>,</w:t>
      </w:r>
      <w:r w:rsidR="00C04AEF">
        <w:rPr>
          <w:rFonts w:ascii="Tahoma" w:hAnsi="Tahoma" w:cs="Tahoma"/>
          <w:sz w:val="20"/>
        </w:rPr>
        <w:t xml:space="preserve"> IČ,</w:t>
      </w:r>
      <w:r w:rsidRPr="00857B64">
        <w:rPr>
          <w:rFonts w:ascii="Tahoma" w:hAnsi="Tahoma" w:cs="Tahoma"/>
          <w:sz w:val="20"/>
        </w:rPr>
        <w:t xml:space="preserve"> sídlo</w:t>
      </w:r>
      <w:r w:rsidRPr="00857B64">
        <w:rPr>
          <w:rFonts w:ascii="Tahoma" w:hAnsi="Tahoma" w:cs="Tahoma"/>
          <w:iCs/>
          <w:sz w:val="20"/>
        </w:rPr>
        <w:t>,</w:t>
      </w:r>
      <w:r w:rsidRPr="00857B64">
        <w:rPr>
          <w:rFonts w:ascii="Tahoma" w:hAnsi="Tahoma" w:cs="Tahoma"/>
          <w:sz w:val="20"/>
        </w:rPr>
        <w:t xml:space="preserve"> účel poskytnuté dotace a výši poskytnuté dotace</w:t>
      </w:r>
      <w:r w:rsidR="00067E58" w:rsidRPr="00E43D2A">
        <w:rPr>
          <w:rFonts w:ascii="Tahoma" w:hAnsi="Tahoma" w:cs="Tahoma"/>
          <w:sz w:val="20"/>
        </w:rPr>
        <w:t xml:space="preserve">. Poskytovatel uděluje příjemci souhlas s užíváním </w:t>
      </w:r>
      <w:r w:rsidR="00067E58">
        <w:rPr>
          <w:rFonts w:ascii="Tahoma" w:hAnsi="Tahoma" w:cs="Tahoma"/>
          <w:sz w:val="20"/>
        </w:rPr>
        <w:t>loga Moravskoslezského kraje</w:t>
      </w:r>
      <w:r w:rsidR="00067E58" w:rsidRPr="00E43D2A">
        <w:rPr>
          <w:rFonts w:ascii="Tahoma" w:hAnsi="Tahoma" w:cs="Tahoma"/>
          <w:sz w:val="20"/>
        </w:rPr>
        <w:t xml:space="preserve"> pro účely a v rozsahu této smlouvy.</w:t>
      </w:r>
      <w:r w:rsidR="00067E58">
        <w:rPr>
          <w:rFonts w:ascii="Tahoma" w:hAnsi="Tahoma" w:cs="Tahoma"/>
          <w:sz w:val="20"/>
        </w:rPr>
        <w:t xml:space="preserve"> Podmínky užití loga jsou uvedeny v Manuálu jednotného vizuálního stylu Moravskoslezského kraje, který je dostupný na webových stránkách: </w:t>
      </w:r>
      <w:hyperlink r:id="rId11" w:history="1">
        <w:r w:rsidR="00663FE5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B456A2" w:rsidDel="00B456A2">
        <w:t xml:space="preserve"> </w:t>
      </w:r>
    </w:p>
    <w:p w14:paraId="0D8C9347" w14:textId="77777777" w:rsidR="00DC2C03" w:rsidRDefault="00DC2C03" w:rsidP="00DC2C03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</w:t>
      </w:r>
      <w:r w:rsidRPr="00C13434">
        <w:rPr>
          <w:rFonts w:ascii="Tahoma" w:hAnsi="Tahoma" w:cs="Tahoma"/>
          <w:sz w:val="20"/>
        </w:rPr>
        <w:t>říjemce se zavazuje k tomu, že v průběhu realizace projektu bude prokazatelným a vhodným způsobem prezentovat Moravskoslezský kraj, a to v tomto rozsahu:</w:t>
      </w:r>
    </w:p>
    <w:p w14:paraId="64FACDB4" w14:textId="77777777" w:rsidR="00DC2C03" w:rsidRDefault="00DC2C03" w:rsidP="00DC2C03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0FA0">
        <w:rPr>
          <w:rFonts w:ascii="Tahoma" w:hAnsi="Tahoma" w:cs="Tahoma"/>
          <w:iCs/>
          <w:sz w:val="20"/>
          <w:szCs w:val="20"/>
          <w:lang w:eastAsia="en-US"/>
        </w:rPr>
        <w:t>na svých webových stránkách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Pr="00820FA0">
        <w:rPr>
          <w:rFonts w:ascii="Tahoma" w:hAnsi="Tahoma" w:cs="Tahoma"/>
          <w:iCs/>
          <w:sz w:val="20"/>
          <w:szCs w:val="20"/>
          <w:lang w:eastAsia="en-US"/>
        </w:rPr>
        <w:t>umístit logo Moravskoslezského kraje buď v sekci partneři, nebo přímo u podporovaného projektu,</w:t>
      </w:r>
    </w:p>
    <w:p w14:paraId="04B2541A" w14:textId="77777777" w:rsidR="002B08B0" w:rsidRDefault="002B08B0" w:rsidP="00DC2C03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2B08B0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 w:rsidRPr="002B08B0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Pr="002B08B0">
        <w:rPr>
          <w:rFonts w:ascii="Tahoma" w:hAnsi="Tahoma" w:cs="Tahoma"/>
          <w:iCs/>
          <w:sz w:val="20"/>
          <w:szCs w:val="20"/>
          <w:lang w:eastAsia="en-US"/>
        </w:rPr>
        <w:t>) na webové stránky konkrétního projektu, jsou-li tyto stránky zřízeny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48511787" w14:textId="77777777" w:rsidR="00DC2C03" w:rsidRDefault="00DC2C03" w:rsidP="00DC2C03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E41A2">
        <w:rPr>
          <w:rFonts w:ascii="Tahoma" w:hAnsi="Tahoma" w:cs="Tahoma"/>
          <w:iCs/>
          <w:sz w:val="20"/>
          <w:szCs w:val="20"/>
          <w:lang w:eastAsia="en-US"/>
        </w:rPr>
        <w:t>na svých profilech sociálních sítí uveřejnit vhodným způsobem informaci, že Moravskoslezský kraj poskytl dotaci na realizaci projektu,</w:t>
      </w:r>
    </w:p>
    <w:p w14:paraId="6A0064B7" w14:textId="77777777" w:rsidR="00DC2C03" w:rsidRDefault="00DC2C03" w:rsidP="00DC2C03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0FA0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 a podobných nosičích reklamy použít logo Moravskoslezského kraje,</w:t>
      </w:r>
    </w:p>
    <w:p w14:paraId="2C24B60B" w14:textId="77777777" w:rsidR="00DC2C03" w:rsidRPr="00820FA0" w:rsidRDefault="004A7351" w:rsidP="00DC2C03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4A7351">
        <w:rPr>
          <w:rFonts w:ascii="Tahoma" w:hAnsi="Tahoma" w:cs="Tahoma"/>
          <w:iCs/>
          <w:sz w:val="20"/>
          <w:szCs w:val="20"/>
          <w:lang w:eastAsia="en-US"/>
        </w:rPr>
        <w:t xml:space="preserve">s administrátorem </w:t>
      </w:r>
      <w:r w:rsidR="00DC2C03" w:rsidRPr="008E41A2">
        <w:rPr>
          <w:rFonts w:ascii="Tahoma" w:hAnsi="Tahoma" w:cs="Tahoma"/>
          <w:iCs/>
          <w:sz w:val="20"/>
          <w:szCs w:val="20"/>
          <w:lang w:eastAsia="en-US"/>
        </w:rPr>
        <w:t xml:space="preserve">v dostatečném předstihu dohodnout zapůjčení bannerů nebo </w:t>
      </w:r>
      <w:proofErr w:type="spellStart"/>
      <w:r w:rsidR="00DC2C03" w:rsidRPr="008E41A2">
        <w:rPr>
          <w:rFonts w:ascii="Tahoma" w:hAnsi="Tahoma" w:cs="Tahoma"/>
          <w:iCs/>
          <w:sz w:val="20"/>
          <w:szCs w:val="20"/>
          <w:lang w:eastAsia="en-US"/>
        </w:rPr>
        <w:t>roll-upů</w:t>
      </w:r>
      <w:proofErr w:type="spellEnd"/>
      <w:r w:rsidR="00DC2C03" w:rsidRPr="008E41A2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 místě realizace projektu,</w:t>
      </w:r>
    </w:p>
    <w:p w14:paraId="17689D9D" w14:textId="77777777" w:rsidR="00DC2C03" w:rsidRDefault="00DC2C03" w:rsidP="00DC2C03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0FA0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</w:t>
      </w:r>
      <w:r w:rsidR="004A7351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="004A7351" w:rsidRPr="004A7351">
        <w:rPr>
          <w:rFonts w:ascii="Tahoma" w:hAnsi="Tahoma" w:cs="Tahoma"/>
          <w:iCs/>
          <w:sz w:val="20"/>
          <w:szCs w:val="20"/>
          <w:lang w:eastAsia="en-US"/>
        </w:rPr>
        <w:t>a informaci o tom, že daný projekt byl financován/spolufinancován z rozpočtu Moravskoslezského kraje, a to formou informační cedule</w:t>
      </w:r>
      <w:r w:rsidRPr="00820FA0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23734CCE" w14:textId="77777777" w:rsidR="004D1AEF" w:rsidRDefault="004D1AEF" w:rsidP="00DC2C03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4D1AEF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 (např. na svých webových stránkách, na svých profilech sociálních sítí, v tisku apod.), zveřejňovat na všech tiskových materiálech souvisejících s projektem logo Moravskoslezského kraje</w:t>
      </w:r>
      <w:r w:rsidR="003C386D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19563A3A" w14:textId="77777777" w:rsidR="00DC2C03" w:rsidRPr="00820FA0" w:rsidRDefault="00DC2C03" w:rsidP="00DC2C03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20FA0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1C04902D" w14:textId="77777777" w:rsidR="00DC2C03" w:rsidRPr="00044C21" w:rsidRDefault="00DC2C03" w:rsidP="00DC2C03">
      <w:pPr>
        <w:ind w:left="3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F020EE">
        <w:rPr>
          <w:rFonts w:ascii="Tahoma" w:hAnsi="Tahoma" w:cs="Tahoma"/>
          <w:i/>
          <w:iCs/>
          <w:color w:val="3366FF"/>
          <w:sz w:val="20"/>
        </w:rPr>
        <w:t>Způsoby prezentace mohou být upraveny individuálně dle charakteru projektu</w:t>
      </w:r>
      <w:r w:rsidRPr="00124D0D">
        <w:rPr>
          <w:rFonts w:ascii="Tahoma" w:hAnsi="Tahoma" w:cs="Tahoma"/>
          <w:i/>
          <w:iCs/>
          <w:color w:val="3366FF"/>
          <w:sz w:val="20"/>
        </w:rPr>
        <w:t>.</w:t>
      </w:r>
      <w:r>
        <w:rPr>
          <w:rFonts w:ascii="Tahoma" w:hAnsi="Tahoma" w:cs="Tahoma"/>
          <w:i/>
          <w:iCs/>
          <w:color w:val="3366FF"/>
          <w:sz w:val="20"/>
        </w:rPr>
        <w:t xml:space="preserve"> Změny výše uvedených povinností povinné publicity je nutno vždy předem konzultovat s odborem kancelář hejtmana kraje, vyjma povinností, které nemohou příjemci z objektivních důvodů splnit.</w:t>
      </w:r>
    </w:p>
    <w:p w14:paraId="761BBE4C" w14:textId="77777777" w:rsidR="009B52E3" w:rsidRDefault="006A6517" w:rsidP="009B52E3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6A6517">
        <w:rPr>
          <w:rFonts w:ascii="Tahoma" w:hAnsi="Tahoma" w:cs="Tahoma"/>
          <w:sz w:val="20"/>
          <w:szCs w:val="20"/>
          <w:lang w:eastAsia="en-US"/>
        </w:rPr>
        <w:t>V případě, že příjemce bude vytvářet plakát propagující projekt, zašle jej v elektronické podobě administrátorovi. Příjemce je rovněž povinen v případě, že bude za účelem propagace projektu vytvářet video spot, poskytnout poskytovateli tento video spot a umožnit poskytovateli využití tohoto video spotu za účelem propagace projektu poskytovatelem</w:t>
      </w:r>
      <w:r w:rsidR="009B52E3" w:rsidRPr="00643676">
        <w:rPr>
          <w:rFonts w:ascii="Tahoma" w:hAnsi="Tahoma" w:cs="Tahoma"/>
          <w:sz w:val="20"/>
          <w:szCs w:val="20"/>
          <w:lang w:eastAsia="en-US"/>
        </w:rPr>
        <w:t>.</w:t>
      </w:r>
    </w:p>
    <w:p w14:paraId="21607368" w14:textId="77777777" w:rsidR="009B52E3" w:rsidRPr="00E92E7C" w:rsidRDefault="009B52E3" w:rsidP="009B52E3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 splnění povinností stanovených v tomto článku smlouvy, </w:t>
      </w:r>
      <w:r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. </w:t>
      </w:r>
    </w:p>
    <w:p w14:paraId="0C3811C2" w14:textId="77777777" w:rsidR="00D936E9" w:rsidRDefault="00D936E9" w:rsidP="00A75D27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VIII.</w:t>
      </w:r>
    </w:p>
    <w:p w14:paraId="5E0E030F" w14:textId="77777777" w:rsidR="00D936E9" w:rsidRDefault="00D936E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ZÁVĚREČNÁ USTANOVENÍ</w:t>
      </w:r>
    </w:p>
    <w:p w14:paraId="5A985082" w14:textId="77777777" w:rsidR="00D936E9" w:rsidRDefault="00D936E9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Poskytovatel si vyhrazuje právo </w:t>
      </w:r>
      <w:r w:rsidRPr="003531A0">
        <w:rPr>
          <w:rFonts w:ascii="Tahoma" w:hAnsi="Tahoma" w:cs="Tahoma"/>
          <w:sz w:val="20"/>
        </w:rPr>
        <w:t>vypovědět tuto smlouvu s výpovědní dobou 15 dnů od doručení výpovědi příjemci</w:t>
      </w:r>
      <w:r>
        <w:rPr>
          <w:rFonts w:ascii="Tahoma" w:hAnsi="Tahoma" w:cs="Tahoma"/>
          <w:sz w:val="20"/>
        </w:rPr>
        <w:t xml:space="preserve"> v případě, že příjemce</w:t>
      </w:r>
      <w:r w:rsidRPr="00A75D27">
        <w:rPr>
          <w:rFonts w:ascii="Tahoma" w:hAnsi="Tahoma" w:cs="Tahoma"/>
          <w:sz w:val="20"/>
        </w:rPr>
        <w:t xml:space="preserve"> poruší rozpočtovou kázeň a poskytova</w:t>
      </w:r>
      <w:r>
        <w:rPr>
          <w:rFonts w:ascii="Tahoma" w:hAnsi="Tahoma" w:cs="Tahoma"/>
          <w:sz w:val="20"/>
        </w:rPr>
        <w:t>te</w:t>
      </w:r>
      <w:r w:rsidRPr="00A75D27">
        <w:rPr>
          <w:rFonts w:ascii="Tahoma" w:hAnsi="Tahoma" w:cs="Tahoma"/>
          <w:sz w:val="20"/>
        </w:rPr>
        <w:t>l má podle této smlouvy ještě povinnost poskytnout mu další finanční plnění.</w:t>
      </w:r>
    </w:p>
    <w:p w14:paraId="205560F2" w14:textId="77777777" w:rsidR="00D936E9" w:rsidRDefault="00D936E9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lastRenderedPageBreak/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14:paraId="0674F5F7" w14:textId="77777777" w:rsidR="00D936E9" w:rsidRDefault="00D936E9" w:rsidP="00830470">
      <w:pPr>
        <w:numPr>
          <w:ilvl w:val="1"/>
          <w:numId w:val="14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500CB43C" w14:textId="77777777" w:rsidR="00D936E9" w:rsidRPr="00A75D27" w:rsidRDefault="00D936E9" w:rsidP="00830470">
      <w:pPr>
        <w:numPr>
          <w:ilvl w:val="1"/>
          <w:numId w:val="14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3 této smlouvy, jedná-li se o méně závažné porušení podmínky, za něž je v čl. V odst. 4 stanoven </w:t>
      </w:r>
      <w:r w:rsidR="002C0840">
        <w:rPr>
          <w:rFonts w:ascii="Tahoma" w:hAnsi="Tahoma" w:cs="Tahoma"/>
          <w:sz w:val="20"/>
        </w:rPr>
        <w:t xml:space="preserve">nižší </w:t>
      </w:r>
      <w:r w:rsidRPr="00A863D4">
        <w:rPr>
          <w:rFonts w:ascii="Tahoma" w:hAnsi="Tahoma" w:cs="Tahoma"/>
          <w:sz w:val="20"/>
        </w:rPr>
        <w:t>odvod</w:t>
      </w:r>
      <w:r>
        <w:rPr>
          <w:rFonts w:ascii="Tahoma" w:hAnsi="Tahoma" w:cs="Tahoma"/>
          <w:sz w:val="20"/>
        </w:rPr>
        <w:t>.</w:t>
      </w:r>
    </w:p>
    <w:p w14:paraId="126B41C8" w14:textId="77777777" w:rsidR="00D936E9" w:rsidRDefault="00D936E9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37C76348" w14:textId="77777777" w:rsidR="00D936E9" w:rsidRDefault="004D7504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4D7504">
        <w:rPr>
          <w:rFonts w:ascii="Tahoma" w:hAnsi="Tahoma" w:cs="Tahoma"/>
          <w:sz w:val="20"/>
        </w:rPr>
        <w:t>Je-li tato smlouva uzavírána v listinné podobě, vyhotovuje se ve třech stejnopisech s platností originálu, z nichž dva obdrží poskytovatel a jeden příjemce. Je-li tato smlouva uzavírána elektronicky, obdrží obě strany její elektronický originál opatřený uznávanými elektronickými podpisy</w:t>
      </w:r>
      <w:r w:rsidR="00D936E9">
        <w:rPr>
          <w:rFonts w:ascii="Tahoma" w:hAnsi="Tahoma" w:cs="Tahoma"/>
          <w:sz w:val="20"/>
        </w:rPr>
        <w:t>.</w:t>
      </w:r>
    </w:p>
    <w:p w14:paraId="7738A1E3" w14:textId="77777777" w:rsidR="00C900D2" w:rsidRDefault="00C900D2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C900D2">
        <w:rPr>
          <w:rFonts w:ascii="Tahoma" w:hAnsi="Tahoma" w:cs="Tahoma"/>
          <w:sz w:val="20"/>
        </w:rPr>
        <w:t>Tato smlouva nabývá platnosti a účinnosti dnem, kdy vyjádření souhlasu s obsahem návrhu dojde druhé smluvní straně, pokud z odst. 6 nebo 7 tohoto článku nevyplývá něco jiného</w:t>
      </w:r>
      <w:r>
        <w:rPr>
          <w:rFonts w:ascii="Tahoma" w:hAnsi="Tahoma" w:cs="Tahoma"/>
          <w:sz w:val="20"/>
        </w:rPr>
        <w:t>.</w:t>
      </w:r>
    </w:p>
    <w:p w14:paraId="52A76E69" w14:textId="77777777" w:rsidR="00C900D2" w:rsidRDefault="00C900D2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C900D2">
        <w:rPr>
          <w:rFonts w:ascii="Tahoma" w:hAnsi="Tahoma" w:cs="Tahoma"/>
          <w:sz w:val="20"/>
        </w:rPr>
        <w:t xml:space="preserve">Má-li být tato smlouva povinně uveřejněna v registru smluv dle zákona č. 340/2015 Sb., o zvláštních podmínkách účinnosti některých smluv, uveřejňování těchto smluv a o registru smluv (zákon o registru smluv), ve znění pozdějších předpisů (dále jen „zákon o registru smluv“), provede její uveřejnění v souladu se zákonem </w:t>
      </w:r>
      <w:r w:rsidR="00142684">
        <w:rPr>
          <w:rFonts w:ascii="Tahoma" w:hAnsi="Tahoma" w:cs="Tahoma"/>
          <w:sz w:val="20"/>
        </w:rPr>
        <w:t xml:space="preserve">o registru smluv </w:t>
      </w:r>
      <w:r w:rsidRPr="00C900D2">
        <w:rPr>
          <w:rFonts w:ascii="Tahoma" w:hAnsi="Tahoma" w:cs="Tahoma"/>
          <w:sz w:val="20"/>
        </w:rPr>
        <w:t>poskytovatel. V takovém případě nabývá smlouva účinnosti dnem jejího uveřejnění v registru smluv</w:t>
      </w:r>
      <w:r>
        <w:rPr>
          <w:rFonts w:ascii="Tahoma" w:hAnsi="Tahoma" w:cs="Tahoma"/>
          <w:sz w:val="20"/>
        </w:rPr>
        <w:t>.</w:t>
      </w:r>
    </w:p>
    <w:p w14:paraId="7C43902D" w14:textId="77777777" w:rsidR="00C900D2" w:rsidRPr="00F52B80" w:rsidRDefault="00F52B80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>Smluvní strany se dohodly, že pokud je dotace poskytnuta jako podpora de minimis dle Nařízení Komise (EU) 2023/2831, provede poskytovatel její uveřejnění v registru smluv zřízeném dle zákona č. 340/2015 Sb., o zvláštních podmínkách účinnosti některých smluv, uveřejňování těchto smluv a o registru smluv (zákon o registru smluv), ve znění pozdějších předpisů. V takovém případě nabývá smlouva účinnosti dnem jejího uveřejnění v registru smluv.</w:t>
      </w:r>
    </w:p>
    <w:p w14:paraId="46FF0CFA" w14:textId="77777777" w:rsidR="00C900D2" w:rsidRDefault="00C900D2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C900D2">
        <w:rPr>
          <w:rFonts w:ascii="Tahoma" w:hAnsi="Tahoma" w:cs="Tahoma"/>
          <w:bCs/>
          <w:sz w:val="20"/>
        </w:rPr>
        <w:t>V případě, kdy nebude tato smlouva uveřejněna dle odst. 6 nebo 7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41A1ABC3" w14:textId="77777777" w:rsidR="00D936E9" w:rsidRDefault="00D936E9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Nedílnou součástí této smlouvy je nákladový rozpočet projektu, který tvoří přílohu č. 1 této smlouvy.</w:t>
      </w:r>
    </w:p>
    <w:p w14:paraId="7247229E" w14:textId="77777777" w:rsidR="000321C1" w:rsidRDefault="000321C1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321C1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2" w:history="1">
        <w:r w:rsidRPr="000321C1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0321C1">
        <w:rPr>
          <w:rFonts w:ascii="Tahoma" w:hAnsi="Tahoma" w:cs="Tahoma"/>
          <w:sz w:val="20"/>
          <w:szCs w:val="20"/>
        </w:rPr>
        <w:t>.</w:t>
      </w:r>
    </w:p>
    <w:p w14:paraId="2E07EBE1" w14:textId="77777777" w:rsidR="007426A6" w:rsidRPr="00BD2432" w:rsidRDefault="007426A6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426A6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00F0E08C" w14:textId="77777777" w:rsidR="00D936E9" w:rsidRDefault="00D936E9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BD2432">
        <w:rPr>
          <w:rFonts w:ascii="Tahoma" w:hAnsi="Tahoma" w:cs="Tahoma"/>
          <w:sz w:val="20"/>
        </w:rPr>
        <w:t>Doložka platnosti právního jednání dle § 23 zákona č</w:t>
      </w:r>
      <w:r>
        <w:rPr>
          <w:rFonts w:ascii="Tahoma" w:hAnsi="Tahoma" w:cs="Tahoma"/>
          <w:sz w:val="20"/>
        </w:rPr>
        <w:t xml:space="preserve">. 129/2000 Sb., o krajích (krajské zřízení), ve znění pozdějších předpisů: </w:t>
      </w:r>
    </w:p>
    <w:p w14:paraId="33E30B1D" w14:textId="77777777" w:rsidR="00D936E9" w:rsidRDefault="00D936E9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poskytnutí dotace a uzavření této smlouvy rozhodlo zastupitelstvo kraje svým usnesením č. 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ze dne ....</w:t>
      </w:r>
    </w:p>
    <w:p w14:paraId="282E307A" w14:textId="77777777" w:rsidR="00D936E9" w:rsidRDefault="00D936E9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0F068E9B" w14:textId="77777777" w:rsidR="00D936E9" w:rsidRDefault="00D936E9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099976B7" w14:textId="77777777" w:rsidR="00D936E9" w:rsidRDefault="00D936E9">
      <w:pPr>
        <w:tabs>
          <w:tab w:val="left" w:pos="5760"/>
        </w:tabs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V Ostravě dne ...........</w:t>
      </w:r>
      <w:r>
        <w:rPr>
          <w:rFonts w:ascii="Tahoma" w:hAnsi="Tahoma" w:cs="Tahoma"/>
          <w:sz w:val="20"/>
        </w:rPr>
        <w:tab/>
        <w:t>V ....................... dne ...........</w:t>
      </w:r>
    </w:p>
    <w:p w14:paraId="5F6BEE42" w14:textId="77777777" w:rsidR="00D936E9" w:rsidRDefault="00D936E9">
      <w:pPr>
        <w:jc w:val="both"/>
        <w:rPr>
          <w:rFonts w:ascii="Tahoma" w:hAnsi="Tahoma" w:cs="Tahoma"/>
          <w:sz w:val="20"/>
        </w:rPr>
      </w:pPr>
    </w:p>
    <w:p w14:paraId="4AA03CC5" w14:textId="77777777" w:rsidR="00F65DFD" w:rsidRDefault="00F65DFD">
      <w:pPr>
        <w:jc w:val="both"/>
        <w:rPr>
          <w:rFonts w:ascii="Tahoma" w:hAnsi="Tahoma" w:cs="Tahoma"/>
          <w:sz w:val="20"/>
        </w:rPr>
      </w:pPr>
    </w:p>
    <w:p w14:paraId="00482B2F" w14:textId="77777777" w:rsidR="001135BD" w:rsidRDefault="001135BD">
      <w:pPr>
        <w:jc w:val="both"/>
        <w:rPr>
          <w:rFonts w:ascii="Tahoma" w:hAnsi="Tahoma" w:cs="Tahoma"/>
          <w:sz w:val="20"/>
        </w:rPr>
      </w:pPr>
    </w:p>
    <w:p w14:paraId="6BAD66D7" w14:textId="77777777" w:rsidR="001135BD" w:rsidRDefault="001135BD">
      <w:pPr>
        <w:jc w:val="both"/>
        <w:rPr>
          <w:rFonts w:ascii="Tahoma" w:hAnsi="Tahoma" w:cs="Tahoma"/>
          <w:sz w:val="20"/>
        </w:rPr>
      </w:pPr>
    </w:p>
    <w:p w14:paraId="764F2BDB" w14:textId="77777777" w:rsidR="00A56BC8" w:rsidRDefault="00A56BC8">
      <w:pPr>
        <w:jc w:val="both"/>
        <w:rPr>
          <w:rFonts w:ascii="Tahoma" w:hAnsi="Tahoma" w:cs="Tahoma"/>
          <w:sz w:val="20"/>
        </w:rPr>
      </w:pPr>
    </w:p>
    <w:p w14:paraId="56527269" w14:textId="77777777" w:rsidR="00D936E9" w:rsidRDefault="006F597A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  <w:r w:rsidR="00D936E9">
        <w:rPr>
          <w:rFonts w:ascii="Tahoma" w:hAnsi="Tahoma" w:cs="Tahoma"/>
          <w:sz w:val="20"/>
        </w:rPr>
        <w:t xml:space="preserve">  ………………………………………</w:t>
      </w:r>
      <w:r>
        <w:rPr>
          <w:rFonts w:ascii="Tahoma" w:hAnsi="Tahoma" w:cs="Tahoma"/>
          <w:sz w:val="20"/>
        </w:rPr>
        <w:t>………..</w:t>
      </w:r>
      <w:r w:rsidR="00D936E9">
        <w:rPr>
          <w:rFonts w:ascii="Tahoma" w:hAnsi="Tahoma" w:cs="Tahoma"/>
          <w:sz w:val="20"/>
        </w:rPr>
        <w:t xml:space="preserve"> </w:t>
      </w:r>
      <w:r w:rsidR="00D936E9">
        <w:rPr>
          <w:rFonts w:ascii="Tahoma" w:hAnsi="Tahoma" w:cs="Tahoma"/>
          <w:sz w:val="20"/>
        </w:rPr>
        <w:tab/>
        <w:t>.......................................................</w:t>
      </w:r>
    </w:p>
    <w:p w14:paraId="33FBF7BE" w14:textId="77777777" w:rsidR="00D936E9" w:rsidRDefault="00D936E9" w:rsidP="00A75D27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</w:t>
      </w:r>
      <w:r w:rsidR="006F597A">
        <w:rPr>
          <w:rFonts w:ascii="Tahoma" w:hAnsi="Tahoma" w:cs="Tahoma"/>
          <w:sz w:val="20"/>
        </w:rPr>
        <w:t xml:space="preserve">      </w:t>
      </w:r>
      <w:r>
        <w:rPr>
          <w:rFonts w:ascii="Tahoma" w:hAnsi="Tahoma" w:cs="Tahoma"/>
          <w:sz w:val="20"/>
        </w:rPr>
        <w:t>za poskytovatele</w:t>
      </w:r>
      <w:r>
        <w:rPr>
          <w:rFonts w:ascii="Tahoma" w:hAnsi="Tahoma" w:cs="Tahoma"/>
          <w:sz w:val="20"/>
        </w:rPr>
        <w:tab/>
        <w:t>za příjemce</w:t>
      </w:r>
    </w:p>
    <w:p w14:paraId="2C580CE7" w14:textId="7E9B3E32" w:rsidR="009A2C67" w:rsidRPr="009A2C67" w:rsidRDefault="009A2C67" w:rsidP="009A2C67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 w:rsidRPr="009A2C67">
        <w:rPr>
          <w:rFonts w:ascii="Tahoma" w:hAnsi="Tahoma" w:cs="Tahoma"/>
          <w:sz w:val="20"/>
        </w:rPr>
        <w:lastRenderedPageBreak/>
        <w:t>Tuto smlouvu je na základě pověření hejtmanem kraje uděleného se souhlasem rady kraje oprávněn podepsat náměstek hejtmana kraje. V případě nepřítomnosti náměstka podepisuje smlouvu hejtman, případně jeho zástupce v pořadí určeném usnesením zastupitelstva č. 1/11 ze dne 21.10.2024.</w:t>
      </w:r>
    </w:p>
    <w:p w14:paraId="48F3BB55" w14:textId="77777777" w:rsidR="009A2C67" w:rsidRPr="009A2C67" w:rsidRDefault="009A2C67" w:rsidP="009A2C67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 w:rsidRPr="009A2C67">
        <w:rPr>
          <w:rFonts w:ascii="Tahoma" w:hAnsi="Tahoma" w:cs="Tahoma"/>
          <w:sz w:val="20"/>
        </w:rPr>
        <w:t> </w:t>
      </w:r>
    </w:p>
    <w:p w14:paraId="22C9B6A0" w14:textId="77777777" w:rsidR="009A2C67" w:rsidRDefault="009A2C67" w:rsidP="00A75D27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</w:p>
    <w:sectPr w:rsidR="009A2C67" w:rsidSect="00A56BC8">
      <w:headerReference w:type="default" r:id="rId13"/>
      <w:footerReference w:type="default" r:id="rId14"/>
      <w:footerReference w:type="first" r:id="rId15"/>
      <w:pgSz w:w="11906" w:h="16838"/>
      <w:pgMar w:top="56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D36DD" w14:textId="77777777" w:rsidR="00BE56F1" w:rsidRDefault="00BE56F1">
      <w:r>
        <w:separator/>
      </w:r>
    </w:p>
  </w:endnote>
  <w:endnote w:type="continuationSeparator" w:id="0">
    <w:p w14:paraId="4A378405" w14:textId="77777777" w:rsidR="00BE56F1" w:rsidRDefault="00BE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C1C32" w14:textId="77777777" w:rsidR="00D936E9" w:rsidRPr="000B65F7" w:rsidRDefault="003B2E0B">
    <w:pPr>
      <w:pStyle w:val="Zpa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pict w14:anchorId="4E439EAA">
        <v:shapetype id="_x0000_t202" coordsize="21600,21600" o:spt="202" path="m,l,21600r21600,l21600,xe">
          <v:stroke joinstyle="miter"/>
          <v:path gradientshapeok="t" o:connecttype="rect"/>
        </v:shapetype>
        <v:shape id="MSIPCMa83f4f1e9601c1a2e9fae0ea" o:spid="_x0000_s1025" type="#_x0000_t202" alt="{&quot;HashCode&quot;:154057601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mso-position-horizontal-relative:page;mso-position-vertical-relative:page;v-text-anchor:bottom" o:allowincell="f" filled="f" stroked="f">
          <v:textbox style="mso-next-textbox:#MSIPCMa83f4f1e9601c1a2e9fae0ea" inset="20pt,0,,0">
            <w:txbxContent>
              <w:p w14:paraId="6716ABA9" w14:textId="77777777" w:rsidR="003D152B" w:rsidRPr="00571318" w:rsidRDefault="00571318" w:rsidP="00571318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571318">
                  <w:rPr>
                    <w:rFonts w:ascii="Calibri" w:hAnsi="Calibri" w:cs="Calibri"/>
                    <w:color w:val="000000"/>
                    <w:sz w:val="18"/>
                  </w:rPr>
                  <w:t>Klasifikace informací: Veřejná</w:t>
                </w:r>
              </w:p>
            </w:txbxContent>
          </v:textbox>
          <w10:wrap anchorx="page" anchory="page"/>
        </v:shape>
      </w:pict>
    </w:r>
    <w:r w:rsidR="00D936E9" w:rsidRPr="000B65F7">
      <w:rPr>
        <w:rStyle w:val="slostrnky"/>
        <w:rFonts w:ascii="Tahoma" w:hAnsi="Tahoma" w:cs="Tahoma"/>
        <w:sz w:val="20"/>
        <w:szCs w:val="20"/>
      </w:rPr>
      <w:fldChar w:fldCharType="begin"/>
    </w:r>
    <w:r w:rsidR="00D936E9" w:rsidRPr="000B65F7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="00D936E9" w:rsidRPr="000B65F7">
      <w:rPr>
        <w:rStyle w:val="slostrnky"/>
        <w:rFonts w:ascii="Tahoma" w:hAnsi="Tahoma" w:cs="Tahoma"/>
        <w:sz w:val="20"/>
        <w:szCs w:val="20"/>
      </w:rPr>
      <w:fldChar w:fldCharType="separate"/>
    </w:r>
    <w:r w:rsidR="006B42D3">
      <w:rPr>
        <w:rStyle w:val="slostrnky"/>
        <w:rFonts w:ascii="Tahoma" w:hAnsi="Tahoma" w:cs="Tahoma"/>
        <w:noProof/>
        <w:sz w:val="20"/>
        <w:szCs w:val="20"/>
      </w:rPr>
      <w:t>8</w:t>
    </w:r>
    <w:r w:rsidR="00D936E9" w:rsidRPr="000B65F7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87A01" w14:textId="77777777" w:rsidR="00D936E9" w:rsidRDefault="003B2E0B">
    <w:pPr>
      <w:pStyle w:val="Zpat"/>
      <w:jc w:val="center"/>
    </w:pPr>
    <w:r>
      <w:rPr>
        <w:noProof/>
      </w:rPr>
      <w:pict w14:anchorId="132AAC0A">
        <v:shapetype id="_x0000_t202" coordsize="21600,21600" o:spt="202" path="m,l,21600r21600,l21600,xe">
          <v:stroke joinstyle="miter"/>
          <v:path gradientshapeok="t" o:connecttype="rect"/>
        </v:shapetype>
        <v:shape id="MSIPCM20d8456aa195be0a92e0a98d" o:spid="_x0000_s1026" type="#_x0000_t202" alt="{&quot;HashCode&quot;:1540576017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8240;mso-position-horizontal-relative:page;mso-position-vertical-relative:page;v-text-anchor:bottom" o:allowincell="f" filled="f" stroked="f">
          <v:textbox style="mso-next-textbox:#MSIPCM20d8456aa195be0a92e0a98d" inset="20pt,0,,0">
            <w:txbxContent>
              <w:p w14:paraId="6728AEE3" w14:textId="77777777" w:rsidR="003D152B" w:rsidRPr="00571318" w:rsidRDefault="00571318" w:rsidP="00571318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571318">
                  <w:rPr>
                    <w:rFonts w:ascii="Calibri" w:hAnsi="Calibri" w:cs="Calibri"/>
                    <w:color w:val="000000"/>
                    <w:sz w:val="18"/>
                  </w:rPr>
                  <w:t>Klasifikace informací: Veřejná</w:t>
                </w:r>
              </w:p>
            </w:txbxContent>
          </v:textbox>
          <w10:wrap anchorx="page" anchory="page"/>
        </v:shape>
      </w:pict>
    </w:r>
    <w:r w:rsidR="00D936E9">
      <w:rPr>
        <w:rStyle w:val="slostrnky"/>
      </w:rPr>
      <w:fldChar w:fldCharType="begin"/>
    </w:r>
    <w:r w:rsidR="00D936E9">
      <w:rPr>
        <w:rStyle w:val="slostrnky"/>
      </w:rPr>
      <w:instrText xml:space="preserve"> PAGE </w:instrText>
    </w:r>
    <w:r w:rsidR="00D936E9">
      <w:rPr>
        <w:rStyle w:val="slostrnky"/>
      </w:rPr>
      <w:fldChar w:fldCharType="separate"/>
    </w:r>
    <w:r w:rsidR="00DF231A">
      <w:rPr>
        <w:rStyle w:val="slostrnky"/>
        <w:noProof/>
      </w:rPr>
      <w:t>1</w:t>
    </w:r>
    <w:r w:rsidR="00D936E9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015C3" w14:textId="77777777" w:rsidR="00BE56F1" w:rsidRDefault="00BE56F1">
      <w:r>
        <w:separator/>
      </w:r>
    </w:p>
  </w:footnote>
  <w:footnote w:type="continuationSeparator" w:id="0">
    <w:p w14:paraId="397224D8" w14:textId="77777777" w:rsidR="00BE56F1" w:rsidRDefault="00BE5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D4E77" w14:textId="77777777" w:rsidR="00D936E9" w:rsidRDefault="00D936E9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35A0B82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2A170F"/>
    <w:multiLevelType w:val="hybridMultilevel"/>
    <w:tmpl w:val="A98A8DBE"/>
    <w:lvl w:ilvl="0" w:tplc="901AD44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167A68"/>
    <w:multiLevelType w:val="hybridMultilevel"/>
    <w:tmpl w:val="7568824C"/>
    <w:lvl w:ilvl="0" w:tplc="4B30E37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82185785">
    <w:abstractNumId w:val="6"/>
  </w:num>
  <w:num w:numId="2" w16cid:durableId="339820999">
    <w:abstractNumId w:val="3"/>
  </w:num>
  <w:num w:numId="3" w16cid:durableId="675115232">
    <w:abstractNumId w:val="2"/>
  </w:num>
  <w:num w:numId="4" w16cid:durableId="575097074">
    <w:abstractNumId w:val="10"/>
  </w:num>
  <w:num w:numId="5" w16cid:durableId="808937896">
    <w:abstractNumId w:val="14"/>
  </w:num>
  <w:num w:numId="6" w16cid:durableId="493107795">
    <w:abstractNumId w:val="13"/>
  </w:num>
  <w:num w:numId="7" w16cid:durableId="1414283009">
    <w:abstractNumId w:val="0"/>
  </w:num>
  <w:num w:numId="8" w16cid:durableId="987394621">
    <w:abstractNumId w:val="5"/>
  </w:num>
  <w:num w:numId="9" w16cid:durableId="1464494681">
    <w:abstractNumId w:val="1"/>
  </w:num>
  <w:num w:numId="10" w16cid:durableId="479689632">
    <w:abstractNumId w:val="15"/>
  </w:num>
  <w:num w:numId="11" w16cid:durableId="1997107828">
    <w:abstractNumId w:val="4"/>
  </w:num>
  <w:num w:numId="12" w16cid:durableId="232743487">
    <w:abstractNumId w:val="12"/>
  </w:num>
  <w:num w:numId="13" w16cid:durableId="1746224624">
    <w:abstractNumId w:val="8"/>
  </w:num>
  <w:num w:numId="14" w16cid:durableId="1365403330">
    <w:abstractNumId w:val="9"/>
  </w:num>
  <w:num w:numId="15" w16cid:durableId="2083524401">
    <w:abstractNumId w:val="7"/>
  </w:num>
  <w:num w:numId="16" w16cid:durableId="125200532">
    <w:abstractNumId w:val="11"/>
  </w:num>
  <w:num w:numId="17" w16cid:durableId="9350220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34121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BAE"/>
    <w:rsid w:val="00001BF1"/>
    <w:rsid w:val="00003B48"/>
    <w:rsid w:val="0000486A"/>
    <w:rsid w:val="00016D23"/>
    <w:rsid w:val="000170CB"/>
    <w:rsid w:val="000257A4"/>
    <w:rsid w:val="000263B1"/>
    <w:rsid w:val="000321C1"/>
    <w:rsid w:val="00033C29"/>
    <w:rsid w:val="0004083B"/>
    <w:rsid w:val="00044C21"/>
    <w:rsid w:val="000463BA"/>
    <w:rsid w:val="000479F2"/>
    <w:rsid w:val="000510FD"/>
    <w:rsid w:val="0005141E"/>
    <w:rsid w:val="00052ABF"/>
    <w:rsid w:val="00054326"/>
    <w:rsid w:val="000566BF"/>
    <w:rsid w:val="00056E23"/>
    <w:rsid w:val="00061B78"/>
    <w:rsid w:val="0006614A"/>
    <w:rsid w:val="000667D1"/>
    <w:rsid w:val="000678DE"/>
    <w:rsid w:val="00067E58"/>
    <w:rsid w:val="00073BBD"/>
    <w:rsid w:val="00082012"/>
    <w:rsid w:val="00085305"/>
    <w:rsid w:val="00086D58"/>
    <w:rsid w:val="000907C6"/>
    <w:rsid w:val="00091088"/>
    <w:rsid w:val="000955AB"/>
    <w:rsid w:val="000A5290"/>
    <w:rsid w:val="000A621A"/>
    <w:rsid w:val="000A757F"/>
    <w:rsid w:val="000B436B"/>
    <w:rsid w:val="000B4976"/>
    <w:rsid w:val="000B65F7"/>
    <w:rsid w:val="000C2CE8"/>
    <w:rsid w:val="000C5078"/>
    <w:rsid w:val="000C7CBF"/>
    <w:rsid w:val="000D3DB4"/>
    <w:rsid w:val="000D4DD1"/>
    <w:rsid w:val="000E38C4"/>
    <w:rsid w:val="000E7B5A"/>
    <w:rsid w:val="000E7C8E"/>
    <w:rsid w:val="000F39AB"/>
    <w:rsid w:val="000F7CD7"/>
    <w:rsid w:val="000F7D1A"/>
    <w:rsid w:val="000F7EC2"/>
    <w:rsid w:val="00102F0F"/>
    <w:rsid w:val="001103C2"/>
    <w:rsid w:val="001135BD"/>
    <w:rsid w:val="001224B7"/>
    <w:rsid w:val="00124D0D"/>
    <w:rsid w:val="00126B1F"/>
    <w:rsid w:val="00133C12"/>
    <w:rsid w:val="0013766D"/>
    <w:rsid w:val="00137A94"/>
    <w:rsid w:val="00142684"/>
    <w:rsid w:val="001432A3"/>
    <w:rsid w:val="00143F27"/>
    <w:rsid w:val="00144215"/>
    <w:rsid w:val="0015137C"/>
    <w:rsid w:val="0015266D"/>
    <w:rsid w:val="00153491"/>
    <w:rsid w:val="001545A9"/>
    <w:rsid w:val="0015573B"/>
    <w:rsid w:val="00155EA3"/>
    <w:rsid w:val="0015643D"/>
    <w:rsid w:val="00156906"/>
    <w:rsid w:val="00156DC7"/>
    <w:rsid w:val="00157376"/>
    <w:rsid w:val="00161432"/>
    <w:rsid w:val="00161574"/>
    <w:rsid w:val="001621BD"/>
    <w:rsid w:val="00164822"/>
    <w:rsid w:val="0016637B"/>
    <w:rsid w:val="0017360B"/>
    <w:rsid w:val="0017380E"/>
    <w:rsid w:val="00175FF8"/>
    <w:rsid w:val="00183C29"/>
    <w:rsid w:val="00185790"/>
    <w:rsid w:val="001870DF"/>
    <w:rsid w:val="0019266A"/>
    <w:rsid w:val="001950BA"/>
    <w:rsid w:val="0019569A"/>
    <w:rsid w:val="001A2C5D"/>
    <w:rsid w:val="001B3411"/>
    <w:rsid w:val="001B376C"/>
    <w:rsid w:val="001B5158"/>
    <w:rsid w:val="001B5214"/>
    <w:rsid w:val="001B718C"/>
    <w:rsid w:val="001C172A"/>
    <w:rsid w:val="001C6224"/>
    <w:rsid w:val="001C7938"/>
    <w:rsid w:val="001D2DEF"/>
    <w:rsid w:val="001D3588"/>
    <w:rsid w:val="001D3BF7"/>
    <w:rsid w:val="001D45D7"/>
    <w:rsid w:val="001D6C38"/>
    <w:rsid w:val="001D6F1A"/>
    <w:rsid w:val="001E02E0"/>
    <w:rsid w:val="001E231A"/>
    <w:rsid w:val="001E74DC"/>
    <w:rsid w:val="001F329C"/>
    <w:rsid w:val="001F420B"/>
    <w:rsid w:val="001F55A5"/>
    <w:rsid w:val="001F6286"/>
    <w:rsid w:val="001F7582"/>
    <w:rsid w:val="00200072"/>
    <w:rsid w:val="00226638"/>
    <w:rsid w:val="00226E72"/>
    <w:rsid w:val="00230B37"/>
    <w:rsid w:val="00230C76"/>
    <w:rsid w:val="0024193D"/>
    <w:rsid w:val="002432F5"/>
    <w:rsid w:val="002460CF"/>
    <w:rsid w:val="00246C5A"/>
    <w:rsid w:val="002515B1"/>
    <w:rsid w:val="00256666"/>
    <w:rsid w:val="002646F3"/>
    <w:rsid w:val="002725A5"/>
    <w:rsid w:val="00272933"/>
    <w:rsid w:val="00276702"/>
    <w:rsid w:val="00280C18"/>
    <w:rsid w:val="002811E6"/>
    <w:rsid w:val="00287E61"/>
    <w:rsid w:val="00291CE9"/>
    <w:rsid w:val="002929D0"/>
    <w:rsid w:val="002A0DF9"/>
    <w:rsid w:val="002A4EAF"/>
    <w:rsid w:val="002A65EA"/>
    <w:rsid w:val="002A7130"/>
    <w:rsid w:val="002B08B0"/>
    <w:rsid w:val="002B2EF7"/>
    <w:rsid w:val="002B406E"/>
    <w:rsid w:val="002C0840"/>
    <w:rsid w:val="002C23B1"/>
    <w:rsid w:val="002C2F1C"/>
    <w:rsid w:val="002C4EBA"/>
    <w:rsid w:val="002C5D73"/>
    <w:rsid w:val="002C6A44"/>
    <w:rsid w:val="002C6EF6"/>
    <w:rsid w:val="002D1141"/>
    <w:rsid w:val="002D4D71"/>
    <w:rsid w:val="002D5816"/>
    <w:rsid w:val="002D72AC"/>
    <w:rsid w:val="002E02D3"/>
    <w:rsid w:val="002E172E"/>
    <w:rsid w:val="002E4DA4"/>
    <w:rsid w:val="002E7D2F"/>
    <w:rsid w:val="002F3266"/>
    <w:rsid w:val="002F3ADF"/>
    <w:rsid w:val="002F6766"/>
    <w:rsid w:val="002F7A41"/>
    <w:rsid w:val="003111F3"/>
    <w:rsid w:val="00314D9F"/>
    <w:rsid w:val="003209D4"/>
    <w:rsid w:val="003250A2"/>
    <w:rsid w:val="00326BAF"/>
    <w:rsid w:val="0033274A"/>
    <w:rsid w:val="00334471"/>
    <w:rsid w:val="003368DA"/>
    <w:rsid w:val="0034458B"/>
    <w:rsid w:val="00350623"/>
    <w:rsid w:val="003531A0"/>
    <w:rsid w:val="003604BE"/>
    <w:rsid w:val="00360ECD"/>
    <w:rsid w:val="00363FAC"/>
    <w:rsid w:val="00370D8B"/>
    <w:rsid w:val="003711A4"/>
    <w:rsid w:val="00372D1E"/>
    <w:rsid w:val="00377DD6"/>
    <w:rsid w:val="00384684"/>
    <w:rsid w:val="003902CE"/>
    <w:rsid w:val="00391583"/>
    <w:rsid w:val="003A1C88"/>
    <w:rsid w:val="003A507C"/>
    <w:rsid w:val="003A511A"/>
    <w:rsid w:val="003A55EB"/>
    <w:rsid w:val="003A63F0"/>
    <w:rsid w:val="003A6500"/>
    <w:rsid w:val="003B2E0B"/>
    <w:rsid w:val="003B756E"/>
    <w:rsid w:val="003C1817"/>
    <w:rsid w:val="003C25CD"/>
    <w:rsid w:val="003C386D"/>
    <w:rsid w:val="003C626C"/>
    <w:rsid w:val="003D152B"/>
    <w:rsid w:val="003D3A93"/>
    <w:rsid w:val="003E2614"/>
    <w:rsid w:val="003E560F"/>
    <w:rsid w:val="003F2A52"/>
    <w:rsid w:val="003F2BC0"/>
    <w:rsid w:val="00404A12"/>
    <w:rsid w:val="004067F7"/>
    <w:rsid w:val="00412681"/>
    <w:rsid w:val="00415D89"/>
    <w:rsid w:val="00416F07"/>
    <w:rsid w:val="0042124C"/>
    <w:rsid w:val="004220AD"/>
    <w:rsid w:val="00432BB9"/>
    <w:rsid w:val="00433029"/>
    <w:rsid w:val="004356C6"/>
    <w:rsid w:val="0045198F"/>
    <w:rsid w:val="00452012"/>
    <w:rsid w:val="0045306B"/>
    <w:rsid w:val="00454FE9"/>
    <w:rsid w:val="00460DFE"/>
    <w:rsid w:val="00460FAA"/>
    <w:rsid w:val="0046382B"/>
    <w:rsid w:val="00465A27"/>
    <w:rsid w:val="00465CE4"/>
    <w:rsid w:val="004707E8"/>
    <w:rsid w:val="0047245A"/>
    <w:rsid w:val="004825BC"/>
    <w:rsid w:val="00482B84"/>
    <w:rsid w:val="004874EE"/>
    <w:rsid w:val="00487A58"/>
    <w:rsid w:val="00497F52"/>
    <w:rsid w:val="004A106A"/>
    <w:rsid w:val="004A14E0"/>
    <w:rsid w:val="004A3A70"/>
    <w:rsid w:val="004A7351"/>
    <w:rsid w:val="004B0A19"/>
    <w:rsid w:val="004B3947"/>
    <w:rsid w:val="004B6F32"/>
    <w:rsid w:val="004C05E0"/>
    <w:rsid w:val="004C09BF"/>
    <w:rsid w:val="004C0E78"/>
    <w:rsid w:val="004C56F5"/>
    <w:rsid w:val="004D1AEF"/>
    <w:rsid w:val="004D70FA"/>
    <w:rsid w:val="004D7504"/>
    <w:rsid w:val="004F5A86"/>
    <w:rsid w:val="004F7638"/>
    <w:rsid w:val="00502077"/>
    <w:rsid w:val="00505216"/>
    <w:rsid w:val="00505B87"/>
    <w:rsid w:val="0050614F"/>
    <w:rsid w:val="005101B3"/>
    <w:rsid w:val="00511BEA"/>
    <w:rsid w:val="005124A4"/>
    <w:rsid w:val="005137EC"/>
    <w:rsid w:val="00524F25"/>
    <w:rsid w:val="00525965"/>
    <w:rsid w:val="00527559"/>
    <w:rsid w:val="005277FB"/>
    <w:rsid w:val="00527976"/>
    <w:rsid w:val="005432F2"/>
    <w:rsid w:val="00543636"/>
    <w:rsid w:val="00544160"/>
    <w:rsid w:val="0054513C"/>
    <w:rsid w:val="00545E3F"/>
    <w:rsid w:val="00546640"/>
    <w:rsid w:val="00556727"/>
    <w:rsid w:val="00562641"/>
    <w:rsid w:val="0056564F"/>
    <w:rsid w:val="00565691"/>
    <w:rsid w:val="00571318"/>
    <w:rsid w:val="0057465A"/>
    <w:rsid w:val="005773CE"/>
    <w:rsid w:val="00584BA5"/>
    <w:rsid w:val="00587542"/>
    <w:rsid w:val="00595B10"/>
    <w:rsid w:val="0059660D"/>
    <w:rsid w:val="005A20B5"/>
    <w:rsid w:val="005A66A4"/>
    <w:rsid w:val="005A7F1D"/>
    <w:rsid w:val="005B38BF"/>
    <w:rsid w:val="005B4B17"/>
    <w:rsid w:val="005B6115"/>
    <w:rsid w:val="005D0DB4"/>
    <w:rsid w:val="005F21E1"/>
    <w:rsid w:val="005F2B34"/>
    <w:rsid w:val="005F6C41"/>
    <w:rsid w:val="0060032C"/>
    <w:rsid w:val="00605CC5"/>
    <w:rsid w:val="006130A7"/>
    <w:rsid w:val="0061379B"/>
    <w:rsid w:val="00616101"/>
    <w:rsid w:val="00616112"/>
    <w:rsid w:val="00617048"/>
    <w:rsid w:val="00620444"/>
    <w:rsid w:val="006216B3"/>
    <w:rsid w:val="006227D0"/>
    <w:rsid w:val="00624F33"/>
    <w:rsid w:val="00627942"/>
    <w:rsid w:val="006319AA"/>
    <w:rsid w:val="0063581C"/>
    <w:rsid w:val="00641F13"/>
    <w:rsid w:val="00642171"/>
    <w:rsid w:val="00643CC1"/>
    <w:rsid w:val="006505A9"/>
    <w:rsid w:val="006514C6"/>
    <w:rsid w:val="0065190B"/>
    <w:rsid w:val="00654607"/>
    <w:rsid w:val="00654767"/>
    <w:rsid w:val="0065548F"/>
    <w:rsid w:val="00663FE5"/>
    <w:rsid w:val="006640DC"/>
    <w:rsid w:val="006643CE"/>
    <w:rsid w:val="0066468A"/>
    <w:rsid w:val="00670822"/>
    <w:rsid w:val="00676EB7"/>
    <w:rsid w:val="00676F38"/>
    <w:rsid w:val="00680768"/>
    <w:rsid w:val="0069272B"/>
    <w:rsid w:val="00695E96"/>
    <w:rsid w:val="006A1BAE"/>
    <w:rsid w:val="006A3074"/>
    <w:rsid w:val="006A320A"/>
    <w:rsid w:val="006A37E7"/>
    <w:rsid w:val="006A6517"/>
    <w:rsid w:val="006B42D3"/>
    <w:rsid w:val="006B5DC0"/>
    <w:rsid w:val="006B79A2"/>
    <w:rsid w:val="006C01CC"/>
    <w:rsid w:val="006C41C2"/>
    <w:rsid w:val="006C46B8"/>
    <w:rsid w:val="006D334B"/>
    <w:rsid w:val="006D56BC"/>
    <w:rsid w:val="006E1C56"/>
    <w:rsid w:val="006E492E"/>
    <w:rsid w:val="006E5883"/>
    <w:rsid w:val="006E7E5C"/>
    <w:rsid w:val="006F081E"/>
    <w:rsid w:val="006F12AE"/>
    <w:rsid w:val="006F1F58"/>
    <w:rsid w:val="006F597A"/>
    <w:rsid w:val="0070795C"/>
    <w:rsid w:val="00711676"/>
    <w:rsid w:val="00714D70"/>
    <w:rsid w:val="0071569D"/>
    <w:rsid w:val="00716091"/>
    <w:rsid w:val="00730BA0"/>
    <w:rsid w:val="00734CD6"/>
    <w:rsid w:val="007411AD"/>
    <w:rsid w:val="007426A6"/>
    <w:rsid w:val="007537E1"/>
    <w:rsid w:val="007564F1"/>
    <w:rsid w:val="00757DC8"/>
    <w:rsid w:val="0076307E"/>
    <w:rsid w:val="00764A68"/>
    <w:rsid w:val="007707B8"/>
    <w:rsid w:val="007753F5"/>
    <w:rsid w:val="0077609E"/>
    <w:rsid w:val="007813A4"/>
    <w:rsid w:val="00791CB9"/>
    <w:rsid w:val="00793508"/>
    <w:rsid w:val="007947AD"/>
    <w:rsid w:val="00794DF8"/>
    <w:rsid w:val="007A019D"/>
    <w:rsid w:val="007A0828"/>
    <w:rsid w:val="007A0D63"/>
    <w:rsid w:val="007A7922"/>
    <w:rsid w:val="007B2A44"/>
    <w:rsid w:val="007B5E6A"/>
    <w:rsid w:val="007B66B2"/>
    <w:rsid w:val="007C0BAE"/>
    <w:rsid w:val="007D109B"/>
    <w:rsid w:val="007D1ACC"/>
    <w:rsid w:val="007E225C"/>
    <w:rsid w:val="007E2746"/>
    <w:rsid w:val="007E4868"/>
    <w:rsid w:val="007E4D5E"/>
    <w:rsid w:val="007F21AA"/>
    <w:rsid w:val="007F2289"/>
    <w:rsid w:val="007F25EA"/>
    <w:rsid w:val="007F2BA7"/>
    <w:rsid w:val="007F3434"/>
    <w:rsid w:val="007F38F5"/>
    <w:rsid w:val="007F5D24"/>
    <w:rsid w:val="008007BE"/>
    <w:rsid w:val="00800E82"/>
    <w:rsid w:val="0080371C"/>
    <w:rsid w:val="008115D8"/>
    <w:rsid w:val="008130DC"/>
    <w:rsid w:val="00822C20"/>
    <w:rsid w:val="00830290"/>
    <w:rsid w:val="00830470"/>
    <w:rsid w:val="00831758"/>
    <w:rsid w:val="00831D18"/>
    <w:rsid w:val="00837B54"/>
    <w:rsid w:val="00841CC9"/>
    <w:rsid w:val="00843756"/>
    <w:rsid w:val="0085232D"/>
    <w:rsid w:val="00854807"/>
    <w:rsid w:val="00856773"/>
    <w:rsid w:val="008568D9"/>
    <w:rsid w:val="00857B64"/>
    <w:rsid w:val="00862F36"/>
    <w:rsid w:val="00863FF7"/>
    <w:rsid w:val="0086422F"/>
    <w:rsid w:val="00866062"/>
    <w:rsid w:val="00866777"/>
    <w:rsid w:val="008671C8"/>
    <w:rsid w:val="00871403"/>
    <w:rsid w:val="008734CF"/>
    <w:rsid w:val="00874E23"/>
    <w:rsid w:val="00877458"/>
    <w:rsid w:val="00881141"/>
    <w:rsid w:val="00881FC2"/>
    <w:rsid w:val="00884104"/>
    <w:rsid w:val="00885B10"/>
    <w:rsid w:val="00886720"/>
    <w:rsid w:val="008A3A9D"/>
    <w:rsid w:val="008B1CB0"/>
    <w:rsid w:val="008B3EF3"/>
    <w:rsid w:val="008B6B25"/>
    <w:rsid w:val="008C2FA7"/>
    <w:rsid w:val="008C6F5C"/>
    <w:rsid w:val="008C79D5"/>
    <w:rsid w:val="008D64DB"/>
    <w:rsid w:val="008D75D7"/>
    <w:rsid w:val="008E09CF"/>
    <w:rsid w:val="008E2C5C"/>
    <w:rsid w:val="008F0584"/>
    <w:rsid w:val="008F1D0D"/>
    <w:rsid w:val="008F22D9"/>
    <w:rsid w:val="008F3BB2"/>
    <w:rsid w:val="008F7F72"/>
    <w:rsid w:val="00900661"/>
    <w:rsid w:val="00902239"/>
    <w:rsid w:val="0090471D"/>
    <w:rsid w:val="00905064"/>
    <w:rsid w:val="00910BA6"/>
    <w:rsid w:val="009142F1"/>
    <w:rsid w:val="0091524F"/>
    <w:rsid w:val="00916A5C"/>
    <w:rsid w:val="00917255"/>
    <w:rsid w:val="009209EC"/>
    <w:rsid w:val="00924CAE"/>
    <w:rsid w:val="00925224"/>
    <w:rsid w:val="00935F39"/>
    <w:rsid w:val="009478D1"/>
    <w:rsid w:val="009510B5"/>
    <w:rsid w:val="00953192"/>
    <w:rsid w:val="0095396E"/>
    <w:rsid w:val="009542FE"/>
    <w:rsid w:val="009606EE"/>
    <w:rsid w:val="00962384"/>
    <w:rsid w:val="00964D4C"/>
    <w:rsid w:val="00981406"/>
    <w:rsid w:val="009910C0"/>
    <w:rsid w:val="009A20A4"/>
    <w:rsid w:val="009A2C67"/>
    <w:rsid w:val="009A5D6D"/>
    <w:rsid w:val="009A70FC"/>
    <w:rsid w:val="009B52E3"/>
    <w:rsid w:val="009C4079"/>
    <w:rsid w:val="009D00AF"/>
    <w:rsid w:val="009D16F1"/>
    <w:rsid w:val="009D22A1"/>
    <w:rsid w:val="009D3494"/>
    <w:rsid w:val="009D4F58"/>
    <w:rsid w:val="009E3D53"/>
    <w:rsid w:val="009E66E0"/>
    <w:rsid w:val="009F21B3"/>
    <w:rsid w:val="009F261D"/>
    <w:rsid w:val="00A000CD"/>
    <w:rsid w:val="00A03BB8"/>
    <w:rsid w:val="00A04A44"/>
    <w:rsid w:val="00A061DF"/>
    <w:rsid w:val="00A11865"/>
    <w:rsid w:val="00A23B32"/>
    <w:rsid w:val="00A26946"/>
    <w:rsid w:val="00A412C0"/>
    <w:rsid w:val="00A446E7"/>
    <w:rsid w:val="00A47813"/>
    <w:rsid w:val="00A509AD"/>
    <w:rsid w:val="00A56BC8"/>
    <w:rsid w:val="00A570B6"/>
    <w:rsid w:val="00A629E0"/>
    <w:rsid w:val="00A64E3A"/>
    <w:rsid w:val="00A65DEC"/>
    <w:rsid w:val="00A65F01"/>
    <w:rsid w:val="00A667CB"/>
    <w:rsid w:val="00A679C3"/>
    <w:rsid w:val="00A702C0"/>
    <w:rsid w:val="00A7183C"/>
    <w:rsid w:val="00A75D27"/>
    <w:rsid w:val="00A807E9"/>
    <w:rsid w:val="00A8323B"/>
    <w:rsid w:val="00A863D4"/>
    <w:rsid w:val="00A87306"/>
    <w:rsid w:val="00A9084C"/>
    <w:rsid w:val="00A909E4"/>
    <w:rsid w:val="00A950B0"/>
    <w:rsid w:val="00A95DCD"/>
    <w:rsid w:val="00AB1BE0"/>
    <w:rsid w:val="00AB7125"/>
    <w:rsid w:val="00AC133C"/>
    <w:rsid w:val="00AC1E62"/>
    <w:rsid w:val="00AC5626"/>
    <w:rsid w:val="00AC7C48"/>
    <w:rsid w:val="00AD1FC5"/>
    <w:rsid w:val="00AD3B1D"/>
    <w:rsid w:val="00AD3FAB"/>
    <w:rsid w:val="00AD6956"/>
    <w:rsid w:val="00AE4F77"/>
    <w:rsid w:val="00B000A6"/>
    <w:rsid w:val="00B04561"/>
    <w:rsid w:val="00B05FE2"/>
    <w:rsid w:val="00B06A70"/>
    <w:rsid w:val="00B10C3E"/>
    <w:rsid w:val="00B11FAA"/>
    <w:rsid w:val="00B12D04"/>
    <w:rsid w:val="00B155A1"/>
    <w:rsid w:val="00B16A86"/>
    <w:rsid w:val="00B16B3B"/>
    <w:rsid w:val="00B1738A"/>
    <w:rsid w:val="00B20390"/>
    <w:rsid w:val="00B20732"/>
    <w:rsid w:val="00B23211"/>
    <w:rsid w:val="00B30E90"/>
    <w:rsid w:val="00B33792"/>
    <w:rsid w:val="00B37DE8"/>
    <w:rsid w:val="00B4035F"/>
    <w:rsid w:val="00B40C6E"/>
    <w:rsid w:val="00B41620"/>
    <w:rsid w:val="00B43BBF"/>
    <w:rsid w:val="00B456A2"/>
    <w:rsid w:val="00B51652"/>
    <w:rsid w:val="00B603F2"/>
    <w:rsid w:val="00B6159F"/>
    <w:rsid w:val="00B63F7A"/>
    <w:rsid w:val="00B66C58"/>
    <w:rsid w:val="00B810A7"/>
    <w:rsid w:val="00B8172B"/>
    <w:rsid w:val="00B823DF"/>
    <w:rsid w:val="00B8408A"/>
    <w:rsid w:val="00B86772"/>
    <w:rsid w:val="00B92ECF"/>
    <w:rsid w:val="00BA1012"/>
    <w:rsid w:val="00BB49AE"/>
    <w:rsid w:val="00BB750D"/>
    <w:rsid w:val="00BC1298"/>
    <w:rsid w:val="00BC26E1"/>
    <w:rsid w:val="00BC43FE"/>
    <w:rsid w:val="00BC7068"/>
    <w:rsid w:val="00BD12C0"/>
    <w:rsid w:val="00BD2432"/>
    <w:rsid w:val="00BD5E0A"/>
    <w:rsid w:val="00BD6A69"/>
    <w:rsid w:val="00BE56F1"/>
    <w:rsid w:val="00BE6F03"/>
    <w:rsid w:val="00BF153B"/>
    <w:rsid w:val="00C028B4"/>
    <w:rsid w:val="00C04AEF"/>
    <w:rsid w:val="00C06BF1"/>
    <w:rsid w:val="00C06C0D"/>
    <w:rsid w:val="00C07930"/>
    <w:rsid w:val="00C106C8"/>
    <w:rsid w:val="00C124B9"/>
    <w:rsid w:val="00C13434"/>
    <w:rsid w:val="00C149B9"/>
    <w:rsid w:val="00C165F3"/>
    <w:rsid w:val="00C22B6C"/>
    <w:rsid w:val="00C22D60"/>
    <w:rsid w:val="00C27D65"/>
    <w:rsid w:val="00C30325"/>
    <w:rsid w:val="00C329C1"/>
    <w:rsid w:val="00C415ED"/>
    <w:rsid w:val="00C422A9"/>
    <w:rsid w:val="00C45107"/>
    <w:rsid w:val="00C469E1"/>
    <w:rsid w:val="00C53265"/>
    <w:rsid w:val="00C5419A"/>
    <w:rsid w:val="00C560FD"/>
    <w:rsid w:val="00C5677C"/>
    <w:rsid w:val="00C64C00"/>
    <w:rsid w:val="00C66E53"/>
    <w:rsid w:val="00C76DDB"/>
    <w:rsid w:val="00C77A7C"/>
    <w:rsid w:val="00C800FD"/>
    <w:rsid w:val="00C84D07"/>
    <w:rsid w:val="00C84F95"/>
    <w:rsid w:val="00C85B57"/>
    <w:rsid w:val="00C85F0B"/>
    <w:rsid w:val="00C86CA9"/>
    <w:rsid w:val="00C871A7"/>
    <w:rsid w:val="00C900D2"/>
    <w:rsid w:val="00C911C6"/>
    <w:rsid w:val="00C94CAB"/>
    <w:rsid w:val="00C9520A"/>
    <w:rsid w:val="00C956B1"/>
    <w:rsid w:val="00CA18E5"/>
    <w:rsid w:val="00CA4EF4"/>
    <w:rsid w:val="00CA529C"/>
    <w:rsid w:val="00CA573E"/>
    <w:rsid w:val="00CB26BB"/>
    <w:rsid w:val="00CB275B"/>
    <w:rsid w:val="00CB4269"/>
    <w:rsid w:val="00CB4A1A"/>
    <w:rsid w:val="00CB747F"/>
    <w:rsid w:val="00CB7580"/>
    <w:rsid w:val="00CC1313"/>
    <w:rsid w:val="00CC2AE9"/>
    <w:rsid w:val="00CC31D5"/>
    <w:rsid w:val="00CD2A71"/>
    <w:rsid w:val="00CD56CE"/>
    <w:rsid w:val="00CD7C16"/>
    <w:rsid w:val="00CD7C7B"/>
    <w:rsid w:val="00CE0779"/>
    <w:rsid w:val="00CE40AC"/>
    <w:rsid w:val="00CE4116"/>
    <w:rsid w:val="00CE5BEF"/>
    <w:rsid w:val="00CE6275"/>
    <w:rsid w:val="00CF0008"/>
    <w:rsid w:val="00CF167E"/>
    <w:rsid w:val="00CF64F2"/>
    <w:rsid w:val="00D15B4B"/>
    <w:rsid w:val="00D25909"/>
    <w:rsid w:val="00D278F1"/>
    <w:rsid w:val="00D36D0E"/>
    <w:rsid w:val="00D37137"/>
    <w:rsid w:val="00D41AFA"/>
    <w:rsid w:val="00D42D62"/>
    <w:rsid w:val="00D44AF1"/>
    <w:rsid w:val="00D46CDA"/>
    <w:rsid w:val="00D53E69"/>
    <w:rsid w:val="00D5618F"/>
    <w:rsid w:val="00D57FF5"/>
    <w:rsid w:val="00D60945"/>
    <w:rsid w:val="00D65624"/>
    <w:rsid w:val="00D6593B"/>
    <w:rsid w:val="00D67665"/>
    <w:rsid w:val="00D71D6C"/>
    <w:rsid w:val="00D73FAB"/>
    <w:rsid w:val="00D936E9"/>
    <w:rsid w:val="00DA171D"/>
    <w:rsid w:val="00DA311A"/>
    <w:rsid w:val="00DA34E8"/>
    <w:rsid w:val="00DA6D30"/>
    <w:rsid w:val="00DA7D35"/>
    <w:rsid w:val="00DB0BB0"/>
    <w:rsid w:val="00DB2531"/>
    <w:rsid w:val="00DB7D19"/>
    <w:rsid w:val="00DC2C03"/>
    <w:rsid w:val="00DC695C"/>
    <w:rsid w:val="00DE3032"/>
    <w:rsid w:val="00DE3753"/>
    <w:rsid w:val="00DE387B"/>
    <w:rsid w:val="00DF1AD0"/>
    <w:rsid w:val="00DF231A"/>
    <w:rsid w:val="00DF536D"/>
    <w:rsid w:val="00DF6CBE"/>
    <w:rsid w:val="00DF721D"/>
    <w:rsid w:val="00E02776"/>
    <w:rsid w:val="00E12260"/>
    <w:rsid w:val="00E2050C"/>
    <w:rsid w:val="00E27185"/>
    <w:rsid w:val="00E314F5"/>
    <w:rsid w:val="00E3536F"/>
    <w:rsid w:val="00E35615"/>
    <w:rsid w:val="00E42FD1"/>
    <w:rsid w:val="00E43D2A"/>
    <w:rsid w:val="00E52190"/>
    <w:rsid w:val="00E524BD"/>
    <w:rsid w:val="00E52A92"/>
    <w:rsid w:val="00E55B56"/>
    <w:rsid w:val="00E601A8"/>
    <w:rsid w:val="00E6072A"/>
    <w:rsid w:val="00E63A94"/>
    <w:rsid w:val="00E64824"/>
    <w:rsid w:val="00E67367"/>
    <w:rsid w:val="00E7091A"/>
    <w:rsid w:val="00E70DE3"/>
    <w:rsid w:val="00E713E6"/>
    <w:rsid w:val="00E84396"/>
    <w:rsid w:val="00E866B8"/>
    <w:rsid w:val="00E86DCA"/>
    <w:rsid w:val="00E87941"/>
    <w:rsid w:val="00E9061B"/>
    <w:rsid w:val="00E90DF8"/>
    <w:rsid w:val="00E92E7C"/>
    <w:rsid w:val="00E971FE"/>
    <w:rsid w:val="00E976FB"/>
    <w:rsid w:val="00EB10B4"/>
    <w:rsid w:val="00EB2EF2"/>
    <w:rsid w:val="00EB5484"/>
    <w:rsid w:val="00EB5C4E"/>
    <w:rsid w:val="00EB7468"/>
    <w:rsid w:val="00ED0420"/>
    <w:rsid w:val="00ED127B"/>
    <w:rsid w:val="00ED2460"/>
    <w:rsid w:val="00ED2824"/>
    <w:rsid w:val="00ED7769"/>
    <w:rsid w:val="00EE02A2"/>
    <w:rsid w:val="00EE366D"/>
    <w:rsid w:val="00EE4B8F"/>
    <w:rsid w:val="00EE4E13"/>
    <w:rsid w:val="00EE78AA"/>
    <w:rsid w:val="00EF1507"/>
    <w:rsid w:val="00EF39B4"/>
    <w:rsid w:val="00EF7DF4"/>
    <w:rsid w:val="00F001C0"/>
    <w:rsid w:val="00F04B31"/>
    <w:rsid w:val="00F1439C"/>
    <w:rsid w:val="00F17F96"/>
    <w:rsid w:val="00F20314"/>
    <w:rsid w:val="00F206ED"/>
    <w:rsid w:val="00F22EB0"/>
    <w:rsid w:val="00F23AB7"/>
    <w:rsid w:val="00F2624B"/>
    <w:rsid w:val="00F271E3"/>
    <w:rsid w:val="00F2730C"/>
    <w:rsid w:val="00F27E7E"/>
    <w:rsid w:val="00F316FB"/>
    <w:rsid w:val="00F327C6"/>
    <w:rsid w:val="00F356EC"/>
    <w:rsid w:val="00F45817"/>
    <w:rsid w:val="00F47A5E"/>
    <w:rsid w:val="00F52B80"/>
    <w:rsid w:val="00F53EA0"/>
    <w:rsid w:val="00F60049"/>
    <w:rsid w:val="00F62B8A"/>
    <w:rsid w:val="00F65DFD"/>
    <w:rsid w:val="00F665D5"/>
    <w:rsid w:val="00F7002D"/>
    <w:rsid w:val="00F809E7"/>
    <w:rsid w:val="00F8194E"/>
    <w:rsid w:val="00F843F0"/>
    <w:rsid w:val="00F84740"/>
    <w:rsid w:val="00F87F08"/>
    <w:rsid w:val="00F93C81"/>
    <w:rsid w:val="00F95EAE"/>
    <w:rsid w:val="00F962D1"/>
    <w:rsid w:val="00FA06D7"/>
    <w:rsid w:val="00FA096A"/>
    <w:rsid w:val="00FA1EBC"/>
    <w:rsid w:val="00FB1402"/>
    <w:rsid w:val="00FB1976"/>
    <w:rsid w:val="00FC4FFA"/>
    <w:rsid w:val="00FD27BC"/>
    <w:rsid w:val="00FD5C24"/>
    <w:rsid w:val="00FD60A6"/>
    <w:rsid w:val="00FF0469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6EAB14"/>
  <w15:chartTrackingRefBased/>
  <w15:docId w15:val="{9F9E9BDF-807B-46F2-80D7-2D11312E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734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7734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734A3"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7734A3"/>
    <w:rPr>
      <w:sz w:val="24"/>
      <w:szCs w:val="24"/>
    </w:rPr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character" w:customStyle="1" w:styleId="ZkladntextChar">
    <w:name w:val="Základní text Char"/>
    <w:link w:val="Zkladntext"/>
    <w:rsid w:val="007734A3"/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uiPriority w:val="10"/>
    <w:rsid w:val="007734A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7734A3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360"/>
      </w:tabs>
      <w:spacing w:after="60"/>
      <w:jc w:val="both"/>
    </w:pPr>
    <w:rPr>
      <w:sz w:val="28"/>
    </w:rPr>
  </w:style>
  <w:style w:type="character" w:customStyle="1" w:styleId="Zkladntext3Char">
    <w:name w:val="Základní text 3 Char"/>
    <w:link w:val="Zkladntext3"/>
    <w:uiPriority w:val="99"/>
    <w:semiHidden/>
    <w:rsid w:val="007734A3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num" w:pos="360"/>
      </w:tabs>
      <w:ind w:left="360" w:hanging="36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7734A3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7734A3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b/>
      <w:bCs/>
      <w:i/>
      <w:iCs/>
    </w:rPr>
  </w:style>
  <w:style w:type="character" w:customStyle="1" w:styleId="Zkladntext2Char">
    <w:name w:val="Základní text 2 Char"/>
    <w:link w:val="Zkladntext2"/>
    <w:uiPriority w:val="99"/>
    <w:semiHidden/>
    <w:rsid w:val="007734A3"/>
    <w:rPr>
      <w:sz w:val="24"/>
      <w:szCs w:val="24"/>
    </w:rPr>
  </w:style>
  <w:style w:type="character" w:styleId="Siln">
    <w:name w:val="Strong"/>
    <w:uiPriority w:val="22"/>
    <w:qFormat/>
    <w:rPr>
      <w:b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734A3"/>
    <w:rPr>
      <w:sz w:val="0"/>
      <w:szCs w:val="0"/>
    </w:rPr>
  </w:style>
  <w:style w:type="character" w:styleId="Odkaznakoment">
    <w:name w:val="annotation reference"/>
    <w:semiHidden/>
    <w:rsid w:val="00D37137"/>
    <w:rPr>
      <w:sz w:val="16"/>
    </w:rPr>
  </w:style>
  <w:style w:type="paragraph" w:styleId="Textkomente">
    <w:name w:val="annotation text"/>
    <w:basedOn w:val="Normln"/>
    <w:link w:val="TextkomenteChar"/>
    <w:semiHidden/>
    <w:rsid w:val="00D371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734A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371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734A3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  <w:szCs w:val="24"/>
    </w:rPr>
  </w:style>
  <w:style w:type="character" w:styleId="Sledovanodkaz">
    <w:name w:val="FollowedHyperlink"/>
    <w:uiPriority w:val="99"/>
    <w:semiHidden/>
    <w:unhideWhenUsed/>
    <w:rsid w:val="00067E5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9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9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c28b85e9b74e10b88e432b870b019310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d6e31d7e6a2f488b0bd5c2cdf79eea53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EB982-BB26-41B1-B8E5-9D2B46C134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5F4C7B-CAE4-4A80-941D-98564BF96C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BA5169-8E32-4E4E-B296-D73E3EE48A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CA2C85-0D66-4D9A-ABBD-337BBE98A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4613</Words>
  <Characters>27222</Characters>
  <Application>Microsoft Office Word</Application>
  <DocSecurity>0</DocSecurity>
  <Lines>226</Lines>
  <Paragraphs>63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S M L O U V A</vt:lpstr>
      <vt:lpstr>    SMLUVNÍ STRANY</vt:lpstr>
      <vt:lpstr>Moravskoslezský kraj</vt:lpstr>
      <vt:lpstr>příjemce</vt:lpstr>
    </vt:vector>
  </TitlesOfParts>
  <Company>Krajský úřad</Company>
  <LinksUpToDate>false</LinksUpToDate>
  <CharactersWithSpaces>31772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5963889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keywords/>
  <cp:lastModifiedBy>Odstrčilíková Ivana</cp:lastModifiedBy>
  <cp:revision>5</cp:revision>
  <cp:lastPrinted>2017-02-14T06:44:00Z</cp:lastPrinted>
  <dcterms:created xsi:type="dcterms:W3CDTF">2024-09-03T11:52:00Z</dcterms:created>
  <dcterms:modified xsi:type="dcterms:W3CDTF">2024-11-13T08:35:00Z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9b7d34a6-922c-473b-8048-37f831bec2ea_Enabled">
    <vt:lpwstr>true</vt:lpwstr>
  </property>
  <property fmtid="{D5CDD505-2E9C-101B-9397-08002B2CF9AE}" pid="4" name="MSIP_Label_9b7d34a6-922c-473b-8048-37f831bec2ea_SetDate">
    <vt:lpwstr>2022-09-22T08:31:41Z</vt:lpwstr>
  </property>
  <property fmtid="{D5CDD505-2E9C-101B-9397-08002B2CF9AE}" pid="5" name="MSIP_Label_9b7d34a6-922c-473b-8048-37f831bec2ea_Method">
    <vt:lpwstr>Privileged</vt:lpwstr>
  </property>
  <property fmtid="{D5CDD505-2E9C-101B-9397-08002B2CF9AE}" pid="6" name="MSIP_Label_9b7d34a6-922c-473b-8048-37f831bec2ea_Name">
    <vt:lpwstr>Veřejná informace</vt:lpwstr>
  </property>
  <property fmtid="{D5CDD505-2E9C-101B-9397-08002B2CF9AE}" pid="7" name="MSIP_Label_9b7d34a6-922c-473b-8048-37f831bec2ea_SiteId">
    <vt:lpwstr>39f24d0b-aa30-4551-8e81-43c77cf1000e</vt:lpwstr>
  </property>
  <property fmtid="{D5CDD505-2E9C-101B-9397-08002B2CF9AE}" pid="8" name="MSIP_Label_9b7d34a6-922c-473b-8048-37f831bec2ea_ActionId">
    <vt:lpwstr>62de11d6-8b8e-4b00-9c1a-c7bc6f10d3f8</vt:lpwstr>
  </property>
  <property fmtid="{D5CDD505-2E9C-101B-9397-08002B2CF9AE}" pid="9" name="MSIP_Label_9b7d34a6-922c-473b-8048-37f831bec2ea_ContentBits">
    <vt:lpwstr>2</vt:lpwstr>
  </property>
  <property fmtid="{D5CDD505-2E9C-101B-9397-08002B2CF9AE}" pid="10" name="Podruhe">
    <vt:bool>false</vt:bool>
  </property>
</Properties>
</file>