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D617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5490373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6D163D79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I.</w:t>
      </w:r>
      <w:r w:rsidRPr="00DD17AC">
        <w:rPr>
          <w:b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F34C68" w14:textId="77777777">
        <w:trPr>
          <w:cantSplit/>
        </w:trPr>
        <w:tc>
          <w:tcPr>
            <w:tcW w:w="9212" w:type="dxa"/>
            <w:gridSpan w:val="2"/>
          </w:tcPr>
          <w:p w14:paraId="09413DFA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3A38696E" w14:textId="77777777">
        <w:tc>
          <w:tcPr>
            <w:tcW w:w="3130" w:type="dxa"/>
          </w:tcPr>
          <w:p w14:paraId="5EC6E82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FC6019C" w14:textId="57277E9D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28. října </w:t>
            </w:r>
            <w:r w:rsidR="00263899">
              <w:rPr>
                <w:rFonts w:ascii="Tahoma" w:hAnsi="Tahoma" w:cs="Tahoma"/>
                <w:sz w:val="20"/>
              </w:rPr>
              <w:t>2771/</w:t>
            </w:r>
            <w:r>
              <w:rPr>
                <w:rFonts w:ascii="Tahoma" w:hAnsi="Tahoma" w:cs="Tahoma"/>
                <w:sz w:val="20"/>
              </w:rPr>
              <w:t xml:space="preserve">117, 702 </w:t>
            </w:r>
            <w:r w:rsidR="00263899">
              <w:rPr>
                <w:rFonts w:ascii="Tahoma" w:hAnsi="Tahoma" w:cs="Tahoma"/>
                <w:sz w:val="20"/>
              </w:rPr>
              <w:t>00</w:t>
            </w:r>
            <w:r>
              <w:rPr>
                <w:rFonts w:ascii="Tahoma" w:hAnsi="Tahoma" w:cs="Tahoma"/>
                <w:sz w:val="20"/>
              </w:rPr>
              <w:t xml:space="preserve"> Ostrava</w:t>
            </w:r>
          </w:p>
        </w:tc>
      </w:tr>
      <w:tr w:rsidR="00E1630A" w:rsidRPr="00E1630A" w14:paraId="484ADC75" w14:textId="77777777">
        <w:tc>
          <w:tcPr>
            <w:tcW w:w="3130" w:type="dxa"/>
          </w:tcPr>
          <w:p w14:paraId="21317DCD" w14:textId="77777777" w:rsidR="00507395" w:rsidRPr="00E1630A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 w:rsidRPr="00E1630A"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2B3D6FA" w14:textId="21312CCC" w:rsidR="00507395" w:rsidRPr="00FE09CC" w:rsidRDefault="00E1630A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  <w:r>
              <w:rPr>
                <w:rFonts w:ascii="Tahoma" w:hAnsi="Tahoma" w:cs="Tahoma"/>
                <w:bCs/>
                <w:sz w:val="20"/>
              </w:rPr>
              <w:t xml:space="preserve">Ing. Josefem </w:t>
            </w:r>
            <w:proofErr w:type="spellStart"/>
            <w:r>
              <w:rPr>
                <w:rFonts w:ascii="Tahoma" w:hAnsi="Tahoma" w:cs="Tahoma"/>
                <w:bCs/>
                <w:sz w:val="20"/>
              </w:rPr>
              <w:t>Bělicou</w:t>
            </w:r>
            <w:proofErr w:type="spellEnd"/>
            <w:r w:rsidR="00537573" w:rsidRPr="00FE09CC">
              <w:rPr>
                <w:rFonts w:ascii="Tahoma" w:hAnsi="Tahoma" w:cs="Tahoma"/>
                <w:bCs/>
                <w:sz w:val="20"/>
              </w:rPr>
              <w:t>, MBA, hejtmanem kraje</w:t>
            </w:r>
          </w:p>
        </w:tc>
      </w:tr>
      <w:tr w:rsidR="00507395" w14:paraId="461C1D7F" w14:textId="77777777">
        <w:tc>
          <w:tcPr>
            <w:tcW w:w="3130" w:type="dxa"/>
          </w:tcPr>
          <w:p w14:paraId="7AF851B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363C8D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5A09C5F3" w14:textId="77777777">
        <w:tc>
          <w:tcPr>
            <w:tcW w:w="3130" w:type="dxa"/>
          </w:tcPr>
          <w:p w14:paraId="3FA4589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1EE88A2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D308E5F" w14:textId="77777777">
        <w:tc>
          <w:tcPr>
            <w:tcW w:w="3130" w:type="dxa"/>
          </w:tcPr>
          <w:p w14:paraId="43FBE0CE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0EC1D66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54B70F42" w14:textId="77777777">
        <w:tc>
          <w:tcPr>
            <w:tcW w:w="3130" w:type="dxa"/>
          </w:tcPr>
          <w:p w14:paraId="7AD2B4D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006F9BC2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177EB1">
              <w:rPr>
                <w:rFonts w:ascii="Tahoma" w:hAnsi="Tahoma" w:cs="Tahoma"/>
                <w:sz w:val="20"/>
                <w:szCs w:val="20"/>
              </w:rPr>
              <w:t>UniCredit</w:t>
            </w:r>
            <w:proofErr w:type="spellEnd"/>
            <w:r w:rsidRPr="00177EB1">
              <w:rPr>
                <w:rFonts w:ascii="Tahoma" w:hAnsi="Tahoma" w:cs="Tahoma"/>
                <w:sz w:val="20"/>
                <w:szCs w:val="20"/>
              </w:rPr>
              <w:t xml:space="preserve">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424B412B" w14:textId="77777777">
        <w:tc>
          <w:tcPr>
            <w:tcW w:w="3130" w:type="dxa"/>
          </w:tcPr>
          <w:p w14:paraId="0DD1302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D30C03A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5C0FEF21" w14:textId="77777777" w:rsidR="00507395" w:rsidRDefault="00507395" w:rsidP="00BB50FB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175FFCA" w14:textId="77777777">
        <w:trPr>
          <w:cantSplit/>
        </w:trPr>
        <w:tc>
          <w:tcPr>
            <w:tcW w:w="9212" w:type="dxa"/>
            <w:gridSpan w:val="2"/>
          </w:tcPr>
          <w:p w14:paraId="6A559D07" w14:textId="14FDC4CC" w:rsidR="00507395" w:rsidRPr="00240EE4" w:rsidRDefault="00DD17AC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Xxxxx Xxxxxxxxxx</w:t>
            </w:r>
          </w:p>
        </w:tc>
      </w:tr>
      <w:tr w:rsidR="00507395" w14:paraId="6890F4CA" w14:textId="77777777">
        <w:tc>
          <w:tcPr>
            <w:tcW w:w="3130" w:type="dxa"/>
          </w:tcPr>
          <w:p w14:paraId="56E2D7F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578370F3" w14:textId="66737A2F" w:rsidR="00507395" w:rsidRDefault="00DD17AC" w:rsidP="004906DC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xxxxxxxxxxxxxxxxxxxxx</w:t>
            </w:r>
            <w:proofErr w:type="spellEnd"/>
          </w:p>
        </w:tc>
      </w:tr>
      <w:tr w:rsidR="00507395" w14:paraId="5A224202" w14:textId="77777777">
        <w:tc>
          <w:tcPr>
            <w:tcW w:w="3130" w:type="dxa"/>
          </w:tcPr>
          <w:p w14:paraId="1C0BD369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0CBA1773" w14:textId="6EFA2E03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</w:t>
            </w:r>
            <w:proofErr w:type="spellEnd"/>
          </w:p>
        </w:tc>
      </w:tr>
      <w:tr w:rsidR="00507395" w14:paraId="37A400A4" w14:textId="77777777">
        <w:tc>
          <w:tcPr>
            <w:tcW w:w="3130" w:type="dxa"/>
          </w:tcPr>
          <w:p w14:paraId="6F4B3F8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684B76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34D056F0" w14:textId="77234020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</w:t>
            </w:r>
            <w:proofErr w:type="spellEnd"/>
          </w:p>
        </w:tc>
      </w:tr>
      <w:tr w:rsidR="00507395" w14:paraId="55A7D7CE" w14:textId="77777777">
        <w:tc>
          <w:tcPr>
            <w:tcW w:w="3130" w:type="dxa"/>
          </w:tcPr>
          <w:p w14:paraId="29B96A0C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926195D" w14:textId="1E6010C6" w:rsidR="00507395" w:rsidRDefault="00DD17AC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</w:t>
            </w:r>
            <w:proofErr w:type="spellEnd"/>
          </w:p>
        </w:tc>
      </w:tr>
      <w:tr w:rsidR="00240EE4" w14:paraId="7A211245" w14:textId="77777777">
        <w:tc>
          <w:tcPr>
            <w:tcW w:w="3130" w:type="dxa"/>
          </w:tcPr>
          <w:p w14:paraId="230EDD91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C56D474" w14:textId="66704D3A" w:rsidR="00240EE4" w:rsidRDefault="00DD17AC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xxxxxxxxxxxxxx/xxxx</w:t>
            </w:r>
          </w:p>
        </w:tc>
      </w:tr>
      <w:tr w:rsidR="00507395" w14:paraId="56D977D0" w14:textId="77777777">
        <w:tc>
          <w:tcPr>
            <w:tcW w:w="3130" w:type="dxa"/>
          </w:tcPr>
          <w:p w14:paraId="61C6E0B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5A8C6A5" w14:textId="7D4F86FA" w:rsidR="00507395" w:rsidRDefault="00DD17AC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proofErr w:type="spellStart"/>
            <w:r>
              <w:rPr>
                <w:rFonts w:ascii="Tahoma" w:hAnsi="Tahoma" w:cs="Tahoma"/>
                <w:sz w:val="20"/>
              </w:rPr>
              <w:t>xxxxxxxxxxxxxxxxxxx</w:t>
            </w:r>
            <w:proofErr w:type="spellEnd"/>
          </w:p>
        </w:tc>
      </w:tr>
      <w:tr w:rsidR="00507395" w14:paraId="1703598B" w14:textId="77777777">
        <w:tc>
          <w:tcPr>
            <w:tcW w:w="3130" w:type="dxa"/>
          </w:tcPr>
          <w:p w14:paraId="6FD6588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D0F17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768ED6E6" w14:textId="77777777" w:rsidR="00507395" w:rsidRPr="00730D07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60D7389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3BA3604F" w14:textId="5A4AB622" w:rsidR="00507395" w:rsidRPr="00684B76" w:rsidRDefault="00684B76" w:rsidP="00DD17AC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684B76">
        <w:rPr>
          <w:rFonts w:ascii="Tahoma" w:hAnsi="Tahoma" w:cs="Tahoma"/>
          <w:sz w:val="20"/>
        </w:rPr>
        <w:t>.</w:t>
      </w:r>
    </w:p>
    <w:p w14:paraId="05B293EA" w14:textId="77777777" w:rsidR="00507395" w:rsidRDefault="00507395" w:rsidP="00DD17AC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5F8FD589" w14:textId="4CA5144A" w:rsidR="00E43807" w:rsidRDefault="0017223F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17223F">
        <w:rPr>
          <w:rFonts w:ascii="Tahoma" w:hAnsi="Tahoma" w:cs="Tahoma"/>
          <w:bCs/>
          <w:sz w:val="20"/>
        </w:rPr>
        <w:tab/>
        <w:t>Příjemce prohlašuje, že není osobou, vůči které je zakázána přímá či nepřímá finanční podpora ve smyslu čl. 5l nařízení Rady (EU) č. 833/2014 ze dne 31. července 2014 o omezujících opatřeních vzhledem k činnostem Ruska destabilizujícím situaci na Ukrajině (publikováno v Úředním věstníku Evropské unie dne 31. 7. 2014, částka L 229), ve znění Nařízení Rady (EU) 2022/576 ze dne 8. dubna 2022 (publikováno v Úředním věstníku Evropské unie dne 8. 4. 2022 pod č. L 111), tj. není právnickou osobou, subjektem nebo orgánem usazeným v Rusku, který je z 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0DD4EA16" w14:textId="1912C6C7" w:rsidR="00E43807" w:rsidRDefault="00E43807" w:rsidP="00E4380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0D4AAD">
        <w:rPr>
          <w:rFonts w:ascii="Tahoma" w:hAnsi="Tahoma" w:cs="Tahoma"/>
          <w:bCs/>
          <w:sz w:val="20"/>
        </w:rPr>
        <w:t>Příjemce prohlašuje, že nemá závazky po lhůtě splatnosti vůči finančnímu úřadu ani okresní správě sociálního zabezpečení, popř. že ohledně takovýchto závazků bylo vydáno rozhodnutí o povolení posečkání s úhradou nedoplatků nebo rozhodnutí o povolení splátkování. Příjemce bere na vědomí, že pokud je uvedené prohlášení nepravdivé, bude to považováno za porušení této smlouvy a neoprávněné použití dotace.</w:t>
      </w:r>
    </w:p>
    <w:p w14:paraId="0B9A91D3" w14:textId="77777777" w:rsidR="00E43807" w:rsidRPr="00E43807" w:rsidRDefault="00E43807" w:rsidP="000D4AAD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bCs/>
          <w:sz w:val="20"/>
        </w:rPr>
      </w:pPr>
    </w:p>
    <w:p w14:paraId="2EE129F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III.</w:t>
      </w:r>
      <w:r w:rsidRPr="00DD17AC">
        <w:rPr>
          <w:b/>
          <w:sz w:val="20"/>
        </w:rPr>
        <w:br/>
        <w:t>PŘEDMĚT SMLOUVY</w:t>
      </w:r>
    </w:p>
    <w:p w14:paraId="0F14884F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1BDF76C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IV.</w:t>
      </w:r>
      <w:r w:rsidRPr="00DD17AC">
        <w:rPr>
          <w:b/>
          <w:sz w:val="20"/>
        </w:rPr>
        <w:br/>
        <w:t>ÚČELOVÉ URČENÍ A VÝŠE DOTACE</w:t>
      </w:r>
    </w:p>
    <w:p w14:paraId="0FC9B0F8" w14:textId="09F1559D" w:rsidR="00507395" w:rsidRPr="00643A86" w:rsidRDefault="00507395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ve výši</w:t>
      </w:r>
      <w:r>
        <w:rPr>
          <w:rFonts w:ascii="Tahoma" w:hAnsi="Tahoma" w:cs="Tahoma"/>
          <w:sz w:val="20"/>
          <w:szCs w:val="20"/>
        </w:rPr>
        <w:t xml:space="preserve"> </w:t>
      </w:r>
      <w:r w:rsidR="00FD2791">
        <w:rPr>
          <w:rFonts w:ascii="Tahoma" w:hAnsi="Tahoma" w:cs="Tahoma"/>
          <w:sz w:val="20"/>
          <w:szCs w:val="20"/>
        </w:rPr>
        <w:t xml:space="preserve">odpovídající </w:t>
      </w:r>
      <w:r w:rsidRPr="00433C2F">
        <w:rPr>
          <w:rFonts w:ascii="Tahoma" w:hAnsi="Tahoma" w:cs="Tahoma"/>
          <w:b/>
          <w:sz w:val="20"/>
          <w:szCs w:val="20"/>
        </w:rPr>
        <w:t>50</w:t>
      </w:r>
      <w:r w:rsidR="00E43807">
        <w:rPr>
          <w:rFonts w:ascii="Tahoma" w:hAnsi="Tahoma" w:cs="Tahoma"/>
          <w:b/>
          <w:sz w:val="20"/>
          <w:szCs w:val="20"/>
        </w:rPr>
        <w:t xml:space="preserve"> </w:t>
      </w:r>
      <w:r w:rsidRPr="00433C2F">
        <w:rPr>
          <w:rFonts w:ascii="Tahoma" w:hAnsi="Tahoma" w:cs="Tahoma"/>
          <w:b/>
          <w:sz w:val="20"/>
          <w:szCs w:val="20"/>
        </w:rPr>
        <w:t>%</w:t>
      </w:r>
      <w:r>
        <w:rPr>
          <w:rFonts w:ascii="Tahoma" w:hAnsi="Tahoma" w:cs="Tahoma"/>
          <w:sz w:val="20"/>
          <w:szCs w:val="20"/>
        </w:rPr>
        <w:t xml:space="preserve"> dotace </w:t>
      </w:r>
      <w:r w:rsidR="00FD2791">
        <w:rPr>
          <w:rFonts w:ascii="Tahoma" w:hAnsi="Tahoma" w:cs="Tahoma"/>
          <w:sz w:val="20"/>
          <w:szCs w:val="20"/>
        </w:rPr>
        <w:t xml:space="preserve">poskytnuté příjemci </w:t>
      </w:r>
      <w:r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FD2791">
        <w:rPr>
          <w:rFonts w:ascii="Tahoma" w:hAnsi="Tahoma" w:cs="Tahoma"/>
          <w:sz w:val="20"/>
          <w:szCs w:val="20"/>
        </w:rPr>
        <w:t xml:space="preserve"> na realizaci níže uvedeného projektu</w:t>
      </w:r>
      <w:r>
        <w:rPr>
          <w:rFonts w:ascii="Tahoma" w:hAnsi="Tahoma" w:cs="Tahoma"/>
          <w:sz w:val="20"/>
          <w:szCs w:val="20"/>
        </w:rPr>
        <w:t xml:space="preserve">, maximálně však ve výši </w:t>
      </w:r>
      <w:r w:rsidR="000E3B66">
        <w:rPr>
          <w:rFonts w:ascii="Tahoma" w:hAnsi="Tahoma" w:cs="Tahoma"/>
          <w:b/>
          <w:bCs/>
          <w:noProof/>
          <w:sz w:val="20"/>
          <w:szCs w:val="20"/>
        </w:rPr>
        <w:t>XX</w:t>
      </w:r>
      <w:r w:rsidR="00CE6020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0E3B66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</w:t>
      </w:r>
      <w:r w:rsidR="000E3B66">
        <w:rPr>
          <w:rFonts w:ascii="Tahoma" w:hAnsi="Tahoma" w:cs="Tahoma"/>
          <w:b/>
          <w:bCs/>
          <w:noProof/>
          <w:sz w:val="20"/>
          <w:szCs w:val="20"/>
        </w:rPr>
        <w:t>XXX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proofErr w:type="spellStart"/>
      <w:r w:rsidR="000E3B66">
        <w:rPr>
          <w:rFonts w:ascii="Tahoma" w:hAnsi="Tahoma" w:cs="Tahoma"/>
          <w:noProof/>
          <w:sz w:val="20"/>
          <w:szCs w:val="20"/>
        </w:rPr>
        <w:t>xxx</w:t>
      </w:r>
      <w:proofErr w:type="spellEnd"/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 xml:space="preserve">spojených s pořízením </w:t>
      </w:r>
      <w:r w:rsidR="001E132A">
        <w:rPr>
          <w:rFonts w:ascii="Tahoma" w:hAnsi="Tahoma" w:cs="Tahoma"/>
          <w:sz w:val="20"/>
          <w:szCs w:val="20"/>
        </w:rPr>
        <w:t xml:space="preserve">cisternové automobilové stříkačky </w:t>
      </w:r>
      <w:r>
        <w:rPr>
          <w:rFonts w:ascii="Tahoma" w:hAnsi="Tahoma" w:cs="Tahoma"/>
          <w:sz w:val="20"/>
          <w:szCs w:val="20"/>
        </w:rPr>
        <w:t xml:space="preserve">pro jednotku </w:t>
      </w:r>
      <w:r w:rsidR="007354FB">
        <w:rPr>
          <w:rFonts w:ascii="Tahoma" w:hAnsi="Tahoma" w:cs="Tahoma"/>
          <w:sz w:val="20"/>
          <w:szCs w:val="20"/>
        </w:rPr>
        <w:t xml:space="preserve">požární </w:t>
      </w:r>
      <w:r w:rsidR="007354FB" w:rsidRPr="00643A86">
        <w:rPr>
          <w:rFonts w:ascii="Tahoma" w:hAnsi="Tahoma" w:cs="Tahoma"/>
          <w:sz w:val="20"/>
          <w:szCs w:val="20"/>
        </w:rPr>
        <w:t xml:space="preserve">ochrany </w:t>
      </w:r>
      <w:r w:rsidRPr="00643A86">
        <w:rPr>
          <w:rFonts w:ascii="Tahoma" w:hAnsi="Tahoma" w:cs="Tahoma"/>
          <w:sz w:val="20"/>
          <w:szCs w:val="20"/>
        </w:rPr>
        <w:t xml:space="preserve">sboru dobrovolných hasičů </w:t>
      </w:r>
      <w:r w:rsidR="005735EC">
        <w:rPr>
          <w:rFonts w:ascii="Tahoma" w:hAnsi="Tahoma" w:cs="Tahoma"/>
          <w:sz w:val="20"/>
          <w:szCs w:val="20"/>
        </w:rPr>
        <w:t xml:space="preserve">obce </w:t>
      </w:r>
      <w:r w:rsidRPr="00643A86">
        <w:rPr>
          <w:rFonts w:ascii="Tahoma" w:hAnsi="Tahoma" w:cs="Tahoma"/>
          <w:sz w:val="20"/>
          <w:szCs w:val="20"/>
        </w:rPr>
        <w:t>(dále jen „projekt“),</w:t>
      </w:r>
      <w:r w:rsidRPr="00643A86">
        <w:t xml:space="preserve"> </w:t>
      </w:r>
      <w:r w:rsidRPr="00643A86">
        <w:rPr>
          <w:rFonts w:ascii="Tahoma" w:hAnsi="Tahoma" w:cs="Tahoma"/>
          <w:sz w:val="20"/>
          <w:szCs w:val="20"/>
        </w:rPr>
        <w:t>vymezených v čl</w:t>
      </w:r>
      <w:r w:rsidR="00DA0490" w:rsidRPr="00643A86">
        <w:rPr>
          <w:rFonts w:ascii="Tahoma" w:hAnsi="Tahoma" w:cs="Tahoma"/>
          <w:sz w:val="20"/>
          <w:szCs w:val="20"/>
        </w:rPr>
        <w:t>. </w:t>
      </w:r>
      <w:r w:rsidRPr="00643A86">
        <w:rPr>
          <w:rFonts w:ascii="Tahoma" w:hAnsi="Tahoma" w:cs="Tahoma"/>
          <w:sz w:val="20"/>
          <w:szCs w:val="20"/>
        </w:rPr>
        <w:t xml:space="preserve">VI této smlouvy. </w:t>
      </w:r>
    </w:p>
    <w:p w14:paraId="01742261" w14:textId="06499398" w:rsidR="00643A86" w:rsidRDefault="00643A86" w:rsidP="00DD17AC">
      <w:pPr>
        <w:numPr>
          <w:ilvl w:val="0"/>
          <w:numId w:val="30"/>
        </w:numPr>
        <w:spacing w:before="120" w:after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</w:t>
      </w:r>
      <w:r w:rsidR="00DB43BF"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příjemci Ministerstvem vnitra – generálním ředitelstvím Hasičského záchranného sboru České republiky</w:t>
      </w:r>
      <w:r w:rsidR="00DB43BF">
        <w:rPr>
          <w:rFonts w:ascii="Tahoma" w:hAnsi="Tahoma" w:cs="Tahoma"/>
          <w:sz w:val="20"/>
          <w:szCs w:val="20"/>
        </w:rPr>
        <w:t xml:space="preserve"> (dále jen „MV – GŘ</w:t>
      </w:r>
      <w:r w:rsidR="00B25C24">
        <w:rPr>
          <w:rFonts w:ascii="Tahoma" w:hAnsi="Tahoma" w:cs="Tahoma"/>
          <w:sz w:val="20"/>
          <w:szCs w:val="20"/>
        </w:rPr>
        <w:t xml:space="preserve"> </w:t>
      </w:r>
      <w:r w:rsidR="00DB43BF">
        <w:rPr>
          <w:rFonts w:ascii="Tahoma" w:hAnsi="Tahoma" w:cs="Tahoma"/>
          <w:sz w:val="20"/>
          <w:szCs w:val="20"/>
        </w:rPr>
        <w:t>HZS</w:t>
      </w:r>
      <w:r w:rsidR="00B25C24">
        <w:rPr>
          <w:rFonts w:ascii="Tahoma" w:hAnsi="Tahoma" w:cs="Tahoma"/>
          <w:sz w:val="20"/>
          <w:szCs w:val="20"/>
        </w:rPr>
        <w:t xml:space="preserve"> ČR</w:t>
      </w:r>
      <w:r w:rsidR="00DB43BF">
        <w:rPr>
          <w:rFonts w:ascii="Tahoma" w:hAnsi="Tahoma" w:cs="Tahoma"/>
          <w:sz w:val="20"/>
          <w:szCs w:val="20"/>
        </w:rPr>
        <w:t>“)</w:t>
      </w:r>
      <w:r w:rsidRPr="00643A86">
        <w:rPr>
          <w:rFonts w:ascii="Tahoma" w:hAnsi="Tahoma" w:cs="Tahoma"/>
          <w:bCs/>
          <w:sz w:val="20"/>
        </w:rPr>
        <w:t>.</w:t>
      </w:r>
    </w:p>
    <w:p w14:paraId="51166017" w14:textId="3A02CB4C" w:rsidR="00643A86" w:rsidRPr="001A1D01" w:rsidRDefault="00643A86" w:rsidP="00DD17AC">
      <w:pPr>
        <w:spacing w:before="120" w:after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 xml:space="preserve">dotace poskytnutá </w:t>
      </w:r>
      <w:proofErr w:type="gramStart"/>
      <w:r>
        <w:rPr>
          <w:rFonts w:ascii="Tahoma" w:hAnsi="Tahoma" w:cs="Tahoma"/>
          <w:sz w:val="20"/>
          <w:szCs w:val="20"/>
        </w:rPr>
        <w:t>M</w:t>
      </w:r>
      <w:r w:rsidR="00B25C24">
        <w:rPr>
          <w:rFonts w:ascii="Tahoma" w:hAnsi="Tahoma" w:cs="Tahoma"/>
          <w:sz w:val="20"/>
          <w:szCs w:val="20"/>
        </w:rPr>
        <w:t>V - GŘ</w:t>
      </w:r>
      <w:proofErr w:type="gramEnd"/>
      <w:r w:rsidR="00B25C24">
        <w:rPr>
          <w:rFonts w:ascii="Tahoma" w:hAnsi="Tahoma" w:cs="Tahoma"/>
          <w:sz w:val="20"/>
          <w:szCs w:val="20"/>
        </w:rPr>
        <w:t xml:space="preserve">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 w:rsidR="00DB43BF">
        <w:rPr>
          <w:rFonts w:ascii="Tahoma" w:hAnsi="Tahoma" w:cs="Tahoma"/>
          <w:bCs/>
          <w:sz w:val="20"/>
        </w:rPr>
        <w:t xml:space="preserve">než </w:t>
      </w:r>
      <w:r w:rsidR="000E3B66">
        <w:rPr>
          <w:rFonts w:ascii="Tahoma" w:hAnsi="Tahoma" w:cs="Tahoma"/>
          <w:sz w:val="20"/>
        </w:rPr>
        <w:t>XX</w:t>
      </w:r>
      <w:r w:rsidR="00605EB9"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="00DB43BF"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="00DB43BF"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 konečná výše dotace se úměrně sníží a příjemce obdrží dotaci ve výši 50</w:t>
      </w:r>
      <w:r w:rsidR="00605EB9" w:rsidRPr="001A1D01">
        <w:rPr>
          <w:rFonts w:ascii="Tahoma" w:hAnsi="Tahoma" w:cs="Tahoma"/>
          <w:sz w:val="20"/>
        </w:rPr>
        <w:t xml:space="preserve"> </w:t>
      </w:r>
      <w:r w:rsidRPr="001A1D01">
        <w:rPr>
          <w:rFonts w:ascii="Tahoma" w:hAnsi="Tahoma" w:cs="Tahoma"/>
          <w:sz w:val="20"/>
        </w:rPr>
        <w:t>% dotace</w:t>
      </w:r>
      <w:r w:rsidR="00B25C24" w:rsidRPr="001A1D01">
        <w:rPr>
          <w:rFonts w:ascii="Tahoma" w:hAnsi="Tahoma" w:cs="Tahoma"/>
          <w:sz w:val="20"/>
        </w:rPr>
        <w:t xml:space="preserve"> poskytnuté MV – GŘ HZS ČR</w:t>
      </w:r>
      <w:r w:rsidRPr="001A1D01">
        <w:rPr>
          <w:rFonts w:ascii="Tahoma" w:hAnsi="Tahoma" w:cs="Tahoma"/>
          <w:sz w:val="20"/>
        </w:rPr>
        <w:t>.</w:t>
      </w:r>
    </w:p>
    <w:p w14:paraId="667E017B" w14:textId="4A352164" w:rsidR="00643A86" w:rsidRPr="00643A86" w:rsidRDefault="00643A86" w:rsidP="00DD17AC">
      <w:pPr>
        <w:spacing w:before="120" w:after="120"/>
        <w:ind w:left="357"/>
        <w:jc w:val="both"/>
        <w:rPr>
          <w:rFonts w:ascii="Tahoma" w:hAnsi="Tahoma" w:cs="Tahoma"/>
          <w:bCs/>
          <w:sz w:val="20"/>
          <w:szCs w:val="20"/>
        </w:rPr>
      </w:pPr>
      <w:r w:rsidRPr="001A1D01">
        <w:rPr>
          <w:rFonts w:ascii="Tahoma" w:hAnsi="Tahoma" w:cs="Tahoma"/>
          <w:sz w:val="20"/>
        </w:rPr>
        <w:t xml:space="preserve">Pokud </w:t>
      </w:r>
      <w:r w:rsidR="00DB43BF" w:rsidRPr="001A1D01">
        <w:rPr>
          <w:rFonts w:ascii="Tahoma" w:hAnsi="Tahoma" w:cs="Tahoma"/>
          <w:sz w:val="20"/>
          <w:szCs w:val="20"/>
        </w:rPr>
        <w:t xml:space="preserve">dotace poskytnutá </w:t>
      </w:r>
      <w:r w:rsidR="00B25C24" w:rsidRPr="001A1D01">
        <w:rPr>
          <w:rFonts w:ascii="Tahoma" w:hAnsi="Tahoma" w:cs="Tahoma"/>
          <w:sz w:val="20"/>
          <w:szCs w:val="20"/>
        </w:rPr>
        <w:t xml:space="preserve">MV – GŘ HZS ČR bude rovna nebo </w:t>
      </w:r>
      <w:proofErr w:type="gramStart"/>
      <w:r w:rsidRPr="001A1D01">
        <w:rPr>
          <w:rFonts w:ascii="Tahoma" w:hAnsi="Tahoma" w:cs="Tahoma"/>
          <w:sz w:val="20"/>
        </w:rPr>
        <w:t>překročí</w:t>
      </w:r>
      <w:proofErr w:type="gramEnd"/>
      <w:r w:rsidRPr="001A1D01">
        <w:rPr>
          <w:rFonts w:ascii="Tahoma" w:hAnsi="Tahoma" w:cs="Tahoma"/>
          <w:sz w:val="20"/>
        </w:rPr>
        <w:t xml:space="preserve"> </w:t>
      </w:r>
      <w:r w:rsidR="000E3B66">
        <w:rPr>
          <w:rFonts w:ascii="Tahoma" w:hAnsi="Tahoma" w:cs="Tahoma"/>
          <w:sz w:val="20"/>
        </w:rPr>
        <w:t>XX</w:t>
      </w:r>
      <w:r w:rsidR="00605EB9"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Pr="000D4AAD">
        <w:rPr>
          <w:rFonts w:ascii="Tahoma" w:hAnsi="Tahoma" w:cs="Tahoma"/>
          <w:sz w:val="20"/>
        </w:rPr>
        <w:t>.</w:t>
      </w:r>
      <w:r w:rsidR="000E3B66">
        <w:rPr>
          <w:rFonts w:ascii="Tahoma" w:hAnsi="Tahoma" w:cs="Tahoma"/>
          <w:sz w:val="20"/>
        </w:rPr>
        <w:t>XXX</w:t>
      </w:r>
      <w:r w:rsidRPr="000D4AAD">
        <w:rPr>
          <w:rFonts w:ascii="Tahoma" w:hAnsi="Tahoma" w:cs="Tahoma"/>
          <w:sz w:val="20"/>
        </w:rPr>
        <w:t xml:space="preserve"> Kč</w:t>
      </w:r>
      <w:r w:rsidRPr="001A1D01">
        <w:rPr>
          <w:rFonts w:ascii="Tahoma" w:hAnsi="Tahoma" w:cs="Tahoma"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0E3B66">
        <w:rPr>
          <w:rFonts w:ascii="Tahoma" w:hAnsi="Tahoma" w:cs="Tahoma"/>
          <w:bCs/>
          <w:sz w:val="20"/>
        </w:rPr>
        <w:t>XX</w:t>
      </w:r>
      <w:r w:rsidR="00605EB9">
        <w:rPr>
          <w:rFonts w:ascii="Tahoma" w:hAnsi="Tahoma" w:cs="Tahoma"/>
          <w:bCs/>
          <w:sz w:val="20"/>
        </w:rPr>
        <w:t>.</w:t>
      </w:r>
      <w:r w:rsidR="000E3B66">
        <w:rPr>
          <w:rFonts w:ascii="Tahoma" w:hAnsi="Tahoma" w:cs="Tahoma"/>
          <w:bCs/>
          <w:sz w:val="20"/>
        </w:rPr>
        <w:t>XXX</w:t>
      </w:r>
      <w:r w:rsidR="008E69D2">
        <w:rPr>
          <w:rFonts w:ascii="Tahoma" w:hAnsi="Tahoma" w:cs="Tahoma"/>
          <w:bCs/>
          <w:sz w:val="20"/>
        </w:rPr>
        <w:t>.</w:t>
      </w:r>
      <w:r w:rsidR="000E3B66">
        <w:rPr>
          <w:rFonts w:ascii="Tahoma" w:hAnsi="Tahoma" w:cs="Tahoma"/>
          <w:bCs/>
          <w:sz w:val="20"/>
        </w:rPr>
        <w:t>XXX</w:t>
      </w:r>
      <w:r w:rsidR="008E69D2">
        <w:rPr>
          <w:rFonts w:ascii="Tahoma" w:hAnsi="Tahoma" w:cs="Tahoma"/>
          <w:bCs/>
          <w:sz w:val="20"/>
        </w:rPr>
        <w:t xml:space="preserve"> </w:t>
      </w:r>
      <w:r w:rsidRPr="00643A86">
        <w:rPr>
          <w:rFonts w:ascii="Tahoma" w:hAnsi="Tahoma" w:cs="Tahoma"/>
          <w:bCs/>
          <w:sz w:val="20"/>
        </w:rPr>
        <w:t>Kč</w:t>
      </w:r>
      <w:r w:rsidR="00B25C24">
        <w:rPr>
          <w:rFonts w:ascii="Tahoma" w:hAnsi="Tahoma" w:cs="Tahoma"/>
          <w:bCs/>
          <w:sz w:val="20"/>
        </w:rPr>
        <w:t>.</w:t>
      </w:r>
    </w:p>
    <w:p w14:paraId="4796DF8D" w14:textId="77777777" w:rsidR="00507395" w:rsidRPr="003242AA" w:rsidRDefault="00507395" w:rsidP="00DD17AC">
      <w:pPr>
        <w:numPr>
          <w:ilvl w:val="0"/>
          <w:numId w:val="3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sz w:val="20"/>
          <w:szCs w:val="20"/>
        </w:rPr>
        <w:t>Účelem poskytnutí</w:t>
      </w:r>
      <w:r w:rsidRPr="003242AA">
        <w:rPr>
          <w:rFonts w:ascii="Tahoma" w:hAnsi="Tahoma" w:cs="Tahoma"/>
          <w:sz w:val="20"/>
          <w:szCs w:val="20"/>
        </w:rPr>
        <w:t xml:space="preserve"> dotace je podpora realizace projektu příjemcem za podmínek stanovených v této smlouvě.</w:t>
      </w:r>
    </w:p>
    <w:p w14:paraId="020B0CA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V.</w:t>
      </w:r>
      <w:r w:rsidRPr="00DD17AC">
        <w:rPr>
          <w:b/>
          <w:sz w:val="20"/>
        </w:rPr>
        <w:br/>
        <w:t>ZÁVAZKY SMLUVNÍCH STRAN</w:t>
      </w:r>
    </w:p>
    <w:p w14:paraId="7CF20443" w14:textId="7B660CF3" w:rsidR="00507395" w:rsidRDefault="00507395" w:rsidP="00DD17AC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 w:rsidR="000E3B66">
        <w:rPr>
          <w:rFonts w:ascii="Tahoma" w:hAnsi="Tahoma" w:cs="Tahoma"/>
          <w:bCs/>
          <w:sz w:val="20"/>
        </w:rPr>
        <w:t>30</w:t>
      </w:r>
      <w:r>
        <w:rPr>
          <w:rFonts w:ascii="Tahoma" w:hAnsi="Tahoma" w:cs="Tahoma"/>
          <w:bCs/>
          <w:sz w:val="20"/>
        </w:rPr>
        <w:t xml:space="preserve">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8D4940">
        <w:rPr>
          <w:rFonts w:ascii="Tahoma" w:hAnsi="Tahoma" w:cs="Tahoma"/>
          <w:b/>
          <w:bCs/>
          <w:sz w:val="20"/>
        </w:rPr>
        <w:t>2</w:t>
      </w:r>
      <w:r w:rsidR="00494744">
        <w:rPr>
          <w:rFonts w:ascii="Tahoma" w:hAnsi="Tahoma" w:cs="Tahoma"/>
          <w:b/>
          <w:bCs/>
          <w:sz w:val="20"/>
        </w:rPr>
        <w:t>4</w:t>
      </w:r>
      <w:r w:rsidR="006675B8">
        <w:rPr>
          <w:rFonts w:ascii="Tahoma" w:hAnsi="Tahoma" w:cs="Tahoma"/>
          <w:b/>
          <w:bCs/>
          <w:sz w:val="20"/>
        </w:rPr>
        <w:t>8</w:t>
      </w:r>
      <w:r w:rsidR="008D4940">
        <w:rPr>
          <w:rFonts w:ascii="Tahoma" w:hAnsi="Tahoma" w:cs="Tahoma"/>
          <w:b/>
          <w:bCs/>
          <w:sz w:val="20"/>
        </w:rPr>
        <w:t>12</w:t>
      </w:r>
      <w:r w:rsidR="008D4940">
        <w:rPr>
          <w:rFonts w:ascii="Tahoma" w:hAnsi="Tahoma" w:cs="Tahoma"/>
          <w:b/>
          <w:bCs/>
          <w:noProof/>
          <w:sz w:val="20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C41FC">
        <w:rPr>
          <w:rFonts w:ascii="Tahoma" w:hAnsi="Tahoma" w:cs="Tahoma"/>
          <w:bCs/>
          <w:sz w:val="20"/>
        </w:rPr>
        <w:t>cisternové</w:t>
      </w:r>
      <w:r w:rsidRPr="00730F3F">
        <w:rPr>
          <w:rFonts w:ascii="Tahoma" w:hAnsi="Tahoma" w:cs="Tahoma"/>
          <w:bCs/>
          <w:sz w:val="20"/>
        </w:rPr>
        <w:t xml:space="preserve"> automobil</w:t>
      </w:r>
      <w:r w:rsidR="008C41FC">
        <w:rPr>
          <w:rFonts w:ascii="Tahoma" w:hAnsi="Tahoma" w:cs="Tahoma"/>
          <w:bCs/>
          <w:sz w:val="20"/>
        </w:rPr>
        <w:t>ové stříkačky</w:t>
      </w:r>
      <w:r w:rsidRPr="00730F3F">
        <w:rPr>
          <w:rFonts w:ascii="Tahoma" w:hAnsi="Tahoma" w:cs="Tahoma"/>
          <w:bCs/>
          <w:sz w:val="20"/>
        </w:rPr>
        <w:t>.</w:t>
      </w:r>
      <w:r w:rsidR="00330E07">
        <w:rPr>
          <w:rFonts w:ascii="Tahoma" w:hAnsi="Tahoma" w:cs="Tahoma"/>
          <w:bCs/>
          <w:sz w:val="20"/>
        </w:rPr>
        <w:t xml:space="preserve"> Součástí této výzvy bude </w:t>
      </w:r>
      <w:r w:rsidR="008136DA">
        <w:rPr>
          <w:rFonts w:ascii="Tahoma" w:hAnsi="Tahoma" w:cs="Tahoma"/>
          <w:bCs/>
          <w:sz w:val="20"/>
        </w:rPr>
        <w:t>faktura</w:t>
      </w:r>
      <w:r w:rsidR="00B25C24">
        <w:rPr>
          <w:rFonts w:ascii="Tahoma" w:hAnsi="Tahoma" w:cs="Tahoma"/>
          <w:bCs/>
          <w:sz w:val="20"/>
        </w:rPr>
        <w:t>,</w:t>
      </w:r>
      <w:r w:rsidR="008136DA">
        <w:rPr>
          <w:rFonts w:ascii="Tahoma" w:hAnsi="Tahoma" w:cs="Tahoma"/>
          <w:bCs/>
          <w:sz w:val="20"/>
        </w:rPr>
        <w:t xml:space="preserve"> </w:t>
      </w:r>
      <w:r w:rsidR="00330E07">
        <w:rPr>
          <w:rFonts w:ascii="Tahoma" w:hAnsi="Tahoma" w:cs="Tahoma"/>
          <w:bCs/>
          <w:sz w:val="20"/>
        </w:rPr>
        <w:t xml:space="preserve">protokol o převzetí </w:t>
      </w:r>
      <w:r w:rsidR="005E2300">
        <w:rPr>
          <w:rFonts w:ascii="Tahoma" w:hAnsi="Tahoma" w:cs="Tahoma"/>
          <w:bCs/>
          <w:sz w:val="20"/>
        </w:rPr>
        <w:t>cisternové automobilové stříkačky</w:t>
      </w:r>
      <w:r w:rsidR="00B25C24">
        <w:rPr>
          <w:rFonts w:ascii="Tahoma" w:hAnsi="Tahoma" w:cs="Tahoma"/>
          <w:bCs/>
          <w:sz w:val="20"/>
        </w:rPr>
        <w:t xml:space="preserve"> a </w:t>
      </w:r>
      <w:r w:rsidR="00885EFD">
        <w:rPr>
          <w:rFonts w:ascii="Tahoma" w:hAnsi="Tahoma" w:cs="Tahoma"/>
          <w:bCs/>
          <w:sz w:val="20"/>
        </w:rPr>
        <w:t xml:space="preserve">listina </w:t>
      </w:r>
      <w:r w:rsidR="00B25C24">
        <w:rPr>
          <w:rFonts w:ascii="Tahoma" w:hAnsi="Tahoma" w:cs="Tahoma"/>
          <w:bCs/>
          <w:sz w:val="20"/>
        </w:rPr>
        <w:t>dokl</w:t>
      </w:r>
      <w:r w:rsidR="00885EFD">
        <w:rPr>
          <w:rFonts w:ascii="Tahoma" w:hAnsi="Tahoma" w:cs="Tahoma"/>
          <w:bCs/>
          <w:sz w:val="20"/>
        </w:rPr>
        <w:t>ádající</w:t>
      </w:r>
      <w:r w:rsidR="00B25C24">
        <w:rPr>
          <w:rFonts w:ascii="Tahoma" w:hAnsi="Tahoma" w:cs="Tahoma"/>
          <w:bCs/>
          <w:sz w:val="20"/>
        </w:rPr>
        <w:t xml:space="preserve"> výši poskytnuté dotace ze strany MV – GŘ HZS ČR.</w:t>
      </w:r>
      <w:r w:rsidR="00330E07">
        <w:rPr>
          <w:rFonts w:ascii="Tahoma" w:hAnsi="Tahoma" w:cs="Tahoma"/>
          <w:bCs/>
          <w:sz w:val="20"/>
        </w:rPr>
        <w:t xml:space="preserve"> </w:t>
      </w:r>
    </w:p>
    <w:p w14:paraId="6B9A801E" w14:textId="77777777" w:rsidR="00507395" w:rsidRDefault="00507395" w:rsidP="00DD17AC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2131E088" w14:textId="7A6F41EF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17F8EF6" w14:textId="77777777" w:rsidR="00507395" w:rsidRPr="002F6C80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659C26C4" w14:textId="7C216B91" w:rsidR="00507395" w:rsidRDefault="00507395" w:rsidP="00DD17AC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12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EE7A9E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2881E45" w14:textId="292886EC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0347AF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AFE1A94" w14:textId="77777777" w:rsidR="00507395" w:rsidRDefault="00507395" w:rsidP="00DD17AC">
      <w:pPr>
        <w:numPr>
          <w:ilvl w:val="0"/>
          <w:numId w:val="6"/>
        </w:numPr>
        <w:tabs>
          <w:tab w:val="clear" w:pos="1095"/>
          <w:tab w:val="num" w:pos="720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714E6D9D" w14:textId="77777777" w:rsidR="00507395" w:rsidRPr="00645C78" w:rsidRDefault="00507395" w:rsidP="00DD17AC">
      <w:p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8D015AC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11DC4838" w14:textId="77777777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lastRenderedPageBreak/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4ACB52ED" w14:textId="57BBA1B9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9A786B">
        <w:rPr>
          <w:rFonts w:ascii="Tahoma" w:hAnsi="Tahoma" w:cs="Tahoma"/>
          <w:b/>
          <w:sz w:val="20"/>
          <w:szCs w:val="20"/>
        </w:rPr>
        <w:t>31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9A786B">
        <w:rPr>
          <w:rFonts w:ascii="Tahoma" w:hAnsi="Tahoma" w:cs="Tahoma"/>
          <w:b/>
          <w:sz w:val="20"/>
          <w:szCs w:val="20"/>
        </w:rPr>
        <w:t>12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8D4940" w:rsidRPr="00E21803">
        <w:rPr>
          <w:rFonts w:ascii="Tahoma" w:hAnsi="Tahoma" w:cs="Tahoma"/>
          <w:b/>
          <w:sz w:val="20"/>
          <w:szCs w:val="20"/>
        </w:rPr>
        <w:t>20</w:t>
      </w:r>
      <w:r w:rsidR="008D4940">
        <w:rPr>
          <w:rFonts w:ascii="Tahoma" w:hAnsi="Tahoma" w:cs="Tahoma"/>
          <w:b/>
          <w:sz w:val="20"/>
          <w:szCs w:val="20"/>
        </w:rPr>
        <w:t>2</w:t>
      </w:r>
      <w:r w:rsidR="001848A9">
        <w:rPr>
          <w:rFonts w:ascii="Tahoma" w:hAnsi="Tahoma" w:cs="Tahoma"/>
          <w:b/>
          <w:sz w:val="20"/>
          <w:szCs w:val="20"/>
        </w:rPr>
        <w:t>5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75392BFB" w14:textId="0702E011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</w:t>
      </w:r>
      <w:r w:rsidR="00FA1FA3">
        <w:rPr>
          <w:rFonts w:ascii="Tahoma" w:hAnsi="Tahoma" w:cs="Tahoma"/>
          <w:sz w:val="20"/>
          <w:szCs w:val="20"/>
        </w:rPr>
        <w:t xml:space="preserve"> dle zákona č. </w:t>
      </w:r>
      <w:r w:rsidR="00FA1FA3" w:rsidRPr="00E21803">
        <w:rPr>
          <w:rFonts w:ascii="Tahoma" w:hAnsi="Tahoma" w:cs="Tahoma"/>
          <w:sz w:val="20"/>
          <w:szCs w:val="20"/>
        </w:rPr>
        <w:t>563/1991 Sb., o účetnictví, ve znění pozdějších předpisů</w:t>
      </w:r>
      <w:r w:rsidR="00FA3FE8">
        <w:rPr>
          <w:rFonts w:ascii="Tahoma" w:hAnsi="Tahoma" w:cs="Tahoma"/>
          <w:sz w:val="20"/>
          <w:szCs w:val="20"/>
        </w:rPr>
        <w:t xml:space="preserve"> (dále jen „zákon o účetnictví“)</w:t>
      </w:r>
      <w:r w:rsidRPr="00E21803">
        <w:rPr>
          <w:rFonts w:ascii="Tahoma" w:hAnsi="Tahoma" w:cs="Tahoma"/>
          <w:sz w:val="20"/>
          <w:szCs w:val="20"/>
        </w:rPr>
        <w:t xml:space="preserve">, a to v členění na náklady financované z prostředků dotace označené účelovým znakem </w:t>
      </w:r>
      <w:r w:rsidR="00186E88" w:rsidRPr="000D4AAD">
        <w:rPr>
          <w:rFonts w:ascii="Tahoma" w:hAnsi="Tahoma" w:cs="Tahoma"/>
          <w:b/>
          <w:bCs/>
          <w:sz w:val="20"/>
          <w:szCs w:val="20"/>
        </w:rPr>
        <w:t>8</w:t>
      </w:r>
      <w:r w:rsidRPr="000D4AAD">
        <w:rPr>
          <w:rFonts w:ascii="Tahoma" w:hAnsi="Tahoma" w:cs="Tahoma"/>
          <w:b/>
          <w:bCs/>
          <w:sz w:val="20"/>
          <w:szCs w:val="20"/>
        </w:rPr>
        <w:t>12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o účetnictví. Čestné prohlášení příjemce o vynaložení </w:t>
      </w:r>
      <w:r w:rsidR="003A5F35">
        <w:rPr>
          <w:rFonts w:ascii="Tahoma" w:hAnsi="Tahoma" w:cs="Tahoma"/>
          <w:sz w:val="20"/>
          <w:szCs w:val="20"/>
        </w:rPr>
        <w:t>peněžních</w:t>
      </w:r>
      <w:r w:rsidR="003A5F35"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>prostředků v rámci uznatelných nákladů realizovaného projektu není považováno za účetní doklad</w:t>
      </w:r>
      <w:r w:rsidR="00E55D99">
        <w:rPr>
          <w:rFonts w:ascii="Tahoma" w:hAnsi="Tahoma" w:cs="Tahoma"/>
          <w:sz w:val="20"/>
          <w:szCs w:val="20"/>
        </w:rPr>
        <w:t xml:space="preserve">. </w:t>
      </w:r>
      <w:r w:rsidR="00E55D99" w:rsidRPr="00E55D99">
        <w:rPr>
          <w:rFonts w:ascii="Tahoma" w:hAnsi="Tahoma" w:cs="Tahoma"/>
          <w:sz w:val="20"/>
          <w:szCs w:val="20"/>
        </w:rPr>
        <w:t>Povinnost dle tohoto ustanovení se nevztahuje na příjemce, kteří nemají povinnost vést účetnictví dle zákona o účetnictví nebo vedou jednoduché účetnictví dle zákona o účetnictví,</w:t>
      </w:r>
    </w:p>
    <w:p w14:paraId="2D592CE1" w14:textId="145AAE7E" w:rsidR="00507395" w:rsidRPr="00475ABA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</w:t>
      </w:r>
      <w:r w:rsidR="003821D3">
        <w:rPr>
          <w:rFonts w:ascii="Tahoma" w:hAnsi="Tahoma" w:cs="Tahoma"/>
          <w:sz w:val="20"/>
          <w:szCs w:val="20"/>
        </w:rPr>
        <w:t>a kopie všech elektronických faktur</w:t>
      </w:r>
      <w:r w:rsidR="00D144BF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sz w:val="20"/>
          <w:szCs w:val="20"/>
        </w:rPr>
        <w:t xml:space="preserve">vztahujících se k projektu </w:t>
      </w:r>
      <w:r w:rsidR="00DF112A">
        <w:rPr>
          <w:rFonts w:ascii="Tahoma" w:hAnsi="Tahoma" w:cs="Tahoma"/>
          <w:sz w:val="20"/>
          <w:szCs w:val="20"/>
        </w:rPr>
        <w:t xml:space="preserve">názvem projektu, </w:t>
      </w:r>
      <w:r w:rsidRPr="00E21803">
        <w:rPr>
          <w:rFonts w:ascii="Tahoma" w:hAnsi="Tahoma" w:cs="Tahoma"/>
          <w:sz w:val="20"/>
          <w:szCs w:val="20"/>
        </w:rPr>
        <w:t xml:space="preserve">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="00F15639">
        <w:rPr>
          <w:rFonts w:ascii="Tahoma" w:hAnsi="Tahoma" w:cs="Tahoma"/>
          <w:b/>
          <w:sz w:val="20"/>
          <w:szCs w:val="20"/>
        </w:rPr>
        <w:t>8</w:t>
      </w:r>
      <w:r w:rsidRPr="006A6E45">
        <w:rPr>
          <w:rFonts w:ascii="Tahoma" w:hAnsi="Tahoma" w:cs="Tahoma"/>
          <w:b/>
          <w:sz w:val="20"/>
          <w:szCs w:val="20"/>
        </w:rPr>
        <w:t>12</w:t>
      </w:r>
      <w:r w:rsidR="008549C4">
        <w:rPr>
          <w:rFonts w:ascii="Tahoma" w:hAnsi="Tahoma" w:cs="Tahoma"/>
          <w:sz w:val="20"/>
          <w:szCs w:val="20"/>
        </w:rPr>
        <w:t xml:space="preserve">. </w:t>
      </w:r>
      <w:r w:rsidR="008549C4" w:rsidRPr="00C76C01">
        <w:rPr>
          <w:rFonts w:ascii="Tahoma" w:hAnsi="Tahoma" w:cs="Tahoma"/>
          <w:sz w:val="20"/>
          <w:szCs w:val="20"/>
        </w:rPr>
        <w:t>Povinnost dle tohoto ustanovení se vztahuje pouze na příjemce, kteří nemají povinnost vést účetnictví dle zákona o účetnictví nebo vedou jednoduché účetnictví dle zákona o účetnictví</w:t>
      </w:r>
      <w:r w:rsidR="008549C4">
        <w:rPr>
          <w:rFonts w:ascii="Tahoma" w:hAnsi="Tahoma" w:cs="Tahoma"/>
          <w:sz w:val="20"/>
          <w:szCs w:val="20"/>
        </w:rPr>
        <w:t>.</w:t>
      </w:r>
    </w:p>
    <w:p w14:paraId="511B6E68" w14:textId="77777777" w:rsidR="00507395" w:rsidRPr="00645C7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24676E3D" w14:textId="05804CBB" w:rsidR="00507395" w:rsidRPr="00E21803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62171D">
        <w:rPr>
          <w:rFonts w:ascii="Tahoma" w:hAnsi="Tahoma" w:cs="Tahoma"/>
          <w:b/>
          <w:bCs/>
          <w:sz w:val="20"/>
          <w:szCs w:val="20"/>
        </w:rPr>
        <w:t>23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9A786B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8D4940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8D4940">
        <w:rPr>
          <w:rFonts w:ascii="Tahoma" w:hAnsi="Tahoma" w:cs="Tahoma"/>
          <w:b/>
          <w:bCs/>
          <w:sz w:val="20"/>
          <w:szCs w:val="20"/>
        </w:rPr>
        <w:t>2</w:t>
      </w:r>
      <w:r w:rsidR="0062171D">
        <w:rPr>
          <w:rFonts w:ascii="Tahoma" w:hAnsi="Tahoma" w:cs="Tahoma"/>
          <w:b/>
          <w:bCs/>
          <w:sz w:val="20"/>
          <w:szCs w:val="20"/>
        </w:rPr>
        <w:t>6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</w:t>
      </w:r>
      <w:r w:rsidR="00601146">
        <w:rPr>
          <w:rFonts w:ascii="Tahoma" w:hAnsi="Tahoma" w:cs="Tahoma"/>
          <w:sz w:val="20"/>
          <w:szCs w:val="20"/>
        </w:rPr>
        <w:t>,</w:t>
      </w:r>
      <w:r w:rsidR="00601146" w:rsidRPr="00475ABA">
        <w:rPr>
          <w:rFonts w:ascii="Tahoma" w:hAnsi="Tahoma" w:cs="Tahoma"/>
          <w:sz w:val="20"/>
          <w:szCs w:val="20"/>
        </w:rPr>
        <w:t xml:space="preserve"> </w:t>
      </w:r>
      <w:r w:rsidR="00601146" w:rsidRPr="00652437">
        <w:rPr>
          <w:rFonts w:ascii="Tahoma" w:hAnsi="Tahoma" w:cs="Tahoma"/>
          <w:sz w:val="20"/>
          <w:szCs w:val="20"/>
        </w:rPr>
        <w:t xml:space="preserve">dodáním 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do datové schránky poskytovatele nebo odesláním v systému ePodatelna Moravskoslezského kraje</w:t>
      </w:r>
      <w:r w:rsidR="0064647B">
        <w:rPr>
          <w:rFonts w:ascii="Tahoma" w:hAnsi="Tahoma" w:cs="Tahoma"/>
          <w:sz w:val="20"/>
          <w:szCs w:val="20"/>
          <w:u w:val="single"/>
        </w:rPr>
        <w:t xml:space="preserve"> </w:t>
      </w:r>
      <w:r w:rsidR="0064647B" w:rsidRPr="00A26C41">
        <w:rPr>
          <w:rFonts w:ascii="Tahoma" w:hAnsi="Tahoma" w:cs="Tahoma"/>
          <w:sz w:val="20"/>
          <w:szCs w:val="20"/>
          <w:u w:val="single"/>
        </w:rPr>
        <w:t>s uznávaným nebo kvalifikovaným elektronickým podpisem</w:t>
      </w:r>
      <w:r w:rsidR="00601146" w:rsidRPr="00652437">
        <w:rPr>
          <w:rFonts w:ascii="Tahoma" w:hAnsi="Tahoma" w:cs="Tahoma"/>
          <w:sz w:val="20"/>
          <w:szCs w:val="20"/>
          <w:u w:val="single"/>
        </w:rPr>
        <w:t>,</w:t>
      </w:r>
    </w:p>
    <w:p w14:paraId="2EFCE790" w14:textId="77777777" w:rsidR="00507395" w:rsidRPr="000249A4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74C4B24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04EB7707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45F9030A" w14:textId="07D27E27" w:rsidR="00170CDA" w:rsidRDefault="00170CDA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bookmarkStart w:id="0" w:name="_Hlk145407530"/>
      <w:r w:rsidRPr="005D3EE1">
        <w:rPr>
          <w:rFonts w:ascii="Tahoma" w:hAnsi="Tahoma" w:cs="Tahoma"/>
          <w:sz w:val="20"/>
          <w:szCs w:val="20"/>
        </w:rPr>
        <w:t>účetní sestavy uznatelných nákladů po analytických účtech financovaných z prostředků dotace a uznatelných nákladů financovaných z jiných zdrojů, účtuje-li příjemce v podvojném účetnictví</w:t>
      </w:r>
      <w:bookmarkEnd w:id="0"/>
      <w:r>
        <w:rPr>
          <w:rFonts w:ascii="Tahoma" w:hAnsi="Tahoma" w:cs="Tahoma"/>
          <w:sz w:val="20"/>
          <w:szCs w:val="20"/>
        </w:rPr>
        <w:t>,</w:t>
      </w:r>
    </w:p>
    <w:p w14:paraId="5841FDF1" w14:textId="77777777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76B7DB71" w14:textId="77777777" w:rsidR="00507395" w:rsidRPr="004610D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11028B36" w14:textId="44FE5424" w:rsidR="004610D5" w:rsidRPr="004610D5" w:rsidRDefault="004610D5" w:rsidP="004610D5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 w:rsidRPr="00955D30">
        <w:rPr>
          <w:rFonts w:ascii="Tahoma" w:hAnsi="Tahoma" w:cs="Tahoma"/>
          <w:sz w:val="20"/>
          <w:szCs w:val="20"/>
          <w:lang w:eastAsia="en-US"/>
        </w:rPr>
        <w:t xml:space="preserve">dokladů prokazujících způsob prezentace </w:t>
      </w:r>
      <w:r w:rsidR="00C444CA">
        <w:rPr>
          <w:rFonts w:ascii="Tahoma" w:hAnsi="Tahoma" w:cs="Tahoma"/>
          <w:sz w:val="20"/>
          <w:szCs w:val="20"/>
          <w:lang w:eastAsia="en-US"/>
        </w:rPr>
        <w:t>poskytovatele</w:t>
      </w:r>
      <w:r w:rsidRPr="00955D30">
        <w:rPr>
          <w:rFonts w:ascii="Tahoma" w:hAnsi="Tahoma" w:cs="Tahoma"/>
          <w:sz w:val="20"/>
          <w:szCs w:val="20"/>
          <w:lang w:eastAsia="en-US"/>
        </w:rPr>
        <w:t xml:space="preserve"> dle čl. VII této smlouvy,</w:t>
      </w:r>
    </w:p>
    <w:p w14:paraId="066A768A" w14:textId="12CCDF48" w:rsidR="00507395" w:rsidRDefault="00507395" w:rsidP="00DD17AC">
      <w:pPr>
        <w:pStyle w:val="Styl1"/>
        <w:numPr>
          <w:ilvl w:val="0"/>
          <w:numId w:val="26"/>
        </w:numPr>
        <w:tabs>
          <w:tab w:val="left" w:pos="708"/>
        </w:tabs>
        <w:spacing w:before="12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0347AF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3D52429B" w14:textId="6BEEC683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8D4940">
        <w:rPr>
          <w:rFonts w:ascii="Tahoma" w:hAnsi="Tahoma" w:cs="Tahoma"/>
          <w:b/>
          <w:sz w:val="20"/>
        </w:rPr>
        <w:t>2</w:t>
      </w:r>
      <w:r w:rsidR="00C444CA">
        <w:rPr>
          <w:rFonts w:ascii="Tahoma" w:hAnsi="Tahoma" w:cs="Tahoma"/>
          <w:b/>
          <w:sz w:val="20"/>
        </w:rPr>
        <w:t>4</w:t>
      </w:r>
      <w:r w:rsidR="005907EF">
        <w:rPr>
          <w:rFonts w:ascii="Tahoma" w:hAnsi="Tahoma" w:cs="Tahoma"/>
          <w:b/>
          <w:sz w:val="20"/>
        </w:rPr>
        <w:t>8</w:t>
      </w:r>
      <w:r w:rsidR="008D4940">
        <w:rPr>
          <w:rFonts w:ascii="Tahoma" w:hAnsi="Tahoma" w:cs="Tahoma"/>
          <w:b/>
          <w:sz w:val="20"/>
        </w:rPr>
        <w:t>12XXXXX</w:t>
      </w:r>
      <w:r>
        <w:rPr>
          <w:rFonts w:ascii="Tahoma" w:hAnsi="Tahoma" w:cs="Tahoma"/>
          <w:sz w:val="20"/>
        </w:rPr>
        <w:t>,</w:t>
      </w:r>
    </w:p>
    <w:p w14:paraId="17D2102C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70C335FB" w14:textId="7777777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</w:t>
      </w:r>
      <w:r>
        <w:rPr>
          <w:rFonts w:ascii="Tahoma" w:hAnsi="Tahoma" w:cs="Tahoma"/>
          <w:sz w:val="20"/>
        </w:rPr>
        <w:lastRenderedPageBreak/>
        <w:t>dle pokynu poskytovatele provedena v sídle příjemce, v místě realizace projektu nebo v sídle poskytovatele,</w:t>
      </w:r>
    </w:p>
    <w:p w14:paraId="0BFAE1C3" w14:textId="77777777" w:rsidR="00507395" w:rsidRPr="00236B7D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32B3A7D1" w14:textId="77777777" w:rsidR="00507395" w:rsidRPr="00AB3440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3139DCAF" w14:textId="5AC0DB8B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>
        <w:rPr>
          <w:rFonts w:ascii="Tahoma" w:hAnsi="Tahoma" w:cs="Tahoma"/>
          <w:sz w:val="20"/>
        </w:rPr>
        <w:t xml:space="preserve">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3D404A9" w14:textId="33B35337" w:rsidR="00507395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</w:t>
      </w:r>
      <w:r w:rsidR="005907EF">
        <w:rPr>
          <w:rFonts w:ascii="Tahoma" w:hAnsi="Tahoma" w:cs="Tahoma"/>
          <w:sz w:val="20"/>
        </w:rPr>
        <w:t>7</w:t>
      </w:r>
      <w:r w:rsidRPr="008C51C7">
        <w:rPr>
          <w:rFonts w:ascii="Tahoma" w:hAnsi="Tahoma" w:cs="Tahoma"/>
          <w:sz w:val="20"/>
        </w:rPr>
        <w:t xml:space="preserve">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13E5C1E" w14:textId="2A99156B" w:rsidR="00D40638" w:rsidRDefault="00507395" w:rsidP="00DD17AC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D40638">
        <w:rPr>
          <w:rFonts w:ascii="Tahoma" w:hAnsi="Tahoma" w:cs="Tahoma"/>
          <w:sz w:val="20"/>
        </w:rPr>
        <w:t>,</w:t>
      </w:r>
    </w:p>
    <w:p w14:paraId="47C38E20" w14:textId="0BBBF14A" w:rsidR="00507395" w:rsidRPr="00D40638" w:rsidRDefault="00D40638" w:rsidP="00D40638">
      <w:pPr>
        <w:numPr>
          <w:ilvl w:val="0"/>
          <w:numId w:val="21"/>
        </w:numPr>
        <w:tabs>
          <w:tab w:val="clear" w:pos="1095"/>
          <w:tab w:val="num" w:pos="709"/>
        </w:tabs>
        <w:spacing w:before="120" w:after="12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4</w:t>
      </w:r>
      <w:r w:rsidRPr="00EE470F">
        <w:rPr>
          <w:rFonts w:ascii="Tahoma" w:hAnsi="Tahoma" w:cs="Tahoma"/>
          <w:sz w:val="20"/>
        </w:rPr>
        <w:t>, a to nejpozději do 15. 1. 20</w:t>
      </w:r>
      <w:r>
        <w:rPr>
          <w:rFonts w:ascii="Tahoma" w:hAnsi="Tahoma" w:cs="Tahoma"/>
          <w:sz w:val="20"/>
        </w:rPr>
        <w:t>2</w:t>
      </w:r>
      <w:r w:rsidR="0053374F">
        <w:rPr>
          <w:rFonts w:ascii="Tahoma" w:hAnsi="Tahoma" w:cs="Tahoma"/>
          <w:sz w:val="20"/>
        </w:rPr>
        <w:t>5</w:t>
      </w:r>
      <w:r w:rsidRPr="00EE470F">
        <w:rPr>
          <w:rFonts w:ascii="Tahoma" w:hAnsi="Tahoma" w:cs="Tahoma"/>
          <w:sz w:val="20"/>
        </w:rPr>
        <w:t>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Pr="00236B7D">
        <w:rPr>
          <w:rFonts w:ascii="Tahoma" w:hAnsi="Tahoma" w:cs="Tahoma"/>
          <w:sz w:val="20"/>
        </w:rPr>
        <w:t xml:space="preserve">. </w:t>
      </w:r>
    </w:p>
    <w:p w14:paraId="34304D73" w14:textId="4443330C" w:rsidR="00507395" w:rsidRPr="00D74746" w:rsidRDefault="00507395" w:rsidP="00DD17AC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</w:t>
      </w:r>
      <w:proofErr w:type="spellStart"/>
      <w:r w:rsidRPr="00D74746">
        <w:rPr>
          <w:rFonts w:ascii="Tahoma" w:hAnsi="Tahoma" w:cs="Tahoma"/>
          <w:color w:val="000000"/>
          <w:sz w:val="20"/>
        </w:rPr>
        <w:t>ust</w:t>
      </w:r>
      <w:proofErr w:type="spellEnd"/>
      <w:r w:rsidRPr="00D74746">
        <w:rPr>
          <w:rFonts w:ascii="Tahoma" w:hAnsi="Tahoma" w:cs="Tahoma"/>
          <w:color w:val="000000"/>
          <w:sz w:val="20"/>
        </w:rPr>
        <w:t xml:space="preserve">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</w:t>
      </w:r>
      <w:r w:rsidR="0053374F">
        <w:rPr>
          <w:rFonts w:ascii="Tahoma" w:hAnsi="Tahoma" w:cs="Tahoma"/>
          <w:color w:val="000000"/>
          <w:sz w:val="20"/>
        </w:rPr>
        <w:t>způsobem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3C17F6DD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7E665E10" w14:textId="610A287A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1.500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8338D97" w14:textId="5DBFB758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8 do </w:t>
      </w:r>
      <w:r w:rsidR="00920754">
        <w:rPr>
          <w:rFonts w:ascii="Tahoma" w:hAnsi="Tahoma" w:cs="Tahoma"/>
          <w:bCs/>
          <w:color w:val="000000"/>
          <w:sz w:val="20"/>
        </w:rPr>
        <w:t>15</w:t>
      </w:r>
      <w:r w:rsidRPr="00E17F05">
        <w:rPr>
          <w:rFonts w:ascii="Tahoma" w:hAnsi="Tahoma" w:cs="Tahoma"/>
          <w:bCs/>
          <w:color w:val="000000"/>
          <w:sz w:val="20"/>
        </w:rPr>
        <w:t xml:space="preserve">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3.000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CCBA469" w14:textId="1EE9A1CF" w:rsidR="00507395" w:rsidRPr="00E17F05" w:rsidRDefault="00507395" w:rsidP="00DD17AC">
      <w:pPr>
        <w:tabs>
          <w:tab w:val="left" w:pos="5580"/>
        </w:tabs>
        <w:spacing w:before="120" w:after="12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od </w:t>
      </w:r>
      <w:r w:rsidR="00920754">
        <w:rPr>
          <w:rFonts w:ascii="Tahoma" w:hAnsi="Tahoma" w:cs="Tahoma"/>
          <w:bCs/>
          <w:color w:val="000000"/>
          <w:sz w:val="20"/>
        </w:rPr>
        <w:t>16</w:t>
      </w:r>
      <w:r w:rsidRPr="00E17F05">
        <w:rPr>
          <w:rFonts w:ascii="Tahoma" w:hAnsi="Tahoma" w:cs="Tahoma"/>
          <w:bCs/>
          <w:color w:val="000000"/>
          <w:sz w:val="20"/>
        </w:rPr>
        <w:t xml:space="preserve"> do </w:t>
      </w:r>
      <w:r w:rsidR="00920754"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>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="005907EF">
        <w:rPr>
          <w:rFonts w:ascii="Tahoma" w:hAnsi="Tahoma" w:cs="Tahoma"/>
          <w:bCs/>
          <w:color w:val="000000"/>
          <w:sz w:val="20"/>
        </w:rPr>
        <w:t>5.000 Kč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B6F1FB9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1120ABF1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D70E4B7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F0301BE" w14:textId="77777777" w:rsidR="0050739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166B7E2" w14:textId="77777777" w:rsidR="00507395" w:rsidRPr="00E17F05" w:rsidRDefault="00507395" w:rsidP="00DD17AC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120" w:after="12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CA9151F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VI.</w:t>
      </w:r>
      <w:r w:rsidRPr="00DD17AC">
        <w:rPr>
          <w:b/>
          <w:sz w:val="20"/>
        </w:rPr>
        <w:br/>
        <w:t>UZNATELNÝ NÁKLAD</w:t>
      </w:r>
    </w:p>
    <w:p w14:paraId="6D9C0CB1" w14:textId="77777777" w:rsidR="00507395" w:rsidRDefault="00507395" w:rsidP="00DD17AC">
      <w:pPr>
        <w:numPr>
          <w:ilvl w:val="0"/>
          <w:numId w:val="27"/>
        </w:numPr>
        <w:tabs>
          <w:tab w:val="clear" w:pos="720"/>
          <w:tab w:val="num" w:pos="360"/>
        </w:tabs>
        <w:spacing w:before="120" w:after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169FD89E" w14:textId="581DBA16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202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4</w:t>
      </w:r>
      <w:r w:rsidR="008D49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9A786B"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8D4940" w:rsidRPr="001F794F">
        <w:rPr>
          <w:rFonts w:ascii="Tahoma" w:hAnsi="Tahoma" w:cs="Tahoma"/>
          <w:b/>
          <w:color w:val="000000"/>
          <w:sz w:val="20"/>
          <w:szCs w:val="20"/>
        </w:rPr>
        <w:t>20</w:t>
      </w:r>
      <w:r w:rsidR="008D4940">
        <w:rPr>
          <w:rFonts w:ascii="Tahoma" w:hAnsi="Tahoma" w:cs="Tahoma"/>
          <w:b/>
          <w:color w:val="000000"/>
          <w:sz w:val="20"/>
          <w:szCs w:val="20"/>
        </w:rPr>
        <w:t>2</w:t>
      </w:r>
      <w:r w:rsidR="00A12E9E">
        <w:rPr>
          <w:rFonts w:ascii="Tahoma" w:hAnsi="Tahoma" w:cs="Tahoma"/>
          <w:b/>
          <w:color w:val="000000"/>
          <w:sz w:val="20"/>
          <w:szCs w:val="20"/>
        </w:rPr>
        <w:t>5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0D45D1AF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4A89E776" w14:textId="77777777" w:rsidR="00507395" w:rsidRDefault="00507395" w:rsidP="00DD17AC">
      <w:pPr>
        <w:numPr>
          <w:ilvl w:val="1"/>
          <w:numId w:val="27"/>
        </w:numPr>
        <w:tabs>
          <w:tab w:val="clear" w:pos="1770"/>
          <w:tab w:val="num" w:pos="720"/>
        </w:tabs>
        <w:spacing w:before="120" w:after="12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27817F3F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D435EE">
        <w:rPr>
          <w:rFonts w:ascii="Tahoma" w:hAnsi="Tahoma" w:cs="Tahoma"/>
          <w:sz w:val="20"/>
        </w:rPr>
        <w:t>pořízení nové</w:t>
      </w:r>
      <w:r w:rsidR="000B7781">
        <w:rPr>
          <w:rFonts w:ascii="Tahoma" w:hAnsi="Tahoma" w:cs="Tahoma"/>
          <w:sz w:val="20"/>
        </w:rPr>
        <w:t xml:space="preserve"> cisternové automobilové stříkačky </w:t>
      </w:r>
      <w:r w:rsidRPr="00D435EE">
        <w:rPr>
          <w:rFonts w:ascii="Tahoma" w:hAnsi="Tahoma" w:cs="Tahoma"/>
          <w:sz w:val="20"/>
        </w:rPr>
        <w:t>pro jednotku požární ochrany sboru dobrovolných hasičů</w:t>
      </w:r>
      <w:r w:rsidR="000B7781">
        <w:rPr>
          <w:rFonts w:ascii="Tahoma" w:hAnsi="Tahoma" w:cs="Tahoma"/>
          <w:sz w:val="20"/>
        </w:rPr>
        <w:t xml:space="preserve"> obce</w:t>
      </w:r>
      <w:r>
        <w:rPr>
          <w:rFonts w:ascii="Tahoma" w:hAnsi="Tahoma" w:cs="Tahoma"/>
          <w:sz w:val="20"/>
        </w:rPr>
        <w:t>.</w:t>
      </w:r>
    </w:p>
    <w:p w14:paraId="2DFB6483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204BBA27" w14:textId="77777777" w:rsidR="00D435EE" w:rsidRPr="00507A2C" w:rsidRDefault="00D435EE" w:rsidP="00DD17AC">
      <w:pPr>
        <w:numPr>
          <w:ilvl w:val="0"/>
          <w:numId w:val="18"/>
        </w:numPr>
        <w:tabs>
          <w:tab w:val="clear" w:pos="720"/>
          <w:tab w:val="num" w:pos="360"/>
        </w:tabs>
        <w:spacing w:before="120" w:after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431255D" w14:textId="77777777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lastRenderedPageBreak/>
        <w:t>VII.</w:t>
      </w:r>
      <w:r w:rsidRPr="00DD17AC">
        <w:rPr>
          <w:b/>
          <w:sz w:val="20"/>
        </w:rPr>
        <w:br/>
        <w:t>POVINNÁ PUBLICITA</w:t>
      </w:r>
    </w:p>
    <w:p w14:paraId="7076858F" w14:textId="77777777" w:rsidR="00F66727" w:rsidRPr="00507A2C" w:rsidRDefault="00F66727" w:rsidP="00F66727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>
        <w:rPr>
          <w:rFonts w:ascii="Tahoma" w:hAnsi="Tahoma" w:cs="Tahoma"/>
          <w:sz w:val="20"/>
        </w:rPr>
        <w:t xml:space="preserve"> </w:t>
      </w: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Pr="00150616">
        <w:rPr>
          <w:rFonts w:ascii="Tahoma" w:hAnsi="Tahoma" w:cs="Tahoma"/>
          <w:sz w:val="20"/>
          <w:szCs w:val="20"/>
        </w:rPr>
        <w:t>.</w:t>
      </w:r>
    </w:p>
    <w:p w14:paraId="349E2656" w14:textId="2C312E46" w:rsidR="00D13734" w:rsidRPr="00D13734" w:rsidRDefault="00D13734" w:rsidP="000D4AAD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</w:p>
    <w:p w14:paraId="28B73F2A" w14:textId="6D04079E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</w:t>
      </w:r>
      <w:r w:rsidR="004B4928">
        <w:rPr>
          <w:rFonts w:ascii="Tahoma" w:hAnsi="Tahoma" w:cs="Tahoma"/>
          <w:sz w:val="20"/>
        </w:rPr>
        <w:t xml:space="preserve"> (u výroční zprávy i po realizaci projektu)</w:t>
      </w:r>
      <w:r w:rsidRPr="00507A2C">
        <w:rPr>
          <w:rFonts w:ascii="Tahoma" w:hAnsi="Tahoma" w:cs="Tahoma"/>
          <w:sz w:val="20"/>
        </w:rPr>
        <w:t xml:space="preserve"> bude prokazatelným a vhodným způsobem prezentovat Moravskoslezský kraj, a to v tomto rozsahu:</w:t>
      </w:r>
    </w:p>
    <w:p w14:paraId="18FEFCB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09318C6A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informovat veřejnost o poskytnutí dotace Moravskoslezským krajem na svých webových stránkách s odkazem (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) na webové stránky konkrétního projektu, jsou-li tyto stránky zřízeny, </w:t>
      </w:r>
    </w:p>
    <w:p w14:paraId="4CE47E1F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74C74D4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s pracovníkem oddělení vnějších vztahů Krajského úřadu Moravskoslezského kraje (kancelář E210, kontakt: 595622205) v dostatečném předstihu dohodnout zapůjčení bannerů nebo </w:t>
      </w:r>
      <w:proofErr w:type="spellStart"/>
      <w:r w:rsidRPr="00507A2C">
        <w:rPr>
          <w:rFonts w:ascii="Tahoma" w:hAnsi="Tahoma" w:cs="Tahoma"/>
          <w:iCs/>
          <w:sz w:val="20"/>
          <w:szCs w:val="20"/>
          <w:lang w:eastAsia="en-US"/>
        </w:rPr>
        <w:t>roll-upů</w:t>
      </w:r>
      <w:proofErr w:type="spellEnd"/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 k propagaci Moravskoslezského kraje přímo na místě realizace projektu,</w:t>
      </w:r>
    </w:p>
    <w:p w14:paraId="5FFCEB14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11D24E50" w14:textId="77777777" w:rsidR="00833557" w:rsidRPr="00150616" w:rsidRDefault="00833557" w:rsidP="00833557">
      <w:pPr>
        <w:numPr>
          <w:ilvl w:val="0"/>
          <w:numId w:val="39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50616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 (např. na svých webových stránkách, na svých profilech sociálních sítí, v tisku apod.), zveřejňovat na všech tiskových materiálech souvisejících s projektem logo Moravskoslezského kraje,</w:t>
      </w:r>
    </w:p>
    <w:p w14:paraId="3918D315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08668FFE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61AEC210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57C1E6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29B63F1E" w14:textId="156D4073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507A2C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4FA01BF8" w14:textId="77777777" w:rsidR="001E132A" w:rsidRPr="00507A2C" w:rsidRDefault="001E132A" w:rsidP="00DD17AC">
      <w:pPr>
        <w:numPr>
          <w:ilvl w:val="0"/>
          <w:numId w:val="39"/>
        </w:numPr>
        <w:spacing w:before="120" w:after="12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593B6573" w14:textId="77777777" w:rsidR="00367F56" w:rsidRPr="00150616" w:rsidRDefault="00367F56" w:rsidP="00367F56">
      <w:pPr>
        <w:numPr>
          <w:ilvl w:val="0"/>
          <w:numId w:val="38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>V případě, že příjemce bude vytvářet plakát propagující projekt, zašle jej v elektronické podobě poskytovateli.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355C3852" w14:textId="77777777" w:rsidR="00015FC4" w:rsidRPr="00507A2C" w:rsidRDefault="00015FC4" w:rsidP="00DD17AC">
      <w:pPr>
        <w:numPr>
          <w:ilvl w:val="0"/>
          <w:numId w:val="38"/>
        </w:numPr>
        <w:tabs>
          <w:tab w:val="clear" w:pos="720"/>
        </w:tabs>
        <w:spacing w:before="120" w:after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2DE96A8C" w14:textId="43D7E8C6" w:rsidR="00507395" w:rsidRPr="00DD17AC" w:rsidRDefault="00507395" w:rsidP="00DD17AC">
      <w:pPr>
        <w:pStyle w:val="Zkladntext3"/>
        <w:spacing w:before="240" w:after="240"/>
        <w:jc w:val="center"/>
        <w:rPr>
          <w:b/>
          <w:sz w:val="20"/>
        </w:rPr>
      </w:pPr>
      <w:r w:rsidRPr="00DD17AC">
        <w:rPr>
          <w:b/>
          <w:sz w:val="20"/>
        </w:rPr>
        <w:t>VII</w:t>
      </w:r>
      <w:r w:rsidR="00ED2A3F" w:rsidRPr="00DD17AC">
        <w:rPr>
          <w:b/>
          <w:sz w:val="20"/>
        </w:rPr>
        <w:t>I</w:t>
      </w:r>
      <w:r w:rsidRPr="00DD17AC">
        <w:rPr>
          <w:b/>
          <w:sz w:val="20"/>
        </w:rPr>
        <w:t>.</w:t>
      </w:r>
      <w:r w:rsidRPr="00DD17AC">
        <w:rPr>
          <w:b/>
          <w:sz w:val="20"/>
        </w:rPr>
        <w:br/>
        <w:t>ZÁVĚREČNÁ USTANOVENÍ</w:t>
      </w:r>
    </w:p>
    <w:p w14:paraId="65C04DBD" w14:textId="77777777" w:rsidR="00157A80" w:rsidRPr="0015634D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lastRenderedPageBreak/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D73498B" w14:textId="77777777" w:rsidR="00157A80" w:rsidRPr="003B6C6C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D912F7" w14:textId="77777777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24B973C9" w14:textId="78F093DE" w:rsidR="00157A80" w:rsidRPr="003B6C6C" w:rsidRDefault="00157A80" w:rsidP="00DD17AC">
      <w:pPr>
        <w:numPr>
          <w:ilvl w:val="1"/>
          <w:numId w:val="24"/>
        </w:numPr>
        <w:spacing w:before="120" w:after="12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</w:t>
      </w:r>
      <w:r w:rsidR="00E55D99">
        <w:rPr>
          <w:rFonts w:ascii="Tahoma" w:hAnsi="Tahoma" w:cs="Tahoma"/>
          <w:sz w:val="20"/>
        </w:rPr>
        <w:t xml:space="preserve">této smlouvy </w:t>
      </w:r>
      <w:r w:rsidRPr="003B6C6C">
        <w:rPr>
          <w:rFonts w:ascii="Tahoma" w:hAnsi="Tahoma" w:cs="Tahoma"/>
          <w:sz w:val="20"/>
        </w:rPr>
        <w:t>stanoven</w:t>
      </w:r>
      <w:r w:rsidR="00E55D99">
        <w:rPr>
          <w:rFonts w:ascii="Tahoma" w:hAnsi="Tahoma" w:cs="Tahoma"/>
          <w:sz w:val="20"/>
        </w:rPr>
        <w:t xml:space="preserve"> nižší</w:t>
      </w:r>
      <w:r w:rsidRPr="003B6C6C">
        <w:rPr>
          <w:rFonts w:ascii="Tahoma" w:hAnsi="Tahoma" w:cs="Tahoma"/>
          <w:sz w:val="20"/>
        </w:rPr>
        <w:t xml:space="preserve"> odvod</w:t>
      </w:r>
      <w:r w:rsidR="00E55D99">
        <w:rPr>
          <w:rFonts w:ascii="Tahoma" w:hAnsi="Tahoma" w:cs="Tahoma"/>
          <w:sz w:val="20"/>
        </w:rPr>
        <w:t xml:space="preserve">. </w:t>
      </w:r>
    </w:p>
    <w:p w14:paraId="799BA8C7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46B7A32" w14:textId="77777777" w:rsidR="005B6C6D" w:rsidRDefault="005B6C6D" w:rsidP="005B6C6D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58B820DE" w14:textId="1C7D823F" w:rsidR="00FA7DC1" w:rsidRPr="00FA7DC1" w:rsidRDefault="00FA7DC1" w:rsidP="00FA7DC1">
      <w:pPr>
        <w:numPr>
          <w:ilvl w:val="0"/>
          <w:numId w:val="4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150616">
        <w:rPr>
          <w:rFonts w:ascii="Tahoma" w:hAnsi="Tahoma" w:cs="Tahoma"/>
          <w:sz w:val="20"/>
          <w:szCs w:val="20"/>
        </w:rPr>
        <w:t xml:space="preserve">Tato smlouva nabývá platnosti a účinnosti dnem, kdy vyjádření souhlasu s obsahem návrhu dojde druhé smluvní straně, pokud z odst. 6 tohoto článku nevyplývá něco jiného. </w:t>
      </w:r>
    </w:p>
    <w:p w14:paraId="4D4B9890" w14:textId="0AA0360D" w:rsidR="00A865A0" w:rsidRPr="00DF04AA" w:rsidRDefault="00A865A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150616">
        <w:rPr>
          <w:rFonts w:ascii="Tahoma" w:hAnsi="Tahoma" w:cs="Tahoma"/>
          <w:sz w:val="20"/>
          <w:szCs w:val="20"/>
        </w:rPr>
        <w:t>Má-li být tato smlouva povinně uveřejněna v registru smlu</w:t>
      </w:r>
      <w:r>
        <w:rPr>
          <w:rFonts w:ascii="Tahoma" w:hAnsi="Tahoma" w:cs="Tahoma"/>
          <w:sz w:val="20"/>
          <w:szCs w:val="20"/>
        </w:rPr>
        <w:t>v dle zákona č. 340/2015 Sb., o </w:t>
      </w:r>
      <w:r w:rsidRPr="00150616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 (dále jen „zákon o registru smluv“), provede její uveřejnění v souladu se zákonem</w:t>
      </w:r>
      <w:r w:rsidR="00343A68">
        <w:rPr>
          <w:rFonts w:ascii="Tahoma" w:hAnsi="Tahoma" w:cs="Tahoma"/>
          <w:sz w:val="20"/>
          <w:szCs w:val="20"/>
        </w:rPr>
        <w:t xml:space="preserve"> o registru smluv</w:t>
      </w:r>
      <w:r w:rsidRPr="00150616">
        <w:rPr>
          <w:rFonts w:ascii="Tahoma" w:hAnsi="Tahoma" w:cs="Tahoma"/>
          <w:sz w:val="20"/>
          <w:szCs w:val="20"/>
        </w:rPr>
        <w:t xml:space="preserve"> poskytovatel. V takovém případě nabývá smlouva účinnosti dnem jejího uveřejnění v registru smluv.</w:t>
      </w:r>
    </w:p>
    <w:p w14:paraId="028A44E7" w14:textId="28E0B4EA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V případě, kdy nebude tato smlouva uveřejněna dle odst. </w:t>
      </w:r>
      <w:r w:rsidR="003408E0">
        <w:rPr>
          <w:rFonts w:ascii="Tahoma" w:hAnsi="Tahoma" w:cs="Tahoma"/>
          <w:sz w:val="20"/>
          <w:szCs w:val="20"/>
          <w:lang w:eastAsia="en-US"/>
        </w:rPr>
        <w:t>6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tohoto článku smlouvy, bere příjemce na vědomí a výslovně souhlasí s tím, že smlouva včetně případných dodatků bude zveřejněna na oficiálních webových stránkách </w:t>
      </w:r>
      <w:r w:rsidR="003444C8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>. Smlouva bude zveřejněna po anonymizaci provedené v souladu s platnými právními předpisy.</w:t>
      </w:r>
    </w:p>
    <w:p w14:paraId="0D8203E6" w14:textId="2F9B8D41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</w:t>
      </w:r>
      <w:r w:rsidR="00EE48E0">
        <w:rPr>
          <w:rFonts w:ascii="Tahoma" w:hAnsi="Tahoma" w:cs="Tahoma"/>
          <w:sz w:val="20"/>
          <w:szCs w:val="20"/>
          <w:lang w:eastAsia="en-US"/>
        </w:rPr>
        <w:t>P</w:t>
      </w:r>
      <w:r w:rsidR="00910DC6">
        <w:rPr>
          <w:rFonts w:ascii="Tahoma" w:hAnsi="Tahoma" w:cs="Tahoma"/>
          <w:sz w:val="20"/>
          <w:szCs w:val="20"/>
          <w:lang w:eastAsia="en-US"/>
        </w:rPr>
        <w:t>oskytovatel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při zpracovávání osobních údajů dodržuje platné právní předpisy. Podrobné informace o ochraně osobních údajů jsou dostupné na oficiálních webových stránkách </w:t>
      </w:r>
      <w:r w:rsidR="00910DC6">
        <w:rPr>
          <w:rFonts w:ascii="Tahoma" w:hAnsi="Tahoma" w:cs="Tahoma"/>
          <w:sz w:val="20"/>
          <w:szCs w:val="20"/>
          <w:lang w:eastAsia="en-US"/>
        </w:rPr>
        <w:t>poskytovatele</w:t>
      </w:r>
      <w:r w:rsidRPr="00DF04AA">
        <w:rPr>
          <w:rFonts w:ascii="Tahoma" w:hAnsi="Tahoma" w:cs="Tahoma"/>
          <w:sz w:val="20"/>
          <w:szCs w:val="20"/>
          <w:lang w:eastAsia="en-US"/>
        </w:rPr>
        <w:t xml:space="preserve"> www.msk.cz.</w:t>
      </w:r>
    </w:p>
    <w:p w14:paraId="4FDC47F4" w14:textId="77777777" w:rsidR="00157A80" w:rsidRPr="00DF04AA" w:rsidRDefault="00157A80" w:rsidP="00DD17AC">
      <w:pPr>
        <w:numPr>
          <w:ilvl w:val="0"/>
          <w:numId w:val="40"/>
        </w:numPr>
        <w:spacing w:before="120" w:after="12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50C12B5D" w14:textId="31BD2DA8" w:rsidR="00157A80" w:rsidRDefault="00157A80" w:rsidP="00157A8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9A786B">
        <w:rPr>
          <w:rFonts w:ascii="Tahoma" w:hAnsi="Tahoma" w:cs="Tahoma"/>
          <w:sz w:val="20"/>
        </w:rPr>
        <w:t>__</w:t>
      </w:r>
      <w:r>
        <w:rPr>
          <w:rFonts w:ascii="Tahoma" w:hAnsi="Tahoma" w:cs="Tahoma"/>
          <w:sz w:val="20"/>
        </w:rPr>
        <w:t xml:space="preserve">. </w:t>
      </w:r>
      <w:r w:rsidR="008D4940">
        <w:rPr>
          <w:rFonts w:ascii="Tahoma" w:hAnsi="Tahoma" w:cs="Tahoma"/>
          <w:sz w:val="20"/>
        </w:rPr>
        <w:t>202</w:t>
      </w:r>
      <w:r w:rsidR="000E3B66">
        <w:rPr>
          <w:rFonts w:ascii="Tahoma" w:hAnsi="Tahoma" w:cs="Tahoma"/>
          <w:sz w:val="20"/>
        </w:rPr>
        <w:t>4</w:t>
      </w:r>
    </w:p>
    <w:p w14:paraId="1DA972D1" w14:textId="77777777" w:rsidR="00157A80" w:rsidRPr="00DF04AA" w:rsidRDefault="00157A80" w:rsidP="0068741A">
      <w:pPr>
        <w:pageBreakBefore/>
        <w:numPr>
          <w:ilvl w:val="0"/>
          <w:numId w:val="40"/>
        </w:numPr>
        <w:spacing w:before="120" w:after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Doložka platnosti právního jednání dle § 41 zákona č. 128/2000 Sb., o obcích (obecní zřízení), ve znění pozdějších předpisů:</w:t>
      </w:r>
    </w:p>
    <w:p w14:paraId="263EFCC5" w14:textId="4E4BD01A" w:rsidR="00D41CA9" w:rsidRDefault="00157A8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="000E3B66">
        <w:rPr>
          <w:rFonts w:ascii="Tahoma" w:hAnsi="Tahoma" w:cs="Tahoma"/>
          <w:i/>
          <w:iCs/>
          <w:sz w:val="20"/>
        </w:rPr>
        <w:t>statutárního města/</w:t>
      </w:r>
      <w:r w:rsidRPr="001A6935">
        <w:rPr>
          <w:rFonts w:ascii="Tahoma" w:hAnsi="Tahoma" w:cs="Tahoma"/>
          <w:i/>
          <w:sz w:val="20"/>
        </w:rPr>
        <w:t>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</w:t>
      </w:r>
    </w:p>
    <w:p w14:paraId="40104A4B" w14:textId="77777777" w:rsidR="00793840" w:rsidRPr="00015FC4" w:rsidRDefault="00793840" w:rsidP="00793840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171569A8" w14:textId="77777777" w:rsidTr="001836A3">
        <w:trPr>
          <w:jc w:val="center"/>
        </w:trPr>
        <w:tc>
          <w:tcPr>
            <w:tcW w:w="4682" w:type="dxa"/>
          </w:tcPr>
          <w:p w14:paraId="5973C65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98BE678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981E599" w14:textId="77777777" w:rsidTr="001836A3">
        <w:trPr>
          <w:jc w:val="center"/>
        </w:trPr>
        <w:tc>
          <w:tcPr>
            <w:tcW w:w="4682" w:type="dxa"/>
          </w:tcPr>
          <w:p w14:paraId="2B83004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BADE6F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2193AE8" w14:textId="77777777" w:rsidTr="001836A3">
        <w:trPr>
          <w:jc w:val="center"/>
        </w:trPr>
        <w:tc>
          <w:tcPr>
            <w:tcW w:w="4682" w:type="dxa"/>
          </w:tcPr>
          <w:p w14:paraId="4751F8F2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EC8380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E21555" w14:textId="77777777" w:rsidTr="001836A3">
        <w:trPr>
          <w:jc w:val="center"/>
        </w:trPr>
        <w:tc>
          <w:tcPr>
            <w:tcW w:w="4682" w:type="dxa"/>
          </w:tcPr>
          <w:p w14:paraId="2CF5A721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719767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E4968EF" w14:textId="77777777" w:rsidTr="001836A3">
        <w:trPr>
          <w:jc w:val="center"/>
        </w:trPr>
        <w:tc>
          <w:tcPr>
            <w:tcW w:w="4682" w:type="dxa"/>
          </w:tcPr>
          <w:p w14:paraId="3A594BE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0EC09CBB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1163F82F" w14:textId="77777777" w:rsidTr="001836A3">
        <w:trPr>
          <w:jc w:val="center"/>
        </w:trPr>
        <w:tc>
          <w:tcPr>
            <w:tcW w:w="4682" w:type="dxa"/>
          </w:tcPr>
          <w:p w14:paraId="314B58B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298222D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7BF86C3" w14:textId="77777777" w:rsidTr="001836A3">
        <w:trPr>
          <w:jc w:val="center"/>
        </w:trPr>
        <w:tc>
          <w:tcPr>
            <w:tcW w:w="4682" w:type="dxa"/>
          </w:tcPr>
          <w:p w14:paraId="4334E2C3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5EEC3BD0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1CC8BB71" w14:textId="77777777" w:rsidTr="001836A3">
        <w:trPr>
          <w:jc w:val="center"/>
        </w:trPr>
        <w:tc>
          <w:tcPr>
            <w:tcW w:w="4682" w:type="dxa"/>
          </w:tcPr>
          <w:p w14:paraId="79A1A567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495353F5" w14:textId="77777777" w:rsidR="00507395" w:rsidRDefault="00507395" w:rsidP="00E51369">
            <w:pPr>
              <w:keepNext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4A2D538F" w14:textId="77777777" w:rsidTr="001836A3">
        <w:trPr>
          <w:trHeight w:val="647"/>
          <w:jc w:val="center"/>
        </w:trPr>
        <w:tc>
          <w:tcPr>
            <w:tcW w:w="4682" w:type="dxa"/>
          </w:tcPr>
          <w:p w14:paraId="48CBB786" w14:textId="534898EA" w:rsidR="00507395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Ing. Josef </w:t>
            </w:r>
            <w:proofErr w:type="spellStart"/>
            <w:r>
              <w:rPr>
                <w:rFonts w:ascii="Tahoma" w:hAnsi="Tahoma" w:cs="Tahoma"/>
                <w:sz w:val="20"/>
              </w:rPr>
              <w:t>Bělica</w:t>
            </w:r>
            <w:proofErr w:type="spellEnd"/>
            <w:r>
              <w:rPr>
                <w:rFonts w:ascii="Tahoma" w:hAnsi="Tahoma" w:cs="Tahoma"/>
                <w:sz w:val="20"/>
              </w:rPr>
              <w:t>, MBA</w:t>
            </w:r>
          </w:p>
          <w:p w14:paraId="673C8AE9" w14:textId="42C67AFF" w:rsidR="003444C8" w:rsidRDefault="003444C8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  <w:p w14:paraId="2E833839" w14:textId="37A1FA49" w:rsidR="00BC6BC1" w:rsidRDefault="00BC6BC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752AFC1" w14:textId="52F2AD63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5A53BFF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1BEEF263" w14:textId="77777777" w:rsidR="007B64AC" w:rsidRDefault="007B64AC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</w:p>
    <w:p w14:paraId="7F621F27" w14:textId="4ECCA551" w:rsidR="00E97359" w:rsidRPr="00111860" w:rsidRDefault="00E97359" w:rsidP="00E97359">
      <w:pPr>
        <w:pStyle w:val="Zkladntext"/>
        <w:rPr>
          <w:rFonts w:ascii="Tahoma" w:hAnsi="Tahoma" w:cs="Tahoma"/>
          <w:bCs/>
          <w:snapToGrid w:val="0"/>
          <w:sz w:val="20"/>
        </w:rPr>
      </w:pPr>
      <w:r w:rsidRPr="00111860">
        <w:rPr>
          <w:rFonts w:ascii="Tahoma" w:hAnsi="Tahoma" w:cs="Tahoma"/>
          <w:bCs/>
          <w:snapToGrid w:val="0"/>
          <w:sz w:val="20"/>
        </w:rPr>
        <w:t>Tuto smlouvu je v době nepřítomnosti hejtmana kraje oprávněn podepsat jeho zástupce v pořadí určeném usnesením zastupitelstva kraje č. 1/10 ze dne 5. 11. 2020, ve znění usnesení č. 12/1193 ze dne 8. 6. 2023.</w:t>
      </w:r>
    </w:p>
    <w:p w14:paraId="47EB63A0" w14:textId="77777777" w:rsidR="00B279A4" w:rsidRDefault="00B279A4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BB50FB">
      <w:footerReference w:type="even" r:id="rId12"/>
      <w:footerReference w:type="default" r:id="rId13"/>
      <w:footerReference w:type="first" r:id="rId14"/>
      <w:type w:val="continuous"/>
      <w:pgSz w:w="11906" w:h="16838"/>
      <w:pgMar w:top="1247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A14A" w14:textId="77777777" w:rsidR="00FF3C31" w:rsidRDefault="00FF3C31">
      <w:r>
        <w:separator/>
      </w:r>
    </w:p>
  </w:endnote>
  <w:endnote w:type="continuationSeparator" w:id="0">
    <w:p w14:paraId="79442C19" w14:textId="77777777" w:rsidR="00FF3C31" w:rsidRDefault="00FF3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4B8BE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25703342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CB127" w14:textId="68FC9679" w:rsidR="00A06741" w:rsidRPr="00BB50FB" w:rsidRDefault="008D4940" w:rsidP="008F1628">
    <w:pPr>
      <w:pStyle w:val="Zpat"/>
      <w:spacing w:line="280" w:lineRule="exact"/>
      <w:jc w:val="center"/>
      <w:rPr>
        <w:rFonts w:ascii="Tahoma" w:hAnsi="Tahoma" w:cs="Tahoma"/>
        <w:sz w:val="22"/>
        <w:szCs w:val="28"/>
      </w:rPr>
    </w:pPr>
    <w:r>
      <w:rPr>
        <w:rFonts w:ascii="Tahoma" w:hAnsi="Tahoma" w:cs="Tahom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2593DF" wp14:editId="4BEDC0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b7e4baf91f5deec3a62a03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296A7" w14:textId="01FD33C4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2593DF" id="_x0000_t202" coordsize="21600,21600" o:spt="202" path="m,l,21600r21600,l21600,xe">
              <v:stroke joinstyle="miter"/>
              <v:path gradientshapeok="t" o:connecttype="rect"/>
            </v:shapetype>
            <v:shape id="MSIPCM6b7e4baf91f5deec3a62a03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621296A7" w14:textId="01FD33C4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741" w:rsidRPr="00BB50FB">
      <w:rPr>
        <w:rStyle w:val="slostrnky"/>
        <w:rFonts w:ascii="Tahoma" w:hAnsi="Tahoma" w:cs="Tahoma"/>
        <w:sz w:val="20"/>
      </w:rPr>
      <w:fldChar w:fldCharType="begin"/>
    </w:r>
    <w:r w:rsidR="00A06741" w:rsidRPr="00BB50FB">
      <w:rPr>
        <w:rStyle w:val="slostrnky"/>
        <w:rFonts w:ascii="Tahoma" w:hAnsi="Tahoma" w:cs="Tahoma"/>
        <w:sz w:val="20"/>
      </w:rPr>
      <w:instrText xml:space="preserve"> PAGE </w:instrText>
    </w:r>
    <w:r w:rsidR="00A06741" w:rsidRPr="00BB50FB">
      <w:rPr>
        <w:rStyle w:val="slostrnky"/>
        <w:rFonts w:ascii="Tahoma" w:hAnsi="Tahoma" w:cs="Tahoma"/>
        <w:sz w:val="20"/>
      </w:rPr>
      <w:fldChar w:fldCharType="separate"/>
    </w:r>
    <w:r w:rsidR="00E3144D">
      <w:rPr>
        <w:rStyle w:val="slostrnky"/>
        <w:rFonts w:ascii="Tahoma" w:hAnsi="Tahoma" w:cs="Tahoma"/>
        <w:noProof/>
        <w:sz w:val="20"/>
      </w:rPr>
      <w:t>6</w:t>
    </w:r>
    <w:r w:rsidR="00A06741" w:rsidRPr="00BB50FB">
      <w:rPr>
        <w:rStyle w:val="slostrnky"/>
        <w:rFonts w:ascii="Tahoma" w:hAnsi="Tahoma" w:cs="Tahoma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194D" w14:textId="1EC2D0A6" w:rsidR="008D4940" w:rsidRDefault="008D494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CB36F7" wp14:editId="6A73F2C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af84a3493b6df46d7cdd56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41626A" w14:textId="6F04D170" w:rsidR="008D4940" w:rsidRPr="008D4940" w:rsidRDefault="008D4940" w:rsidP="008D494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8D494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B36F7" id="_x0000_t202" coordsize="21600,21600" o:spt="202" path="m,l,21600r21600,l21600,xe">
              <v:stroke joinstyle="miter"/>
              <v:path gradientshapeok="t" o:connecttype="rect"/>
            </v:shapetype>
            <v:shape id="MSIPCM1af84a3493b6df46d7cdd56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3241626A" w14:textId="6F04D170" w:rsidR="008D4940" w:rsidRPr="008D4940" w:rsidRDefault="008D4940" w:rsidP="008D494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8D494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C4EB" w14:textId="77777777" w:rsidR="00FF3C31" w:rsidRDefault="00FF3C31">
      <w:pPr>
        <w:pStyle w:val="Zkladntext"/>
      </w:pPr>
      <w:r>
        <w:separator/>
      </w:r>
    </w:p>
  </w:footnote>
  <w:footnote w:type="continuationSeparator" w:id="0">
    <w:p w14:paraId="5BED2A0D" w14:textId="77777777" w:rsidR="00FF3C31" w:rsidRDefault="00FF3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433CB"/>
    <w:multiLevelType w:val="hybridMultilevel"/>
    <w:tmpl w:val="50FAF96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9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29966">
    <w:abstractNumId w:val="0"/>
  </w:num>
  <w:num w:numId="2" w16cid:durableId="565729395">
    <w:abstractNumId w:val="0"/>
  </w:num>
  <w:num w:numId="3" w16cid:durableId="1966033602">
    <w:abstractNumId w:val="15"/>
  </w:num>
  <w:num w:numId="4" w16cid:durableId="582304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3287791">
    <w:abstractNumId w:val="17"/>
  </w:num>
  <w:num w:numId="6" w16cid:durableId="315765506">
    <w:abstractNumId w:val="24"/>
  </w:num>
  <w:num w:numId="7" w16cid:durableId="10305736">
    <w:abstractNumId w:val="11"/>
  </w:num>
  <w:num w:numId="8" w16cid:durableId="631447237">
    <w:abstractNumId w:val="13"/>
  </w:num>
  <w:num w:numId="9" w16cid:durableId="2041970794">
    <w:abstractNumId w:val="31"/>
  </w:num>
  <w:num w:numId="10" w16cid:durableId="1539851000">
    <w:abstractNumId w:val="32"/>
  </w:num>
  <w:num w:numId="11" w16cid:durableId="1227952079">
    <w:abstractNumId w:val="10"/>
  </w:num>
  <w:num w:numId="12" w16cid:durableId="968054556">
    <w:abstractNumId w:val="16"/>
  </w:num>
  <w:num w:numId="13" w16cid:durableId="279410981">
    <w:abstractNumId w:val="7"/>
  </w:num>
  <w:num w:numId="14" w16cid:durableId="634532331">
    <w:abstractNumId w:val="6"/>
  </w:num>
  <w:num w:numId="15" w16cid:durableId="1860119199">
    <w:abstractNumId w:val="34"/>
  </w:num>
  <w:num w:numId="16" w16cid:durableId="955674214">
    <w:abstractNumId w:val="14"/>
  </w:num>
  <w:num w:numId="17" w16cid:durableId="218903210">
    <w:abstractNumId w:val="2"/>
  </w:num>
  <w:num w:numId="18" w16cid:durableId="230968819">
    <w:abstractNumId w:val="20"/>
  </w:num>
  <w:num w:numId="19" w16cid:durableId="1799880919">
    <w:abstractNumId w:val="27"/>
  </w:num>
  <w:num w:numId="20" w16cid:durableId="1587690403">
    <w:abstractNumId w:val="23"/>
  </w:num>
  <w:num w:numId="21" w16cid:durableId="1905333268">
    <w:abstractNumId w:val="29"/>
  </w:num>
  <w:num w:numId="22" w16cid:durableId="10572169">
    <w:abstractNumId w:val="8"/>
  </w:num>
  <w:num w:numId="23" w16cid:durableId="1798912837">
    <w:abstractNumId w:val="33"/>
  </w:num>
  <w:num w:numId="24" w16cid:durableId="1392389754">
    <w:abstractNumId w:val="19"/>
  </w:num>
  <w:num w:numId="25" w16cid:durableId="9444148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48064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780258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02225783">
    <w:abstractNumId w:val="28"/>
  </w:num>
  <w:num w:numId="29" w16cid:durableId="138692282">
    <w:abstractNumId w:val="25"/>
  </w:num>
  <w:num w:numId="30" w16cid:durableId="916482267">
    <w:abstractNumId w:val="9"/>
  </w:num>
  <w:num w:numId="31" w16cid:durableId="1957054363">
    <w:abstractNumId w:val="30"/>
  </w:num>
  <w:num w:numId="32" w16cid:durableId="553389292">
    <w:abstractNumId w:val="13"/>
  </w:num>
  <w:num w:numId="33" w16cid:durableId="1702197559">
    <w:abstractNumId w:val="26"/>
  </w:num>
  <w:num w:numId="34" w16cid:durableId="17884296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39064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2337044">
    <w:abstractNumId w:val="1"/>
  </w:num>
  <w:num w:numId="37" w16cid:durableId="527254002">
    <w:abstractNumId w:val="5"/>
  </w:num>
  <w:num w:numId="38" w16cid:durableId="1928683508">
    <w:abstractNumId w:val="21"/>
  </w:num>
  <w:num w:numId="39" w16cid:durableId="1145463120">
    <w:abstractNumId w:val="18"/>
  </w:num>
  <w:num w:numId="40" w16cid:durableId="1158110990">
    <w:abstractNumId w:val="3"/>
  </w:num>
  <w:num w:numId="41" w16cid:durableId="1333147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347AF"/>
    <w:rsid w:val="00044E3B"/>
    <w:rsid w:val="000527F2"/>
    <w:rsid w:val="00066342"/>
    <w:rsid w:val="00071041"/>
    <w:rsid w:val="00072465"/>
    <w:rsid w:val="000727F7"/>
    <w:rsid w:val="000733DC"/>
    <w:rsid w:val="000944FE"/>
    <w:rsid w:val="000A64EE"/>
    <w:rsid w:val="000B3185"/>
    <w:rsid w:val="000B59E7"/>
    <w:rsid w:val="000B7781"/>
    <w:rsid w:val="000C5712"/>
    <w:rsid w:val="000D438A"/>
    <w:rsid w:val="000D4AAD"/>
    <w:rsid w:val="000D54A8"/>
    <w:rsid w:val="000D55D4"/>
    <w:rsid w:val="000D594D"/>
    <w:rsid w:val="000E1BFD"/>
    <w:rsid w:val="000E3B66"/>
    <w:rsid w:val="000F3505"/>
    <w:rsid w:val="0010249F"/>
    <w:rsid w:val="001148AA"/>
    <w:rsid w:val="001169C5"/>
    <w:rsid w:val="00121492"/>
    <w:rsid w:val="00130900"/>
    <w:rsid w:val="00135DEB"/>
    <w:rsid w:val="00140839"/>
    <w:rsid w:val="00151F88"/>
    <w:rsid w:val="00152C40"/>
    <w:rsid w:val="0015381F"/>
    <w:rsid w:val="00153E0A"/>
    <w:rsid w:val="00157A80"/>
    <w:rsid w:val="00170B5D"/>
    <w:rsid w:val="00170CDA"/>
    <w:rsid w:val="001710F7"/>
    <w:rsid w:val="0017223F"/>
    <w:rsid w:val="001836A3"/>
    <w:rsid w:val="001848A9"/>
    <w:rsid w:val="00185ABE"/>
    <w:rsid w:val="00186E88"/>
    <w:rsid w:val="00190727"/>
    <w:rsid w:val="001A1D01"/>
    <w:rsid w:val="001A4AC2"/>
    <w:rsid w:val="001C3636"/>
    <w:rsid w:val="001D25A1"/>
    <w:rsid w:val="001D2DDF"/>
    <w:rsid w:val="001E132A"/>
    <w:rsid w:val="001E149C"/>
    <w:rsid w:val="001E4BA7"/>
    <w:rsid w:val="00201ECD"/>
    <w:rsid w:val="0020208F"/>
    <w:rsid w:val="0021061C"/>
    <w:rsid w:val="00227A74"/>
    <w:rsid w:val="00236B7D"/>
    <w:rsid w:val="00240EE4"/>
    <w:rsid w:val="002438AE"/>
    <w:rsid w:val="002439B8"/>
    <w:rsid w:val="00243D19"/>
    <w:rsid w:val="00244C40"/>
    <w:rsid w:val="00257408"/>
    <w:rsid w:val="00257570"/>
    <w:rsid w:val="00263899"/>
    <w:rsid w:val="0026587B"/>
    <w:rsid w:val="00275A3E"/>
    <w:rsid w:val="002830B2"/>
    <w:rsid w:val="00284ABE"/>
    <w:rsid w:val="00284C36"/>
    <w:rsid w:val="002921B4"/>
    <w:rsid w:val="00292BA3"/>
    <w:rsid w:val="002A06A8"/>
    <w:rsid w:val="002B5FEC"/>
    <w:rsid w:val="002C40CA"/>
    <w:rsid w:val="002D216B"/>
    <w:rsid w:val="002E235A"/>
    <w:rsid w:val="00303EE2"/>
    <w:rsid w:val="003106D2"/>
    <w:rsid w:val="00310FC2"/>
    <w:rsid w:val="003242AA"/>
    <w:rsid w:val="00330E07"/>
    <w:rsid w:val="0033304E"/>
    <w:rsid w:val="003408E0"/>
    <w:rsid w:val="00341FE8"/>
    <w:rsid w:val="0034230B"/>
    <w:rsid w:val="00343A68"/>
    <w:rsid w:val="003444C8"/>
    <w:rsid w:val="00346317"/>
    <w:rsid w:val="0036072C"/>
    <w:rsid w:val="00366D73"/>
    <w:rsid w:val="00367F56"/>
    <w:rsid w:val="00381A5D"/>
    <w:rsid w:val="00381D99"/>
    <w:rsid w:val="003821D3"/>
    <w:rsid w:val="00392CFD"/>
    <w:rsid w:val="00393096"/>
    <w:rsid w:val="003A50B3"/>
    <w:rsid w:val="003A5F35"/>
    <w:rsid w:val="003B3967"/>
    <w:rsid w:val="003B3C69"/>
    <w:rsid w:val="003B52DE"/>
    <w:rsid w:val="003B6F0E"/>
    <w:rsid w:val="003C14B5"/>
    <w:rsid w:val="003C7D68"/>
    <w:rsid w:val="003D03B1"/>
    <w:rsid w:val="003D7979"/>
    <w:rsid w:val="003F7FB6"/>
    <w:rsid w:val="004037CD"/>
    <w:rsid w:val="00406A2E"/>
    <w:rsid w:val="004111D6"/>
    <w:rsid w:val="00420AF3"/>
    <w:rsid w:val="00424AD8"/>
    <w:rsid w:val="004257A9"/>
    <w:rsid w:val="004324D2"/>
    <w:rsid w:val="00433BD4"/>
    <w:rsid w:val="00433C2F"/>
    <w:rsid w:val="00443246"/>
    <w:rsid w:val="00460951"/>
    <w:rsid w:val="004610D5"/>
    <w:rsid w:val="00475ABA"/>
    <w:rsid w:val="00476E65"/>
    <w:rsid w:val="00476E8A"/>
    <w:rsid w:val="00480830"/>
    <w:rsid w:val="004821CA"/>
    <w:rsid w:val="00484948"/>
    <w:rsid w:val="00484D05"/>
    <w:rsid w:val="004906DC"/>
    <w:rsid w:val="00494225"/>
    <w:rsid w:val="00494744"/>
    <w:rsid w:val="004A41F0"/>
    <w:rsid w:val="004A5E06"/>
    <w:rsid w:val="004A72BB"/>
    <w:rsid w:val="004B33C3"/>
    <w:rsid w:val="004B4928"/>
    <w:rsid w:val="004B5873"/>
    <w:rsid w:val="004C001E"/>
    <w:rsid w:val="004C12FB"/>
    <w:rsid w:val="004C655F"/>
    <w:rsid w:val="004D488D"/>
    <w:rsid w:val="004E60A8"/>
    <w:rsid w:val="004F4301"/>
    <w:rsid w:val="004F73BF"/>
    <w:rsid w:val="00501AD7"/>
    <w:rsid w:val="00503232"/>
    <w:rsid w:val="00503A83"/>
    <w:rsid w:val="00507395"/>
    <w:rsid w:val="00516353"/>
    <w:rsid w:val="0051680A"/>
    <w:rsid w:val="00523E98"/>
    <w:rsid w:val="00526A60"/>
    <w:rsid w:val="00527492"/>
    <w:rsid w:val="00530EE7"/>
    <w:rsid w:val="0053374F"/>
    <w:rsid w:val="00533A8F"/>
    <w:rsid w:val="005355E8"/>
    <w:rsid w:val="00537573"/>
    <w:rsid w:val="00541539"/>
    <w:rsid w:val="00542912"/>
    <w:rsid w:val="00551A57"/>
    <w:rsid w:val="00555D67"/>
    <w:rsid w:val="005735EC"/>
    <w:rsid w:val="00574470"/>
    <w:rsid w:val="00577582"/>
    <w:rsid w:val="005832BC"/>
    <w:rsid w:val="005841CF"/>
    <w:rsid w:val="005907EF"/>
    <w:rsid w:val="00595F3C"/>
    <w:rsid w:val="005A17F7"/>
    <w:rsid w:val="005A4179"/>
    <w:rsid w:val="005B2083"/>
    <w:rsid w:val="005B486A"/>
    <w:rsid w:val="005B6C6D"/>
    <w:rsid w:val="005B7E4C"/>
    <w:rsid w:val="005C24F1"/>
    <w:rsid w:val="005C5D6B"/>
    <w:rsid w:val="005E0D5F"/>
    <w:rsid w:val="005E1021"/>
    <w:rsid w:val="005E2300"/>
    <w:rsid w:val="005E3945"/>
    <w:rsid w:val="005F21CE"/>
    <w:rsid w:val="005F50EF"/>
    <w:rsid w:val="005F687C"/>
    <w:rsid w:val="005F7E70"/>
    <w:rsid w:val="00601146"/>
    <w:rsid w:val="006022CD"/>
    <w:rsid w:val="00602E0C"/>
    <w:rsid w:val="00605EB9"/>
    <w:rsid w:val="00606E51"/>
    <w:rsid w:val="006121C3"/>
    <w:rsid w:val="006163C4"/>
    <w:rsid w:val="0062171D"/>
    <w:rsid w:val="0062277F"/>
    <w:rsid w:val="00622925"/>
    <w:rsid w:val="00625790"/>
    <w:rsid w:val="00625A8E"/>
    <w:rsid w:val="006306D4"/>
    <w:rsid w:val="00643A86"/>
    <w:rsid w:val="00645C78"/>
    <w:rsid w:val="0064647B"/>
    <w:rsid w:val="00657040"/>
    <w:rsid w:val="006577D5"/>
    <w:rsid w:val="00662DCD"/>
    <w:rsid w:val="00664F1E"/>
    <w:rsid w:val="00664F49"/>
    <w:rsid w:val="006675B8"/>
    <w:rsid w:val="00671B52"/>
    <w:rsid w:val="00673735"/>
    <w:rsid w:val="00680A27"/>
    <w:rsid w:val="00684B76"/>
    <w:rsid w:val="0068741A"/>
    <w:rsid w:val="006A6E45"/>
    <w:rsid w:val="006B20EF"/>
    <w:rsid w:val="006B3875"/>
    <w:rsid w:val="006B644F"/>
    <w:rsid w:val="006D3E70"/>
    <w:rsid w:val="006E3CA1"/>
    <w:rsid w:val="006E4C40"/>
    <w:rsid w:val="006E5E01"/>
    <w:rsid w:val="00716083"/>
    <w:rsid w:val="00723228"/>
    <w:rsid w:val="0072701A"/>
    <w:rsid w:val="00730B42"/>
    <w:rsid w:val="00730D07"/>
    <w:rsid w:val="007354FB"/>
    <w:rsid w:val="00740730"/>
    <w:rsid w:val="007662AC"/>
    <w:rsid w:val="0077299B"/>
    <w:rsid w:val="007764FE"/>
    <w:rsid w:val="0078312B"/>
    <w:rsid w:val="00783A3B"/>
    <w:rsid w:val="00787BBD"/>
    <w:rsid w:val="00793840"/>
    <w:rsid w:val="00794106"/>
    <w:rsid w:val="007945A8"/>
    <w:rsid w:val="007B4887"/>
    <w:rsid w:val="007B64AC"/>
    <w:rsid w:val="007C351E"/>
    <w:rsid w:val="007C58AC"/>
    <w:rsid w:val="007E2DCA"/>
    <w:rsid w:val="00800218"/>
    <w:rsid w:val="00801AB4"/>
    <w:rsid w:val="008136DA"/>
    <w:rsid w:val="00815C9D"/>
    <w:rsid w:val="008263B2"/>
    <w:rsid w:val="00826A45"/>
    <w:rsid w:val="00826B39"/>
    <w:rsid w:val="008311ED"/>
    <w:rsid w:val="00833557"/>
    <w:rsid w:val="008549C4"/>
    <w:rsid w:val="00861E19"/>
    <w:rsid w:val="00862A85"/>
    <w:rsid w:val="008637E7"/>
    <w:rsid w:val="00872B3A"/>
    <w:rsid w:val="008822A4"/>
    <w:rsid w:val="008842A9"/>
    <w:rsid w:val="00885EFD"/>
    <w:rsid w:val="00891EA2"/>
    <w:rsid w:val="008A5471"/>
    <w:rsid w:val="008C08DA"/>
    <w:rsid w:val="008C23F7"/>
    <w:rsid w:val="008C2430"/>
    <w:rsid w:val="008C41FC"/>
    <w:rsid w:val="008C51C7"/>
    <w:rsid w:val="008D4940"/>
    <w:rsid w:val="008E15BA"/>
    <w:rsid w:val="008E69D2"/>
    <w:rsid w:val="008F1049"/>
    <w:rsid w:val="008F1628"/>
    <w:rsid w:val="0090274A"/>
    <w:rsid w:val="00905316"/>
    <w:rsid w:val="00910DC6"/>
    <w:rsid w:val="00920754"/>
    <w:rsid w:val="009231D8"/>
    <w:rsid w:val="00927FF7"/>
    <w:rsid w:val="00931398"/>
    <w:rsid w:val="00932055"/>
    <w:rsid w:val="00950E62"/>
    <w:rsid w:val="00950EBC"/>
    <w:rsid w:val="0095215D"/>
    <w:rsid w:val="0095467D"/>
    <w:rsid w:val="0097322E"/>
    <w:rsid w:val="00976F0E"/>
    <w:rsid w:val="0097715F"/>
    <w:rsid w:val="00986247"/>
    <w:rsid w:val="00991966"/>
    <w:rsid w:val="00991ED8"/>
    <w:rsid w:val="009A5D15"/>
    <w:rsid w:val="009A786B"/>
    <w:rsid w:val="009B2D3F"/>
    <w:rsid w:val="009C29BE"/>
    <w:rsid w:val="009C32D5"/>
    <w:rsid w:val="009D0390"/>
    <w:rsid w:val="009D1810"/>
    <w:rsid w:val="009E633D"/>
    <w:rsid w:val="009E6C7B"/>
    <w:rsid w:val="009F1798"/>
    <w:rsid w:val="009F7F97"/>
    <w:rsid w:val="00A06741"/>
    <w:rsid w:val="00A12E9E"/>
    <w:rsid w:val="00A26788"/>
    <w:rsid w:val="00A26DCC"/>
    <w:rsid w:val="00A344DD"/>
    <w:rsid w:val="00A34848"/>
    <w:rsid w:val="00A41E33"/>
    <w:rsid w:val="00A43D58"/>
    <w:rsid w:val="00A45C1D"/>
    <w:rsid w:val="00A47234"/>
    <w:rsid w:val="00A51259"/>
    <w:rsid w:val="00A55018"/>
    <w:rsid w:val="00A55AC4"/>
    <w:rsid w:val="00A72DEA"/>
    <w:rsid w:val="00A72ECF"/>
    <w:rsid w:val="00A865A0"/>
    <w:rsid w:val="00A9498F"/>
    <w:rsid w:val="00A97966"/>
    <w:rsid w:val="00A979BB"/>
    <w:rsid w:val="00AA00A5"/>
    <w:rsid w:val="00AA293E"/>
    <w:rsid w:val="00AA5CC6"/>
    <w:rsid w:val="00AD5B53"/>
    <w:rsid w:val="00AF343B"/>
    <w:rsid w:val="00AF3B61"/>
    <w:rsid w:val="00AF5673"/>
    <w:rsid w:val="00B07B0C"/>
    <w:rsid w:val="00B124C2"/>
    <w:rsid w:val="00B17BAF"/>
    <w:rsid w:val="00B226EA"/>
    <w:rsid w:val="00B25C24"/>
    <w:rsid w:val="00B279A4"/>
    <w:rsid w:val="00B30027"/>
    <w:rsid w:val="00B327F2"/>
    <w:rsid w:val="00B50B5F"/>
    <w:rsid w:val="00B577FE"/>
    <w:rsid w:val="00B60C9E"/>
    <w:rsid w:val="00B62908"/>
    <w:rsid w:val="00B6697E"/>
    <w:rsid w:val="00B81089"/>
    <w:rsid w:val="00B87CEA"/>
    <w:rsid w:val="00BA676F"/>
    <w:rsid w:val="00BB50FB"/>
    <w:rsid w:val="00BB6844"/>
    <w:rsid w:val="00BC074C"/>
    <w:rsid w:val="00BC6BC1"/>
    <w:rsid w:val="00BF12A3"/>
    <w:rsid w:val="00BF3721"/>
    <w:rsid w:val="00C040D0"/>
    <w:rsid w:val="00C07CAF"/>
    <w:rsid w:val="00C2477A"/>
    <w:rsid w:val="00C30AE9"/>
    <w:rsid w:val="00C34E20"/>
    <w:rsid w:val="00C36E90"/>
    <w:rsid w:val="00C423E4"/>
    <w:rsid w:val="00C444CA"/>
    <w:rsid w:val="00C4624B"/>
    <w:rsid w:val="00C518B3"/>
    <w:rsid w:val="00C51C61"/>
    <w:rsid w:val="00C827E1"/>
    <w:rsid w:val="00C97393"/>
    <w:rsid w:val="00CA73BB"/>
    <w:rsid w:val="00CB08B6"/>
    <w:rsid w:val="00CC4238"/>
    <w:rsid w:val="00CD18A0"/>
    <w:rsid w:val="00CD72B8"/>
    <w:rsid w:val="00CE6020"/>
    <w:rsid w:val="00CF7EA7"/>
    <w:rsid w:val="00D000F5"/>
    <w:rsid w:val="00D13734"/>
    <w:rsid w:val="00D144BF"/>
    <w:rsid w:val="00D22CF5"/>
    <w:rsid w:val="00D31F23"/>
    <w:rsid w:val="00D325FA"/>
    <w:rsid w:val="00D40638"/>
    <w:rsid w:val="00D41CA9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B43BF"/>
    <w:rsid w:val="00DC3F65"/>
    <w:rsid w:val="00DD17AC"/>
    <w:rsid w:val="00DD2A4E"/>
    <w:rsid w:val="00DD37EC"/>
    <w:rsid w:val="00DD4B00"/>
    <w:rsid w:val="00DF112A"/>
    <w:rsid w:val="00DF2139"/>
    <w:rsid w:val="00E01F79"/>
    <w:rsid w:val="00E027F7"/>
    <w:rsid w:val="00E112EC"/>
    <w:rsid w:val="00E14601"/>
    <w:rsid w:val="00E1499E"/>
    <w:rsid w:val="00E1630A"/>
    <w:rsid w:val="00E21803"/>
    <w:rsid w:val="00E2493E"/>
    <w:rsid w:val="00E3144D"/>
    <w:rsid w:val="00E32EC3"/>
    <w:rsid w:val="00E43807"/>
    <w:rsid w:val="00E51369"/>
    <w:rsid w:val="00E55D99"/>
    <w:rsid w:val="00E60222"/>
    <w:rsid w:val="00E95BA9"/>
    <w:rsid w:val="00E95D39"/>
    <w:rsid w:val="00E97359"/>
    <w:rsid w:val="00EB2F87"/>
    <w:rsid w:val="00EB610A"/>
    <w:rsid w:val="00EB6BC1"/>
    <w:rsid w:val="00EB6BCC"/>
    <w:rsid w:val="00EC0E9C"/>
    <w:rsid w:val="00EC36A9"/>
    <w:rsid w:val="00EC53E4"/>
    <w:rsid w:val="00EC5595"/>
    <w:rsid w:val="00EC6529"/>
    <w:rsid w:val="00ED2227"/>
    <w:rsid w:val="00ED2A3F"/>
    <w:rsid w:val="00ED326E"/>
    <w:rsid w:val="00ED5662"/>
    <w:rsid w:val="00EE48E0"/>
    <w:rsid w:val="00EE7A9E"/>
    <w:rsid w:val="00EF1BE1"/>
    <w:rsid w:val="00F0313C"/>
    <w:rsid w:val="00F0333D"/>
    <w:rsid w:val="00F05162"/>
    <w:rsid w:val="00F100DC"/>
    <w:rsid w:val="00F10DAA"/>
    <w:rsid w:val="00F15639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6C2"/>
    <w:rsid w:val="00F57784"/>
    <w:rsid w:val="00F62CEA"/>
    <w:rsid w:val="00F66727"/>
    <w:rsid w:val="00F834BF"/>
    <w:rsid w:val="00F92ACF"/>
    <w:rsid w:val="00FA1FA3"/>
    <w:rsid w:val="00FA3FE8"/>
    <w:rsid w:val="00FA4560"/>
    <w:rsid w:val="00FA7DC1"/>
    <w:rsid w:val="00FB1D8F"/>
    <w:rsid w:val="00FB221D"/>
    <w:rsid w:val="00FB2F2B"/>
    <w:rsid w:val="00FD2791"/>
    <w:rsid w:val="00FD7782"/>
    <w:rsid w:val="00FE09CC"/>
    <w:rsid w:val="00FE73F2"/>
    <w:rsid w:val="00FF0055"/>
    <w:rsid w:val="00FF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50"/>
    <o:shapelayout v:ext="edit">
      <o:idmap v:ext="edit" data="2"/>
    </o:shapelayout>
  </w:shapeDefaults>
  <w:decimalSymbol w:val=","/>
  <w:listSeparator w:val=";"/>
  <w14:docId w14:val="45039752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606E51"/>
  </w:style>
  <w:style w:type="paragraph" w:styleId="Revize">
    <w:name w:val="Revision"/>
    <w:hidden/>
    <w:uiPriority w:val="99"/>
    <w:semiHidden/>
    <w:rsid w:val="005375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5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884cfb-4f2a-45da-9f70-0953090e4289">
      <Terms xmlns="http://schemas.microsoft.com/office/infopath/2007/PartnerControls"/>
    </lcf76f155ced4ddcb4097134ff3c332f>
    <TaxCatchAll xmlns="8e6f025c-7295-448f-97b5-2da47159e6b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DF972F0AC7B0458AB9639462FF1CA0" ma:contentTypeVersion="18" ma:contentTypeDescription="Vytvoří nový dokument" ma:contentTypeScope="" ma:versionID="9cb2cca6cf604ab2bcfd6db0fac3cd70">
  <xsd:schema xmlns:xsd="http://www.w3.org/2001/XMLSchema" xmlns:xs="http://www.w3.org/2001/XMLSchema" xmlns:p="http://schemas.microsoft.com/office/2006/metadata/properties" xmlns:ns2="1c884cfb-4f2a-45da-9f70-0953090e4289" xmlns:ns3="8e6f025c-7295-448f-97b5-2da47159e6bb" targetNamespace="http://schemas.microsoft.com/office/2006/metadata/properties" ma:root="true" ma:fieldsID="274399b63545d98e22c3b8bd7856ac8c" ns2:_="" ns3:_="">
    <xsd:import namespace="1c884cfb-4f2a-45da-9f70-0953090e4289"/>
    <xsd:import namespace="8e6f025c-7295-448f-97b5-2da47159e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84cfb-4f2a-45da-9f70-0953090e4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f025c-7295-448f-97b5-2da47159e6b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5f2ddbb-c388-4170-9128-f14bda099344}" ma:internalName="TaxCatchAll" ma:showField="CatchAllData" ma:web="8e6f025c-7295-448f-97b5-2da47159e6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4344D-6F0F-4FB1-B2EF-E18336DF4F86}">
  <ds:schemaRefs>
    <ds:schemaRef ds:uri="http://schemas.microsoft.com/office/2006/metadata/properties"/>
    <ds:schemaRef ds:uri="http://schemas.microsoft.com/office/infopath/2007/PartnerControls"/>
    <ds:schemaRef ds:uri="1c884cfb-4f2a-45da-9f70-0953090e4289"/>
    <ds:schemaRef ds:uri="8e6f025c-7295-448f-97b5-2da47159e6bb"/>
  </ds:schemaRefs>
</ds:datastoreItem>
</file>

<file path=customXml/itemProps2.xml><?xml version="1.0" encoding="utf-8"?>
<ds:datastoreItem xmlns:ds="http://schemas.openxmlformats.org/officeDocument/2006/customXml" ds:itemID="{6AA923E8-912D-49EE-AF76-70161FEBCE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8DEA5E-37B6-4609-8D01-47FFB6B6C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84cfb-4f2a-45da-9f70-0953090e4289"/>
    <ds:schemaRef ds:uri="8e6f025c-7295-448f-97b5-2da47159e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9A2FE7-D8A4-43B1-B446-93DCB7041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8</TotalTime>
  <Pages>7</Pages>
  <Words>2808</Words>
  <Characters>17170</Characters>
  <Application>Microsoft Office Word</Application>
  <DocSecurity>0</DocSecurity>
  <Lines>143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Bartošková Jana</cp:lastModifiedBy>
  <cp:revision>5</cp:revision>
  <cp:lastPrinted>2010-03-10T09:30:00Z</cp:lastPrinted>
  <dcterms:created xsi:type="dcterms:W3CDTF">2024-08-06T12:30:00Z</dcterms:created>
  <dcterms:modified xsi:type="dcterms:W3CDTF">2024-08-08T10:11:00Z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0x010100D6DF972F0AC7B0458AB9639462FF1CA0</vt:lpwstr>
  </property>
  <property fmtid="{D5CDD505-2E9C-101B-9397-08002B2CF9AE}" pid="3" name="MSIP_Label_215ad6d0-798b-44f9-b3fd-112ad6275fb4_Enabled">
    <vt:lpwstr>true</vt:lpwstr>
  </property>
  <property fmtid="{D5CDD505-2E9C-101B-9397-08002B2CF9AE}" pid="4" name="MSIP_Label_215ad6d0-798b-44f9-b3fd-112ad6275fb4_SetDate">
    <vt:lpwstr>2022-05-09T08:00:43Z</vt:lpwstr>
  </property>
  <property fmtid="{D5CDD505-2E9C-101B-9397-08002B2CF9AE}" pid="5" name="MSIP_Label_215ad6d0-798b-44f9-b3fd-112ad6275fb4_Method">
    <vt:lpwstr>Standard</vt:lpwstr>
  </property>
  <property fmtid="{D5CDD505-2E9C-101B-9397-08002B2CF9AE}" pid="6" name="MSIP_Label_215ad6d0-798b-44f9-b3fd-112ad6275fb4_Name">
    <vt:lpwstr>Neveřejná informace (popis)</vt:lpwstr>
  </property>
  <property fmtid="{D5CDD505-2E9C-101B-9397-08002B2CF9AE}" pid="7" name="MSIP_Label_215ad6d0-798b-44f9-b3fd-112ad6275fb4_SiteId">
    <vt:lpwstr>39f24d0b-aa30-4551-8e81-43c77cf1000e</vt:lpwstr>
  </property>
  <property fmtid="{D5CDD505-2E9C-101B-9397-08002B2CF9AE}" pid="8" name="MSIP_Label_215ad6d0-798b-44f9-b3fd-112ad6275fb4_ActionId">
    <vt:lpwstr>ee2d5068-e904-489b-9efb-63aac328f0ed</vt:lpwstr>
  </property>
  <property fmtid="{D5CDD505-2E9C-101B-9397-08002B2CF9AE}" pid="9" name="MSIP_Label_215ad6d0-798b-44f9-b3fd-112ad6275fb4_ContentBits">
    <vt:lpwstr>2</vt:lpwstr>
  </property>
  <property fmtid="{D5CDD505-2E9C-101B-9397-08002B2CF9AE}" pid="10" name="MediaServiceImageTags">
    <vt:lpwstr/>
  </property>
</Properties>
</file>