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A094" w14:textId="77777777" w:rsidR="00091368" w:rsidRPr="00800CF4" w:rsidRDefault="00091368" w:rsidP="00734D5F">
      <w:pPr>
        <w:spacing w:before="120" w:after="120"/>
        <w:jc w:val="center"/>
        <w:rPr>
          <w:rFonts w:ascii="Calibri" w:hAnsi="Calibri" w:cs="Calibri"/>
          <w:b/>
          <w:bCs/>
          <w:sz w:val="44"/>
          <w:szCs w:val="44"/>
        </w:rPr>
      </w:pPr>
      <w:r w:rsidRPr="00800CF4">
        <w:rPr>
          <w:rFonts w:ascii="Calibri" w:hAnsi="Calibri" w:cs="Calibri"/>
          <w:b/>
          <w:bCs/>
          <w:sz w:val="44"/>
          <w:szCs w:val="44"/>
        </w:rPr>
        <w:t>M E M O R A N D U M</w:t>
      </w:r>
    </w:p>
    <w:p w14:paraId="21931B18" w14:textId="77777777" w:rsidR="00DF75C4" w:rsidRPr="00800CF4" w:rsidRDefault="00091368" w:rsidP="00DF75C4">
      <w:pPr>
        <w:spacing w:before="120" w:after="120"/>
        <w:jc w:val="center"/>
        <w:rPr>
          <w:rFonts w:ascii="Calibri" w:hAnsi="Calibri" w:cs="Calibri"/>
          <w:b/>
          <w:bCs/>
          <w:sz w:val="32"/>
          <w:szCs w:val="32"/>
        </w:rPr>
      </w:pPr>
      <w:r w:rsidRPr="00800CF4">
        <w:rPr>
          <w:rFonts w:ascii="Calibri" w:hAnsi="Calibri" w:cs="Calibri"/>
          <w:b/>
          <w:bCs/>
          <w:sz w:val="32"/>
          <w:szCs w:val="32"/>
        </w:rPr>
        <w:t>o</w:t>
      </w:r>
      <w:r w:rsidR="005337CA" w:rsidRPr="00800CF4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DF75C4" w:rsidRPr="00800CF4">
        <w:rPr>
          <w:rFonts w:ascii="Calibri" w:hAnsi="Calibri" w:cs="Calibri"/>
          <w:b/>
          <w:bCs/>
          <w:sz w:val="32"/>
          <w:szCs w:val="32"/>
        </w:rPr>
        <w:t>finanční</w:t>
      </w:r>
      <w:r w:rsidRPr="00800CF4">
        <w:rPr>
          <w:rFonts w:ascii="Calibri" w:hAnsi="Calibri" w:cs="Calibri"/>
          <w:b/>
          <w:bCs/>
          <w:sz w:val="32"/>
          <w:szCs w:val="32"/>
        </w:rPr>
        <w:t xml:space="preserve"> podpoře</w:t>
      </w:r>
      <w:r w:rsidR="00DF75C4" w:rsidRPr="00800CF4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4834F0">
        <w:rPr>
          <w:rFonts w:ascii="Calibri" w:hAnsi="Calibri" w:cs="Calibri"/>
          <w:b/>
          <w:bCs/>
          <w:sz w:val="32"/>
          <w:szCs w:val="32"/>
        </w:rPr>
        <w:t xml:space="preserve">výstavby </w:t>
      </w:r>
      <w:r w:rsidR="00825A1F">
        <w:rPr>
          <w:rFonts w:ascii="Calibri" w:hAnsi="Calibri" w:cs="Calibri"/>
          <w:b/>
          <w:bCs/>
          <w:sz w:val="32"/>
          <w:szCs w:val="32"/>
        </w:rPr>
        <w:t>vysokoškolských kolejí pro studenty Ostravské univerzity</w:t>
      </w:r>
    </w:p>
    <w:p w14:paraId="23832C94" w14:textId="77777777" w:rsidR="00405014" w:rsidRDefault="00405014" w:rsidP="00CA16FB">
      <w:pPr>
        <w:rPr>
          <w:rFonts w:eastAsia="Arial Unicode MS"/>
          <w:b/>
        </w:rPr>
      </w:pPr>
    </w:p>
    <w:p w14:paraId="7A5200D4" w14:textId="77777777" w:rsidR="00CA16FB" w:rsidRPr="004834F0" w:rsidRDefault="00CA16FB" w:rsidP="00CA16FB">
      <w:r w:rsidRPr="004834F0">
        <w:rPr>
          <w:rFonts w:eastAsia="Arial Unicode MS"/>
          <w:b/>
        </w:rPr>
        <w:t xml:space="preserve">Statutární město Ostrava </w:t>
      </w:r>
    </w:p>
    <w:p w14:paraId="36F6C7C4" w14:textId="77777777" w:rsidR="00CA16FB" w:rsidRPr="004834F0" w:rsidRDefault="00CA16FB" w:rsidP="00CA16FB">
      <w:pPr>
        <w:jc w:val="both"/>
      </w:pPr>
      <w:r w:rsidRPr="004834F0">
        <w:rPr>
          <w:rFonts w:eastAsia="Arial Unicode MS"/>
        </w:rPr>
        <w:t xml:space="preserve">se sídlem Prokešovo náměstí 8, 729 30 Ostrava </w:t>
      </w:r>
    </w:p>
    <w:p w14:paraId="345A82B2" w14:textId="77777777" w:rsidR="00CA16FB" w:rsidRPr="004834F0" w:rsidRDefault="00CA16FB" w:rsidP="00CA16FB">
      <w:pPr>
        <w:jc w:val="both"/>
      </w:pPr>
      <w:r w:rsidRPr="004834F0">
        <w:rPr>
          <w:rFonts w:eastAsia="Arial Unicode MS"/>
        </w:rPr>
        <w:t>IČO: 00845451</w:t>
      </w:r>
    </w:p>
    <w:p w14:paraId="0F54AE00" w14:textId="77777777" w:rsidR="00CA16FB" w:rsidRPr="004834F0" w:rsidRDefault="00CA16FB" w:rsidP="00CA16FB">
      <w:pPr>
        <w:jc w:val="both"/>
      </w:pPr>
      <w:r w:rsidRPr="004834F0">
        <w:rPr>
          <w:rFonts w:eastAsia="Arial Unicode MS"/>
        </w:rPr>
        <w:t>DIČ: CZ00845451</w:t>
      </w:r>
    </w:p>
    <w:p w14:paraId="3EA3E67B" w14:textId="77777777" w:rsidR="00CA16FB" w:rsidRPr="004834F0" w:rsidRDefault="00CA16FB" w:rsidP="00CA16FB">
      <w:pPr>
        <w:jc w:val="both"/>
      </w:pPr>
      <w:r w:rsidRPr="004834F0">
        <w:rPr>
          <w:rFonts w:eastAsia="Arial Unicode MS"/>
        </w:rPr>
        <w:t>zastoupené Mgr. Janem Dohnalem, primátorem</w:t>
      </w:r>
    </w:p>
    <w:p w14:paraId="30CDC42B" w14:textId="77777777" w:rsidR="00CA16FB" w:rsidRPr="004834F0" w:rsidRDefault="00CA16FB" w:rsidP="00CA16FB">
      <w:pPr>
        <w:rPr>
          <w:rFonts w:eastAsia="Arial Unicode MS"/>
        </w:rPr>
      </w:pPr>
    </w:p>
    <w:p w14:paraId="60EB6409" w14:textId="77777777" w:rsidR="00CA16FB" w:rsidRPr="004834F0" w:rsidRDefault="00CA16FB" w:rsidP="00CA16FB">
      <w:r w:rsidRPr="004834F0">
        <w:rPr>
          <w:rFonts w:eastAsia="Arial Unicode MS"/>
        </w:rPr>
        <w:t>a</w:t>
      </w:r>
    </w:p>
    <w:p w14:paraId="416992DF" w14:textId="77777777" w:rsidR="00CA16FB" w:rsidRPr="004834F0" w:rsidRDefault="00CA16FB" w:rsidP="00CA16FB">
      <w:pPr>
        <w:jc w:val="center"/>
        <w:rPr>
          <w:rFonts w:eastAsia="Arial Unicode MS"/>
        </w:rPr>
      </w:pPr>
    </w:p>
    <w:p w14:paraId="0A345A8B" w14:textId="77777777" w:rsidR="00CA16FB" w:rsidRPr="004834F0" w:rsidRDefault="00CA16FB" w:rsidP="00CA16FB">
      <w:r w:rsidRPr="004834F0">
        <w:rPr>
          <w:rFonts w:eastAsia="Arial Unicode MS"/>
          <w:b/>
        </w:rPr>
        <w:t>Moravskoslezský kraj</w:t>
      </w:r>
    </w:p>
    <w:p w14:paraId="15823EB2" w14:textId="002DC20D" w:rsidR="00CA16FB" w:rsidRPr="004834F0" w:rsidRDefault="00CA16FB" w:rsidP="00CA16FB">
      <w:r w:rsidRPr="004834F0">
        <w:rPr>
          <w:rFonts w:eastAsia="Arial Unicode MS"/>
        </w:rPr>
        <w:t xml:space="preserve">se sídlem 28. října </w:t>
      </w:r>
      <w:r w:rsidR="00A2139E" w:rsidRPr="00980F37">
        <w:rPr>
          <w:rFonts w:eastAsia="Arial Unicode MS"/>
        </w:rPr>
        <w:t>2771/</w:t>
      </w:r>
      <w:r w:rsidRPr="004834F0">
        <w:rPr>
          <w:rFonts w:eastAsia="Arial Unicode MS"/>
        </w:rPr>
        <w:t xml:space="preserve">117, 702 </w:t>
      </w:r>
      <w:r w:rsidR="00A2139E">
        <w:rPr>
          <w:rFonts w:eastAsia="Arial Unicode MS"/>
        </w:rPr>
        <w:t>00</w:t>
      </w:r>
      <w:r w:rsidRPr="004834F0">
        <w:rPr>
          <w:rFonts w:eastAsia="Arial Unicode MS"/>
        </w:rPr>
        <w:t xml:space="preserve"> Ostrava</w:t>
      </w:r>
    </w:p>
    <w:p w14:paraId="40ABEEFB" w14:textId="77777777" w:rsidR="00CA16FB" w:rsidRPr="004834F0" w:rsidRDefault="00CA16FB" w:rsidP="00CA16FB">
      <w:r w:rsidRPr="004834F0">
        <w:rPr>
          <w:rFonts w:eastAsia="Arial Unicode MS"/>
        </w:rPr>
        <w:t>IČO: 70890692</w:t>
      </w:r>
    </w:p>
    <w:p w14:paraId="1EFBF57E" w14:textId="77777777" w:rsidR="00CA16FB" w:rsidRPr="004834F0" w:rsidRDefault="00CA16FB" w:rsidP="00CA16FB">
      <w:r w:rsidRPr="004834F0">
        <w:rPr>
          <w:rFonts w:eastAsia="Arial Unicode MS"/>
        </w:rPr>
        <w:t>DIČ: CZ70890692</w:t>
      </w:r>
    </w:p>
    <w:p w14:paraId="4305A23D" w14:textId="7BE30022" w:rsidR="00CA16FB" w:rsidRPr="004834F0" w:rsidRDefault="001E2A00" w:rsidP="00CA16FB">
      <w:pPr>
        <w:rPr>
          <w:rFonts w:eastAsia="Arial Unicode MS"/>
        </w:rPr>
      </w:pPr>
      <w:r w:rsidRPr="004834F0">
        <w:rPr>
          <w:rFonts w:eastAsia="Arial Unicode MS"/>
        </w:rPr>
        <w:t>zastoupený</w:t>
      </w:r>
      <w:r w:rsidR="00AF128F" w:rsidRPr="004834F0">
        <w:rPr>
          <w:rFonts w:eastAsia="Arial Unicode MS"/>
        </w:rPr>
        <w:t xml:space="preserve"> Janem Krkoškou, MBA</w:t>
      </w:r>
      <w:r w:rsidR="00CA16FB" w:rsidRPr="004834F0">
        <w:rPr>
          <w:rFonts w:eastAsia="Arial Unicode MS"/>
        </w:rPr>
        <w:t>, hejtmanem</w:t>
      </w:r>
      <w:r w:rsidR="00A2139E">
        <w:rPr>
          <w:rFonts w:eastAsia="Arial Unicode MS"/>
        </w:rPr>
        <w:t xml:space="preserve"> kraje</w:t>
      </w:r>
    </w:p>
    <w:p w14:paraId="4A2DD23B" w14:textId="77777777" w:rsidR="00CA16FB" w:rsidRPr="004834F0" w:rsidRDefault="00CA16FB" w:rsidP="00CA16FB">
      <w:pPr>
        <w:rPr>
          <w:rFonts w:eastAsia="Arial Unicode MS"/>
        </w:rPr>
      </w:pPr>
    </w:p>
    <w:p w14:paraId="5AE6F3A1" w14:textId="77777777" w:rsidR="00CA16FB" w:rsidRPr="004834F0" w:rsidRDefault="004834F0" w:rsidP="00CA16FB">
      <w:pPr>
        <w:rPr>
          <w:rFonts w:eastAsia="Arial Unicode MS"/>
        </w:rPr>
      </w:pPr>
      <w:r>
        <w:rPr>
          <w:rFonts w:eastAsia="Arial Unicode MS"/>
        </w:rPr>
        <w:t>a</w:t>
      </w:r>
    </w:p>
    <w:p w14:paraId="691D4B4A" w14:textId="77777777" w:rsidR="004834F0" w:rsidRPr="004834F0" w:rsidRDefault="004834F0" w:rsidP="00CA16FB"/>
    <w:p w14:paraId="23DE53FD" w14:textId="77777777" w:rsidR="004834F0" w:rsidRPr="003F2301" w:rsidRDefault="004834F0" w:rsidP="004834F0">
      <w:pPr>
        <w:rPr>
          <w:b/>
        </w:rPr>
      </w:pPr>
      <w:r w:rsidRPr="003F2301">
        <w:rPr>
          <w:b/>
        </w:rPr>
        <w:t>Ostravská univerzita</w:t>
      </w:r>
    </w:p>
    <w:p w14:paraId="2348DF4A" w14:textId="5E0108BC" w:rsidR="004834F0" w:rsidRPr="003F2301" w:rsidRDefault="009C28AB" w:rsidP="004834F0">
      <w:r>
        <w:t xml:space="preserve">se sídlem </w:t>
      </w:r>
      <w:r w:rsidR="004834F0" w:rsidRPr="003F2301">
        <w:t>Dvořákova 7, 702 00 Ostrava</w:t>
      </w:r>
    </w:p>
    <w:p w14:paraId="3DAACD36" w14:textId="77777777" w:rsidR="004834F0" w:rsidRPr="003F2301" w:rsidRDefault="004834F0" w:rsidP="004834F0">
      <w:r w:rsidRPr="003F2301">
        <w:t>IČO: 61988987</w:t>
      </w:r>
    </w:p>
    <w:p w14:paraId="5C8F545A" w14:textId="77777777" w:rsidR="003F2301" w:rsidRPr="003F2301" w:rsidRDefault="004834F0" w:rsidP="004834F0">
      <w:pPr>
        <w:rPr>
          <w:color w:val="231F20"/>
        </w:rPr>
      </w:pPr>
      <w:r w:rsidRPr="003F2301">
        <w:rPr>
          <w:color w:val="231F20"/>
        </w:rPr>
        <w:t>DIČ: CZ61988987</w:t>
      </w:r>
    </w:p>
    <w:p w14:paraId="01A3E255" w14:textId="77777777" w:rsidR="003F2301" w:rsidRPr="003F2301" w:rsidRDefault="003F2301" w:rsidP="003F2301">
      <w:r w:rsidRPr="003F2301">
        <w:t>zastoupená doc. Mgr. Petrem Kopeckým, Ph.D., rektorem</w:t>
      </w:r>
    </w:p>
    <w:p w14:paraId="072E7DFF" w14:textId="77777777" w:rsidR="001D667A" w:rsidRPr="004834F0" w:rsidRDefault="004834F0" w:rsidP="004834F0">
      <w:pPr>
        <w:rPr>
          <w:sz w:val="22"/>
          <w:szCs w:val="22"/>
        </w:rPr>
      </w:pPr>
      <w:r w:rsidRPr="004834F0">
        <w:rPr>
          <w:color w:val="231F20"/>
          <w:sz w:val="22"/>
          <w:szCs w:val="22"/>
        </w:rPr>
        <w:tab/>
      </w:r>
    </w:p>
    <w:p w14:paraId="1DA44C13" w14:textId="77777777" w:rsidR="004834F0" w:rsidRDefault="004834F0" w:rsidP="007B3380">
      <w:pPr>
        <w:spacing w:before="120" w:after="120"/>
        <w:jc w:val="both"/>
      </w:pPr>
    </w:p>
    <w:p w14:paraId="430728DE" w14:textId="77777777" w:rsidR="007B3380" w:rsidRDefault="007B3380" w:rsidP="007B3380">
      <w:pPr>
        <w:spacing w:before="120" w:after="120"/>
        <w:jc w:val="both"/>
      </w:pPr>
      <w:r w:rsidRPr="004834F0">
        <w:t xml:space="preserve">společně </w:t>
      </w:r>
      <w:r w:rsidR="004765BF" w:rsidRPr="004834F0">
        <w:t xml:space="preserve">dále </w:t>
      </w:r>
      <w:r w:rsidRPr="004834F0">
        <w:t>také jako „</w:t>
      </w:r>
      <w:r w:rsidR="004834F0" w:rsidRPr="00657FF2">
        <w:t>s</w:t>
      </w:r>
      <w:r w:rsidRPr="00657FF2">
        <w:t>trany memoranda</w:t>
      </w:r>
      <w:r w:rsidRPr="004834F0">
        <w:t>“</w:t>
      </w:r>
    </w:p>
    <w:p w14:paraId="04B79213" w14:textId="77777777" w:rsidR="00657FF2" w:rsidRDefault="00657FF2" w:rsidP="007B3380">
      <w:pPr>
        <w:spacing w:before="120" w:after="120"/>
        <w:jc w:val="both"/>
      </w:pPr>
    </w:p>
    <w:p w14:paraId="116B8E5D" w14:textId="77777777" w:rsidR="00657FF2" w:rsidRPr="004A1957" w:rsidRDefault="00657FF2" w:rsidP="00405014">
      <w:pPr>
        <w:spacing w:before="120" w:after="120"/>
        <w:jc w:val="center"/>
        <w:rPr>
          <w:b/>
          <w:bCs/>
        </w:rPr>
      </w:pPr>
      <w:r w:rsidRPr="004A1957">
        <w:rPr>
          <w:b/>
          <w:bCs/>
        </w:rPr>
        <w:t>Preambule</w:t>
      </w:r>
    </w:p>
    <w:p w14:paraId="664146BF" w14:textId="77777777" w:rsidR="00734D5F" w:rsidRPr="004834F0" w:rsidRDefault="00734D5F" w:rsidP="00513363">
      <w:pPr>
        <w:spacing w:before="120" w:after="120"/>
        <w:jc w:val="both"/>
        <w:rPr>
          <w:b/>
          <w:sz w:val="22"/>
          <w:szCs w:val="22"/>
        </w:rPr>
      </w:pPr>
    </w:p>
    <w:p w14:paraId="7143F9BB" w14:textId="77777777" w:rsidR="00825A1F" w:rsidRDefault="007B3380" w:rsidP="00F33800">
      <w:pPr>
        <w:spacing w:before="120" w:after="120"/>
        <w:jc w:val="both"/>
        <w:rPr>
          <w:bCs/>
        </w:rPr>
      </w:pPr>
      <w:r w:rsidRPr="004834F0">
        <w:t xml:space="preserve">Strany </w:t>
      </w:r>
      <w:r w:rsidR="00657FF2">
        <w:t>memoranda tímto</w:t>
      </w:r>
      <w:r w:rsidR="00657FF2">
        <w:rPr>
          <w:bCs/>
        </w:rPr>
        <w:t xml:space="preserve"> Memorandem o finanční podpoře výstavby </w:t>
      </w:r>
      <w:r w:rsidR="00825A1F" w:rsidRPr="00825A1F">
        <w:rPr>
          <w:bCs/>
        </w:rPr>
        <w:t xml:space="preserve">vysokoškolských kolejí pro studenty Ostravské univerzity </w:t>
      </w:r>
      <w:r w:rsidR="00657FF2">
        <w:rPr>
          <w:bCs/>
        </w:rPr>
        <w:t xml:space="preserve">(dále jako „memorandum“) deklarují </w:t>
      </w:r>
      <w:r w:rsidR="005B3921">
        <w:rPr>
          <w:bCs/>
        </w:rPr>
        <w:t>svůj</w:t>
      </w:r>
      <w:r w:rsidR="00657FF2">
        <w:rPr>
          <w:bCs/>
        </w:rPr>
        <w:t xml:space="preserve"> zájem na </w:t>
      </w:r>
      <w:r w:rsidR="005B3921">
        <w:rPr>
          <w:bCs/>
        </w:rPr>
        <w:t xml:space="preserve">podpoře a </w:t>
      </w:r>
      <w:r w:rsidR="00825A1F">
        <w:rPr>
          <w:bCs/>
        </w:rPr>
        <w:t xml:space="preserve">rozvoji vysokého školství v Ostravě. V návaznosti na uvedené strany memoranda deklarují </w:t>
      </w:r>
      <w:r w:rsidR="005B3921">
        <w:rPr>
          <w:bCs/>
        </w:rPr>
        <w:t>svůj</w:t>
      </w:r>
      <w:r w:rsidR="00825A1F">
        <w:rPr>
          <w:bCs/>
        </w:rPr>
        <w:t xml:space="preserve"> zájem na výstavbě </w:t>
      </w:r>
      <w:r w:rsidR="00825A1F" w:rsidRPr="00825A1F">
        <w:rPr>
          <w:bCs/>
        </w:rPr>
        <w:t>vysokoškolských kolejí pro studenty Ostravské univerzity</w:t>
      </w:r>
      <w:r w:rsidR="00825A1F">
        <w:rPr>
          <w:bCs/>
        </w:rPr>
        <w:t xml:space="preserve">, a to s ohledem na rozvoj studijních programů v rámci Ostravské univerzity a s tím spojený narůstající počet studentů ze vzdálenějších koutů České republiky, stejně tak jako ze zahraničí, přičemž aktuálně Ostravská univerzita nemá pro takové studenty </w:t>
      </w:r>
      <w:r w:rsidR="005B3921">
        <w:rPr>
          <w:bCs/>
        </w:rPr>
        <w:t>volné ubytovací kapacity.</w:t>
      </w:r>
    </w:p>
    <w:p w14:paraId="57D06DCC" w14:textId="77777777" w:rsidR="00F33800" w:rsidRDefault="00F33800" w:rsidP="00734D5F">
      <w:pPr>
        <w:spacing w:before="120" w:after="120"/>
        <w:jc w:val="center"/>
      </w:pPr>
    </w:p>
    <w:p w14:paraId="7211167B" w14:textId="77777777" w:rsidR="00A70748" w:rsidRPr="004A1957" w:rsidRDefault="00516B9E" w:rsidP="00734D5F">
      <w:pPr>
        <w:spacing w:before="120" w:after="120"/>
        <w:jc w:val="center"/>
        <w:rPr>
          <w:b/>
          <w:bCs/>
        </w:rPr>
      </w:pPr>
      <w:r w:rsidRPr="004A1957">
        <w:rPr>
          <w:b/>
          <w:bCs/>
        </w:rPr>
        <w:t xml:space="preserve">Článek </w:t>
      </w:r>
      <w:r w:rsidR="00A70748" w:rsidRPr="004A1957">
        <w:rPr>
          <w:b/>
          <w:bCs/>
        </w:rPr>
        <w:t>I.</w:t>
      </w:r>
    </w:p>
    <w:p w14:paraId="149851B1" w14:textId="77777777" w:rsidR="007372AD" w:rsidRPr="004834F0" w:rsidRDefault="00A70748" w:rsidP="00734D5F">
      <w:pPr>
        <w:spacing w:before="120" w:after="120"/>
        <w:jc w:val="both"/>
      </w:pPr>
      <w:r w:rsidRPr="004834F0">
        <w:t>Strany</w:t>
      </w:r>
      <w:r w:rsidR="00E855A9" w:rsidRPr="004834F0">
        <w:t xml:space="preserve"> </w:t>
      </w:r>
      <w:r w:rsidR="007B3380" w:rsidRPr="004834F0">
        <w:t xml:space="preserve">memoranda </w:t>
      </w:r>
      <w:r w:rsidR="00E855A9" w:rsidRPr="004834F0">
        <w:t>se</w:t>
      </w:r>
      <w:r w:rsidR="00B5164D" w:rsidRPr="004834F0">
        <w:t xml:space="preserve"> </w:t>
      </w:r>
      <w:r w:rsidR="0044568B" w:rsidRPr="004834F0">
        <w:t xml:space="preserve">s ohledem </w:t>
      </w:r>
      <w:r w:rsidR="00F33800">
        <w:t>na v Preambuli uvedené</w:t>
      </w:r>
      <w:r w:rsidR="00FB1A97" w:rsidRPr="004834F0">
        <w:t xml:space="preserve"> dohodly</w:t>
      </w:r>
      <w:r w:rsidR="0044568B" w:rsidRPr="004834F0">
        <w:t xml:space="preserve"> na následujícím</w:t>
      </w:r>
      <w:r w:rsidR="007B3380" w:rsidRPr="004834F0">
        <w:t>:</w:t>
      </w:r>
      <w:r w:rsidR="00FB1A97" w:rsidRPr="004834F0">
        <w:t xml:space="preserve"> </w:t>
      </w:r>
    </w:p>
    <w:p w14:paraId="3282A115" w14:textId="77777777" w:rsidR="00F33800" w:rsidRDefault="00F33800" w:rsidP="007372AD">
      <w:pPr>
        <w:numPr>
          <w:ilvl w:val="0"/>
          <w:numId w:val="2"/>
        </w:numPr>
        <w:spacing w:before="120" w:after="120"/>
        <w:jc w:val="both"/>
      </w:pPr>
      <w:r>
        <w:t xml:space="preserve">Ostravská univerzita </w:t>
      </w:r>
      <w:r w:rsidR="008F021D">
        <w:t xml:space="preserve">deklaruje svůj zájem vyvinout </w:t>
      </w:r>
      <w:r>
        <w:t xml:space="preserve">maximální možné úsilí za účelem zajištění realizace výstavby </w:t>
      </w:r>
      <w:r w:rsidR="00CB4BF7">
        <w:t>vysokoškolských kolejí pro studenty Ostravské univerzity.</w:t>
      </w:r>
    </w:p>
    <w:p w14:paraId="586A7BCB" w14:textId="4C63A224" w:rsidR="007372AD" w:rsidRPr="004834F0" w:rsidRDefault="007B3380" w:rsidP="007372AD">
      <w:pPr>
        <w:numPr>
          <w:ilvl w:val="0"/>
          <w:numId w:val="2"/>
        </w:numPr>
        <w:spacing w:before="120" w:after="120"/>
        <w:jc w:val="both"/>
      </w:pPr>
      <w:r w:rsidRPr="004834F0">
        <w:t>S</w:t>
      </w:r>
      <w:r w:rsidR="007372AD" w:rsidRPr="004834F0">
        <w:t>tatutární město Ostrava</w:t>
      </w:r>
      <w:r w:rsidR="001E2A00" w:rsidRPr="004834F0">
        <w:t xml:space="preserve"> a Moravskoslezský kraj</w:t>
      </w:r>
      <w:r w:rsidR="000B36D4" w:rsidRPr="004834F0">
        <w:t xml:space="preserve"> </w:t>
      </w:r>
      <w:r w:rsidR="008F021D">
        <w:t>deklarují svůj</w:t>
      </w:r>
      <w:r w:rsidR="00954666" w:rsidRPr="004834F0">
        <w:t xml:space="preserve"> zájem </w:t>
      </w:r>
      <w:r w:rsidR="006A17F1" w:rsidRPr="004834F0">
        <w:t>finančně podpořit</w:t>
      </w:r>
      <w:r w:rsidR="007372AD" w:rsidRPr="004834F0">
        <w:t xml:space="preserve"> </w:t>
      </w:r>
      <w:bookmarkStart w:id="0" w:name="_Hlk155184601"/>
      <w:r w:rsidR="00F33800">
        <w:t xml:space="preserve">výstavbu </w:t>
      </w:r>
      <w:bookmarkEnd w:id="0"/>
      <w:r w:rsidR="00CB4BF7" w:rsidRPr="00CB4BF7">
        <w:t>vysokoškolských kolejí pro studenty Ostravské univerzity</w:t>
      </w:r>
      <w:r w:rsidR="008A1879">
        <w:t xml:space="preserve"> v letech </w:t>
      </w:r>
      <w:proofErr w:type="gramStart"/>
      <w:r w:rsidR="008A1879">
        <w:t>2025 - 2027</w:t>
      </w:r>
      <w:proofErr w:type="gramEnd"/>
      <w:r w:rsidR="00CB4BF7">
        <w:t xml:space="preserve">, </w:t>
      </w:r>
      <w:r w:rsidR="007372AD" w:rsidRPr="004834F0">
        <w:t xml:space="preserve">a </w:t>
      </w:r>
      <w:r w:rsidR="007372AD" w:rsidRPr="004834F0">
        <w:lastRenderedPageBreak/>
        <w:t xml:space="preserve">to </w:t>
      </w:r>
      <w:r w:rsidR="008F021D">
        <w:t>s</w:t>
      </w:r>
      <w:r w:rsidR="00E60A5C" w:rsidRPr="004834F0">
        <w:t xml:space="preserve">tatutární město Ostrava </w:t>
      </w:r>
      <w:r w:rsidR="007372AD" w:rsidRPr="004834F0">
        <w:t xml:space="preserve">částkou </w:t>
      </w:r>
      <w:r w:rsidR="002F251A">
        <w:t>90 mil.</w:t>
      </w:r>
      <w:r w:rsidR="00817CD0" w:rsidRPr="004834F0">
        <w:t> </w:t>
      </w:r>
      <w:r w:rsidR="007372AD" w:rsidRPr="004834F0">
        <w:t xml:space="preserve">Kč </w:t>
      </w:r>
      <w:r w:rsidR="00B673E3" w:rsidRPr="004834F0">
        <w:t>a Moravskoslezský kraj</w:t>
      </w:r>
      <w:r w:rsidR="00F21FB4" w:rsidRPr="004834F0">
        <w:t xml:space="preserve"> částkou </w:t>
      </w:r>
      <w:r w:rsidR="002F251A">
        <w:t xml:space="preserve">90 mil. </w:t>
      </w:r>
      <w:r w:rsidR="00817CD0" w:rsidRPr="004834F0">
        <w:t> </w:t>
      </w:r>
      <w:r w:rsidR="00F21FB4" w:rsidRPr="004834F0">
        <w:t>Kč</w:t>
      </w:r>
      <w:r w:rsidR="008F021D">
        <w:t>.</w:t>
      </w:r>
      <w:r w:rsidR="00B673E3" w:rsidRPr="004834F0">
        <w:t xml:space="preserve"> </w:t>
      </w:r>
      <w:r w:rsidR="00970572" w:rsidRPr="004834F0">
        <w:t>S</w:t>
      </w:r>
      <w:r w:rsidR="005337CA" w:rsidRPr="004834F0">
        <w:t xml:space="preserve">tatutární </w:t>
      </w:r>
      <w:r w:rsidR="00954666" w:rsidRPr="004834F0">
        <w:t xml:space="preserve">město </w:t>
      </w:r>
      <w:r w:rsidR="005337CA" w:rsidRPr="004834F0">
        <w:t>Ostrava</w:t>
      </w:r>
      <w:r w:rsidR="001E2A00" w:rsidRPr="004834F0">
        <w:t xml:space="preserve"> </w:t>
      </w:r>
      <w:r w:rsidR="002F251A">
        <w:t xml:space="preserve">předpokládá poskytnutí </w:t>
      </w:r>
      <w:r w:rsidR="008A1879">
        <w:t xml:space="preserve">výše </w:t>
      </w:r>
      <w:r w:rsidR="002F251A">
        <w:t xml:space="preserve">uvedené částky Ostravské univerzitě s konkrétním časovým rozložením v roce </w:t>
      </w:r>
      <w:proofErr w:type="gramStart"/>
      <w:r w:rsidR="002F251A">
        <w:t>2025 – 30</w:t>
      </w:r>
      <w:proofErr w:type="gramEnd"/>
      <w:r w:rsidR="002F251A">
        <w:t xml:space="preserve"> mil. Kč, 2026 – 30 mil. Kč a 2027 – 30 mil. Kč </w:t>
      </w:r>
      <w:r w:rsidR="001E2A00" w:rsidRPr="004834F0">
        <w:t>a Moravskoslezský kraj</w:t>
      </w:r>
      <w:r w:rsidR="007372AD" w:rsidRPr="004834F0">
        <w:t xml:space="preserve"> </w:t>
      </w:r>
      <w:r w:rsidR="002F251A">
        <w:t xml:space="preserve">v roce 2025 – 20 mil. Kč, 2026 – 30 mil. Kč a </w:t>
      </w:r>
      <w:r w:rsidR="008A1879">
        <w:t xml:space="preserve">2027 – 40 mil. Kč, </w:t>
      </w:r>
      <w:r w:rsidR="00954666" w:rsidRPr="004834F0">
        <w:t>a to</w:t>
      </w:r>
      <w:r w:rsidR="0007136F" w:rsidRPr="004834F0">
        <w:t xml:space="preserve"> </w:t>
      </w:r>
      <w:r w:rsidR="00954666" w:rsidRPr="004834F0">
        <w:t xml:space="preserve">vždy </w:t>
      </w:r>
      <w:r w:rsidR="00FB1A97" w:rsidRPr="004834F0">
        <w:t xml:space="preserve">a pouze </w:t>
      </w:r>
      <w:r w:rsidR="00954666" w:rsidRPr="004834F0">
        <w:t xml:space="preserve">za </w:t>
      </w:r>
      <w:r w:rsidR="0007136F" w:rsidRPr="004834F0">
        <w:t xml:space="preserve">podmínek sjednaných </w:t>
      </w:r>
      <w:r w:rsidR="00954666" w:rsidRPr="004834F0">
        <w:t xml:space="preserve">v tomto memorandu a </w:t>
      </w:r>
      <w:r w:rsidR="0007136F" w:rsidRPr="004834F0">
        <w:t>ve smlouvách uvedených v článku III. tohoto memoranda</w:t>
      </w:r>
      <w:r w:rsidR="00970572" w:rsidRPr="004834F0">
        <w:t>.</w:t>
      </w:r>
    </w:p>
    <w:p w14:paraId="081BFA6F" w14:textId="77777777" w:rsidR="00166B94" w:rsidRDefault="00166B94" w:rsidP="007372AD">
      <w:pPr>
        <w:numPr>
          <w:ilvl w:val="0"/>
          <w:numId w:val="2"/>
        </w:numPr>
        <w:spacing w:before="120" w:after="120"/>
        <w:jc w:val="both"/>
      </w:pPr>
      <w:r w:rsidRPr="004834F0">
        <w:t xml:space="preserve">V případě, že </w:t>
      </w:r>
      <w:r w:rsidR="00CA5424">
        <w:t xml:space="preserve">výstavba </w:t>
      </w:r>
      <w:r w:rsidR="00CA5424" w:rsidRPr="00CA5424">
        <w:t>vysokoškolských kolejí pro studenty Ostravské univerzity</w:t>
      </w:r>
      <w:r w:rsidR="00CA5424">
        <w:t xml:space="preserve"> nebude zrealizována</w:t>
      </w:r>
      <w:r w:rsidRPr="004834F0">
        <w:t xml:space="preserve">, </w:t>
      </w:r>
      <w:r w:rsidR="00954666" w:rsidRPr="004834F0">
        <w:t xml:space="preserve">je </w:t>
      </w:r>
      <w:r w:rsidR="004A1957">
        <w:t>Ostravská univerzita povinna</w:t>
      </w:r>
      <w:r w:rsidR="00F21FB4" w:rsidRPr="004834F0">
        <w:t xml:space="preserve"> </w:t>
      </w:r>
      <w:r w:rsidRPr="004834F0">
        <w:t>vrátit</w:t>
      </w:r>
      <w:r w:rsidR="004A1957">
        <w:t xml:space="preserve"> statutárnímu městu Ostrava a Moravskoslezskému kraji</w:t>
      </w:r>
      <w:r w:rsidRPr="004834F0">
        <w:t xml:space="preserve"> již poskytnuté finanční prostředky, pokud se </w:t>
      </w:r>
      <w:r w:rsidR="004A1957">
        <w:t>s</w:t>
      </w:r>
      <w:r w:rsidRPr="004834F0">
        <w:t>trany memoranda nedohodnou jinak.</w:t>
      </w:r>
    </w:p>
    <w:p w14:paraId="34632614" w14:textId="77777777" w:rsidR="00C97494" w:rsidRPr="004834F0" w:rsidRDefault="00C97494" w:rsidP="00C97494">
      <w:pPr>
        <w:spacing w:before="120" w:after="120"/>
        <w:ind w:left="360"/>
        <w:jc w:val="both"/>
      </w:pPr>
    </w:p>
    <w:p w14:paraId="5AB8981E" w14:textId="77777777" w:rsidR="007C58A3" w:rsidRPr="004A1957" w:rsidRDefault="00516B9E" w:rsidP="00734D5F">
      <w:pPr>
        <w:spacing w:before="120" w:after="120"/>
        <w:jc w:val="center"/>
        <w:rPr>
          <w:b/>
          <w:bCs/>
        </w:rPr>
      </w:pPr>
      <w:r w:rsidRPr="004A1957">
        <w:rPr>
          <w:b/>
          <w:bCs/>
        </w:rPr>
        <w:t xml:space="preserve">Článek </w:t>
      </w:r>
      <w:r w:rsidR="007C58A3" w:rsidRPr="004A1957">
        <w:rPr>
          <w:b/>
          <w:bCs/>
        </w:rPr>
        <w:t>II.</w:t>
      </w:r>
    </w:p>
    <w:p w14:paraId="76B0A258" w14:textId="77777777" w:rsidR="00AF1FDE" w:rsidRDefault="005337CA" w:rsidP="00B66178">
      <w:pPr>
        <w:pStyle w:val="Prosttext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834F0">
        <w:rPr>
          <w:rFonts w:ascii="Times New Roman" w:hAnsi="Times New Roman"/>
          <w:sz w:val="24"/>
          <w:szCs w:val="24"/>
        </w:rPr>
        <w:t xml:space="preserve">Finanční prostředky na podporu </w:t>
      </w:r>
      <w:r w:rsidR="004A1957" w:rsidRPr="004A1957">
        <w:rPr>
          <w:rFonts w:ascii="Times New Roman" w:hAnsi="Times New Roman"/>
          <w:sz w:val="24"/>
          <w:szCs w:val="24"/>
        </w:rPr>
        <w:t>výstavb</w:t>
      </w:r>
      <w:r w:rsidR="004A1957">
        <w:rPr>
          <w:rFonts w:ascii="Times New Roman" w:hAnsi="Times New Roman"/>
          <w:sz w:val="24"/>
          <w:szCs w:val="24"/>
        </w:rPr>
        <w:t>y</w:t>
      </w:r>
      <w:r w:rsidR="00CA5424" w:rsidRPr="00CA5424">
        <w:t xml:space="preserve"> </w:t>
      </w:r>
      <w:r w:rsidR="00CA5424" w:rsidRPr="00CA5424">
        <w:rPr>
          <w:rFonts w:ascii="Times New Roman" w:hAnsi="Times New Roman"/>
          <w:sz w:val="24"/>
          <w:szCs w:val="24"/>
        </w:rPr>
        <w:t>vysokoškolských kolejí pro studenty Ostravské univerzity</w:t>
      </w:r>
      <w:r w:rsidR="004A1957" w:rsidRPr="004A1957">
        <w:rPr>
          <w:rFonts w:ascii="Times New Roman" w:hAnsi="Times New Roman"/>
          <w:sz w:val="24"/>
          <w:szCs w:val="24"/>
        </w:rPr>
        <w:t xml:space="preserve"> </w:t>
      </w:r>
      <w:r w:rsidRPr="004834F0">
        <w:rPr>
          <w:rFonts w:ascii="Times New Roman" w:hAnsi="Times New Roman"/>
          <w:sz w:val="24"/>
          <w:szCs w:val="24"/>
        </w:rPr>
        <w:t xml:space="preserve">ve smyslu článku I. </w:t>
      </w:r>
      <w:r w:rsidR="004A1957">
        <w:rPr>
          <w:rFonts w:ascii="Times New Roman" w:hAnsi="Times New Roman"/>
          <w:sz w:val="24"/>
          <w:szCs w:val="24"/>
        </w:rPr>
        <w:t>odst.</w:t>
      </w:r>
      <w:r w:rsidRPr="004834F0">
        <w:rPr>
          <w:rFonts w:ascii="Times New Roman" w:hAnsi="Times New Roman"/>
          <w:sz w:val="24"/>
          <w:szCs w:val="24"/>
        </w:rPr>
        <w:t xml:space="preserve"> 2 tohoto memoranda budou</w:t>
      </w:r>
      <w:r w:rsidR="00C00F06">
        <w:rPr>
          <w:rFonts w:ascii="Times New Roman" w:hAnsi="Times New Roman"/>
          <w:sz w:val="24"/>
          <w:szCs w:val="24"/>
        </w:rPr>
        <w:t>, v případě jejich poskytnutí,</w:t>
      </w:r>
      <w:r w:rsidRPr="004834F0">
        <w:rPr>
          <w:rFonts w:ascii="Times New Roman" w:hAnsi="Times New Roman"/>
          <w:sz w:val="24"/>
          <w:szCs w:val="24"/>
        </w:rPr>
        <w:t xml:space="preserve"> </w:t>
      </w:r>
      <w:r w:rsidR="004A1957">
        <w:rPr>
          <w:rFonts w:ascii="Times New Roman" w:hAnsi="Times New Roman"/>
          <w:sz w:val="24"/>
          <w:szCs w:val="24"/>
        </w:rPr>
        <w:t>Ostravskou univerzitou</w:t>
      </w:r>
      <w:r w:rsidR="00A53C0E" w:rsidRPr="004834F0">
        <w:rPr>
          <w:rFonts w:ascii="Times New Roman" w:hAnsi="Times New Roman"/>
          <w:sz w:val="24"/>
          <w:szCs w:val="24"/>
        </w:rPr>
        <w:t xml:space="preserve"> </w:t>
      </w:r>
      <w:r w:rsidRPr="004834F0">
        <w:rPr>
          <w:rFonts w:ascii="Times New Roman" w:hAnsi="Times New Roman"/>
          <w:sz w:val="24"/>
          <w:szCs w:val="24"/>
        </w:rPr>
        <w:t xml:space="preserve">využity </w:t>
      </w:r>
      <w:r w:rsidR="00954666" w:rsidRPr="00877441">
        <w:rPr>
          <w:rFonts w:ascii="Times New Roman" w:hAnsi="Times New Roman"/>
          <w:sz w:val="24"/>
          <w:szCs w:val="24"/>
        </w:rPr>
        <w:t>za podmínek sjednaných ve smlouvách uvedených v článku III. tohoto memoranda</w:t>
      </w:r>
      <w:r w:rsidR="00954666" w:rsidRPr="004834F0">
        <w:rPr>
          <w:rFonts w:ascii="Times New Roman" w:hAnsi="Times New Roman"/>
          <w:sz w:val="24"/>
          <w:szCs w:val="24"/>
        </w:rPr>
        <w:t xml:space="preserve">, vždy však pouze </w:t>
      </w:r>
      <w:r w:rsidRPr="004834F0">
        <w:rPr>
          <w:rFonts w:ascii="Times New Roman" w:hAnsi="Times New Roman"/>
          <w:sz w:val="24"/>
          <w:szCs w:val="24"/>
        </w:rPr>
        <w:t>k</w:t>
      </w:r>
      <w:r w:rsidR="00513363" w:rsidRPr="004834F0">
        <w:rPr>
          <w:rFonts w:ascii="Times New Roman" w:hAnsi="Times New Roman"/>
          <w:sz w:val="24"/>
          <w:szCs w:val="24"/>
        </w:rPr>
        <w:t xml:space="preserve">e </w:t>
      </w:r>
      <w:r w:rsidRPr="004834F0">
        <w:rPr>
          <w:rFonts w:ascii="Times New Roman" w:hAnsi="Times New Roman"/>
          <w:sz w:val="24"/>
          <w:szCs w:val="24"/>
        </w:rPr>
        <w:t>krytí nákladů spojených s</w:t>
      </w:r>
      <w:r w:rsidR="001E2A00" w:rsidRPr="004834F0">
        <w:rPr>
          <w:rFonts w:ascii="Times New Roman" w:hAnsi="Times New Roman"/>
          <w:sz w:val="24"/>
          <w:szCs w:val="24"/>
        </w:rPr>
        <w:t> </w:t>
      </w:r>
      <w:r w:rsidRPr="004834F0">
        <w:rPr>
          <w:rFonts w:ascii="Times New Roman" w:hAnsi="Times New Roman"/>
          <w:sz w:val="24"/>
          <w:szCs w:val="24"/>
        </w:rPr>
        <w:t xml:space="preserve">přípravou a </w:t>
      </w:r>
      <w:r w:rsidR="004A1957">
        <w:rPr>
          <w:rFonts w:ascii="Times New Roman" w:hAnsi="Times New Roman"/>
          <w:sz w:val="24"/>
          <w:szCs w:val="24"/>
        </w:rPr>
        <w:t>realizací výstavby</w:t>
      </w:r>
      <w:r w:rsidRPr="004834F0">
        <w:rPr>
          <w:rFonts w:ascii="Times New Roman" w:hAnsi="Times New Roman"/>
          <w:sz w:val="24"/>
          <w:szCs w:val="24"/>
        </w:rPr>
        <w:t xml:space="preserve"> </w:t>
      </w:r>
      <w:r w:rsidR="00CA5424" w:rsidRPr="00CA5424">
        <w:rPr>
          <w:rFonts w:ascii="Times New Roman" w:hAnsi="Times New Roman"/>
          <w:sz w:val="24"/>
          <w:szCs w:val="24"/>
        </w:rPr>
        <w:t>vysokoškolských kolejí pro studenty Ostravské univerzity.</w:t>
      </w:r>
    </w:p>
    <w:p w14:paraId="7150F5F0" w14:textId="77777777" w:rsidR="00C97494" w:rsidRPr="004834F0" w:rsidRDefault="00C97494" w:rsidP="00C97494">
      <w:pPr>
        <w:pStyle w:val="Prosttext"/>
        <w:spacing w:before="120" w:after="120"/>
        <w:ind w:left="360"/>
        <w:jc w:val="both"/>
        <w:rPr>
          <w:rFonts w:ascii="Times New Roman" w:hAnsi="Times New Roman"/>
          <w:sz w:val="24"/>
          <w:szCs w:val="24"/>
        </w:rPr>
      </w:pPr>
    </w:p>
    <w:p w14:paraId="49F7EEA6" w14:textId="77777777" w:rsidR="00E24D7E" w:rsidRPr="004A1957" w:rsidRDefault="00516B9E" w:rsidP="00734D5F">
      <w:pPr>
        <w:spacing w:before="120" w:after="120"/>
        <w:jc w:val="center"/>
        <w:rPr>
          <w:b/>
          <w:bCs/>
        </w:rPr>
      </w:pPr>
      <w:r w:rsidRPr="004A1957">
        <w:rPr>
          <w:b/>
          <w:bCs/>
        </w:rPr>
        <w:t xml:space="preserve">Článek </w:t>
      </w:r>
      <w:r w:rsidR="00E24D7E" w:rsidRPr="004A1957">
        <w:rPr>
          <w:b/>
          <w:bCs/>
        </w:rPr>
        <w:t>III.</w:t>
      </w:r>
    </w:p>
    <w:p w14:paraId="478B36E3" w14:textId="77777777" w:rsidR="00734D5F" w:rsidRDefault="005337CA" w:rsidP="00B66178">
      <w:pPr>
        <w:numPr>
          <w:ilvl w:val="0"/>
          <w:numId w:val="6"/>
        </w:numPr>
        <w:spacing w:before="120" w:after="120"/>
        <w:jc w:val="both"/>
      </w:pPr>
      <w:r w:rsidRPr="004834F0">
        <w:t xml:space="preserve">Strany </w:t>
      </w:r>
      <w:r w:rsidR="00FC78DD" w:rsidRPr="004834F0">
        <w:t xml:space="preserve">memoranda </w:t>
      </w:r>
      <w:r w:rsidR="00954666" w:rsidRPr="004834F0">
        <w:t xml:space="preserve">prohlašují, že </w:t>
      </w:r>
      <w:r w:rsidR="0044568B" w:rsidRPr="004834F0">
        <w:t>naplnění jejich zájmů specifikovaných v tomto memorandu</w:t>
      </w:r>
      <w:r w:rsidR="00954666" w:rsidRPr="004834F0">
        <w:t xml:space="preserve"> </w:t>
      </w:r>
      <w:r w:rsidR="0044568B" w:rsidRPr="004834F0">
        <w:t>předpokládá uzavření</w:t>
      </w:r>
      <w:r w:rsidRPr="004834F0">
        <w:t xml:space="preserve"> </w:t>
      </w:r>
      <w:r w:rsidR="00FC78DD" w:rsidRPr="004834F0">
        <w:t>individuální</w:t>
      </w:r>
      <w:r w:rsidR="0044568B" w:rsidRPr="004834F0">
        <w:t>ch</w:t>
      </w:r>
      <w:r w:rsidR="00FC78DD" w:rsidRPr="004834F0">
        <w:t xml:space="preserve"> smluvní</w:t>
      </w:r>
      <w:r w:rsidR="0044568B" w:rsidRPr="004834F0">
        <w:t>ch</w:t>
      </w:r>
      <w:r w:rsidR="00FC78DD" w:rsidRPr="004834F0">
        <w:t xml:space="preserve"> vztah</w:t>
      </w:r>
      <w:r w:rsidR="0044568B" w:rsidRPr="004834F0">
        <w:t xml:space="preserve">ů mezi </w:t>
      </w:r>
      <w:r w:rsidR="004A1957">
        <w:t>statutárním městem Ostrava a Ostravskou univerzitou</w:t>
      </w:r>
      <w:r w:rsidR="001A4B7B">
        <w:t>, stejně tak jako mezi</w:t>
      </w:r>
      <w:r w:rsidR="004A1957">
        <w:t xml:space="preserve"> Moravskoslezským krajem a Ostravskou univerzitou</w:t>
      </w:r>
      <w:r w:rsidRPr="004834F0">
        <w:t xml:space="preserve">, </w:t>
      </w:r>
      <w:r w:rsidR="0044568B" w:rsidRPr="004834F0">
        <w:t>v </w:t>
      </w:r>
      <w:proofErr w:type="gramStart"/>
      <w:r w:rsidR="0044568B" w:rsidRPr="004834F0">
        <w:t>rámci</w:t>
      </w:r>
      <w:proofErr w:type="gramEnd"/>
      <w:r w:rsidR="0044568B" w:rsidRPr="004834F0">
        <w:t xml:space="preserve"> kterých </w:t>
      </w:r>
      <w:r w:rsidRPr="004834F0">
        <w:t xml:space="preserve">v potřebném rozsahu upraví vzájemná práva a povinnosti </w:t>
      </w:r>
      <w:r w:rsidR="0044568B" w:rsidRPr="004834F0">
        <w:t>vycházející z tohoto</w:t>
      </w:r>
      <w:r w:rsidRPr="004834F0">
        <w:t xml:space="preserve"> memoranda</w:t>
      </w:r>
      <w:r w:rsidR="000A7EBB" w:rsidRPr="004834F0">
        <w:t>.</w:t>
      </w:r>
      <w:r w:rsidR="00B66178">
        <w:t xml:space="preserve"> </w:t>
      </w:r>
    </w:p>
    <w:p w14:paraId="42C58179" w14:textId="77777777" w:rsidR="00C97494" w:rsidRPr="004834F0" w:rsidRDefault="00C97494" w:rsidP="00C97494">
      <w:pPr>
        <w:spacing w:before="120" w:after="120"/>
        <w:ind w:left="360"/>
        <w:jc w:val="both"/>
      </w:pPr>
    </w:p>
    <w:p w14:paraId="2E04E516" w14:textId="77777777" w:rsidR="00970572" w:rsidRPr="004A1957" w:rsidRDefault="00970572" w:rsidP="00970572">
      <w:pPr>
        <w:spacing w:before="120" w:after="120"/>
        <w:jc w:val="center"/>
        <w:rPr>
          <w:b/>
          <w:bCs/>
        </w:rPr>
      </w:pPr>
      <w:r w:rsidRPr="004A1957">
        <w:rPr>
          <w:b/>
          <w:bCs/>
        </w:rPr>
        <w:t>Článek IV.</w:t>
      </w:r>
    </w:p>
    <w:p w14:paraId="0CD54693" w14:textId="77777777" w:rsidR="001E2A00" w:rsidRPr="004834F0" w:rsidRDefault="001E2A00" w:rsidP="001E2A00">
      <w:pPr>
        <w:numPr>
          <w:ilvl w:val="0"/>
          <w:numId w:val="3"/>
        </w:numPr>
        <w:spacing w:before="120" w:after="120"/>
        <w:jc w:val="both"/>
      </w:pPr>
      <w:r w:rsidRPr="004834F0">
        <w:t xml:space="preserve">Doložka platnosti právního jednání dle § 41 zákona č. 128/2000 Sb., o obcích (obecní zřízení), ve znění pozdějších předpisů: </w:t>
      </w:r>
    </w:p>
    <w:p w14:paraId="6D01371D" w14:textId="77777777" w:rsidR="001E2A00" w:rsidRPr="004834F0" w:rsidRDefault="001E2A00" w:rsidP="001E2A00">
      <w:pPr>
        <w:spacing w:before="120" w:after="120"/>
        <w:ind w:left="360"/>
        <w:jc w:val="both"/>
      </w:pPr>
      <w:r w:rsidRPr="004834F0">
        <w:t xml:space="preserve">O uzavření tohoto memoranda rozhodlo zastupitelstvo </w:t>
      </w:r>
      <w:r w:rsidR="00657FF2">
        <w:t>s</w:t>
      </w:r>
      <w:r w:rsidRPr="004834F0">
        <w:t>tatutárního města Ostrava usnesením č. … ze dne …</w:t>
      </w:r>
    </w:p>
    <w:p w14:paraId="62AC38D6" w14:textId="77777777" w:rsidR="00800CF4" w:rsidRPr="004834F0" w:rsidRDefault="00800CF4" w:rsidP="00800CF4">
      <w:pPr>
        <w:numPr>
          <w:ilvl w:val="0"/>
          <w:numId w:val="3"/>
        </w:numPr>
        <w:spacing w:before="120" w:after="120"/>
        <w:jc w:val="both"/>
      </w:pPr>
      <w:r w:rsidRPr="004834F0">
        <w:t xml:space="preserve">Doložka platnosti právního jednání dle § 23 zákona č. 129/2000 Sb., zákona o krajích (krajské zřízení), ve znění pozdějších předpisů: </w:t>
      </w:r>
    </w:p>
    <w:p w14:paraId="040D59C4" w14:textId="77777777" w:rsidR="00800CF4" w:rsidRPr="004834F0" w:rsidRDefault="005F0B2C" w:rsidP="00800CF4">
      <w:pPr>
        <w:spacing w:before="120" w:after="120"/>
        <w:ind w:left="360"/>
        <w:jc w:val="both"/>
      </w:pPr>
      <w:r w:rsidRPr="004834F0">
        <w:t>O u</w:t>
      </w:r>
      <w:r w:rsidR="00800CF4" w:rsidRPr="004834F0">
        <w:t xml:space="preserve">zavření tohoto memoranda </w:t>
      </w:r>
      <w:r w:rsidRPr="004834F0">
        <w:t>rozhodlo</w:t>
      </w:r>
      <w:r w:rsidR="00800CF4" w:rsidRPr="004834F0">
        <w:t xml:space="preserve"> zastupitelstvo Moravskoslezského kraje usnesením č. … ze dne …</w:t>
      </w:r>
    </w:p>
    <w:p w14:paraId="0F395686" w14:textId="77777777" w:rsidR="00B27478" w:rsidRDefault="00B27478" w:rsidP="00B27478">
      <w:pPr>
        <w:numPr>
          <w:ilvl w:val="0"/>
          <w:numId w:val="3"/>
        </w:numPr>
        <w:spacing w:before="120" w:after="120"/>
        <w:jc w:val="both"/>
      </w:pPr>
      <w:r>
        <w:t>Strany memoranda konstatují, že plnění tohoto memoranda je založeno na zásadě dobrovolnosti.</w:t>
      </w:r>
    </w:p>
    <w:p w14:paraId="25B90D80" w14:textId="77777777" w:rsidR="0038686E" w:rsidRPr="004834F0" w:rsidRDefault="0038686E" w:rsidP="0080314A">
      <w:pPr>
        <w:numPr>
          <w:ilvl w:val="0"/>
          <w:numId w:val="3"/>
        </w:numPr>
        <w:spacing w:before="120" w:after="120"/>
        <w:jc w:val="both"/>
      </w:pPr>
      <w:r w:rsidRPr="004834F0">
        <w:t xml:space="preserve">Toto memorandum nabývá platnosti dnem podpisu všemi </w:t>
      </w:r>
      <w:r w:rsidR="00E10383" w:rsidRPr="004834F0">
        <w:t>Stranami memoranda</w:t>
      </w:r>
      <w:r w:rsidRPr="004834F0">
        <w:t xml:space="preserve"> a účinnosti dnem uveřejnění v registru smluv dle zákona č. 340/2015 Sb., o zvláštních podmínkách účinnosti některých smluv, uveřejňování těchto smluv a o registru smluv (zákon o registru smluv), ve znění pozdějších předpisů (dále jen „zákon o registru smluv. Strany memoranda se dohodly, že uveřejnění v souladu se zákonem provede </w:t>
      </w:r>
      <w:r w:rsidR="00657FF2">
        <w:t>s</w:t>
      </w:r>
      <w:r w:rsidR="00E10383" w:rsidRPr="004834F0">
        <w:t>tatutární město Ostrava</w:t>
      </w:r>
      <w:r w:rsidRPr="004834F0">
        <w:t xml:space="preserve">. </w:t>
      </w:r>
    </w:p>
    <w:p w14:paraId="4747B187" w14:textId="60D3FD54" w:rsidR="0038686E" w:rsidRPr="004834F0" w:rsidRDefault="00E10383" w:rsidP="0038686E">
      <w:pPr>
        <w:numPr>
          <w:ilvl w:val="0"/>
          <w:numId w:val="3"/>
        </w:numPr>
        <w:spacing w:before="120" w:after="120"/>
        <w:jc w:val="both"/>
      </w:pPr>
      <w:r w:rsidRPr="004834F0">
        <w:t>Toto memorandum</w:t>
      </w:r>
      <w:r w:rsidR="0038686E" w:rsidRPr="004834F0">
        <w:t xml:space="preserve"> je vyhotoveno ve </w:t>
      </w:r>
      <w:r w:rsidR="00657FF2">
        <w:t xml:space="preserve">třech </w:t>
      </w:r>
      <w:r w:rsidR="0038686E" w:rsidRPr="004834F0">
        <w:t xml:space="preserve">stejnopisech s platností originálu, přičemž </w:t>
      </w:r>
      <w:r w:rsidRPr="004834F0">
        <w:t xml:space="preserve">každá ze </w:t>
      </w:r>
      <w:r w:rsidR="00657FF2">
        <w:t>s</w:t>
      </w:r>
      <w:r w:rsidRPr="004834F0">
        <w:t xml:space="preserve">tran memoranda </w:t>
      </w:r>
      <w:proofErr w:type="gramStart"/>
      <w:r w:rsidRPr="004834F0">
        <w:t>obdrží</w:t>
      </w:r>
      <w:proofErr w:type="gramEnd"/>
      <w:r w:rsidR="0038686E" w:rsidRPr="004834F0">
        <w:t xml:space="preserve"> jedno její vyhotovení.</w:t>
      </w:r>
      <w:r w:rsidR="000A6CB9">
        <w:t xml:space="preserve"> </w:t>
      </w:r>
      <w:r w:rsidR="00657FF2">
        <w:t xml:space="preserve">Toto memorandum je uzavřeno v elektronické podobě. </w:t>
      </w:r>
    </w:p>
    <w:p w14:paraId="24727391" w14:textId="77777777" w:rsidR="004765BF" w:rsidRPr="004834F0" w:rsidRDefault="004765BF" w:rsidP="0097576E">
      <w:pPr>
        <w:jc w:val="both"/>
      </w:pPr>
    </w:p>
    <w:p w14:paraId="55C84E40" w14:textId="77777777" w:rsidR="00513363" w:rsidRPr="004834F0" w:rsidRDefault="00513363" w:rsidP="0097576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765BF" w:rsidRPr="004834F0" w14:paraId="4304449E" w14:textId="77777777" w:rsidTr="0097576E">
        <w:tc>
          <w:tcPr>
            <w:tcW w:w="3070" w:type="dxa"/>
            <w:shd w:val="clear" w:color="auto" w:fill="auto"/>
          </w:tcPr>
          <w:p w14:paraId="006EDF85" w14:textId="77777777" w:rsidR="004765BF" w:rsidRPr="004834F0" w:rsidRDefault="004765BF" w:rsidP="0097576E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3881A4DE" w14:textId="77777777" w:rsidR="004765BF" w:rsidRPr="004834F0" w:rsidRDefault="004765BF" w:rsidP="0097576E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609EB14A" w14:textId="77777777" w:rsidR="004765BF" w:rsidRPr="004834F0" w:rsidRDefault="004765BF" w:rsidP="0097576E">
            <w:pPr>
              <w:jc w:val="both"/>
            </w:pPr>
          </w:p>
        </w:tc>
      </w:tr>
    </w:tbl>
    <w:p w14:paraId="15C927FC" w14:textId="77777777" w:rsidR="004765BF" w:rsidRPr="004834F0" w:rsidRDefault="004765BF" w:rsidP="0097576E">
      <w:pPr>
        <w:jc w:val="both"/>
      </w:pPr>
    </w:p>
    <w:p w14:paraId="610FA611" w14:textId="77777777" w:rsidR="004834F0" w:rsidRDefault="004834F0" w:rsidP="004834F0">
      <w:r w:rsidRPr="004834F0">
        <w:t>V Ostravě dne………………</w:t>
      </w:r>
      <w:r>
        <w:tab/>
      </w:r>
      <w:r>
        <w:tab/>
      </w:r>
      <w:r>
        <w:tab/>
      </w:r>
      <w:r w:rsidRPr="004834F0">
        <w:t>V Ostravě dne………………</w:t>
      </w:r>
    </w:p>
    <w:p w14:paraId="3062CADF" w14:textId="77777777" w:rsidR="004834F0" w:rsidRDefault="004834F0" w:rsidP="004834F0"/>
    <w:p w14:paraId="590D87AE" w14:textId="77777777" w:rsidR="00513363" w:rsidRPr="004834F0" w:rsidRDefault="00513363" w:rsidP="0097576E">
      <w:pPr>
        <w:jc w:val="both"/>
      </w:pPr>
    </w:p>
    <w:p w14:paraId="771B00AA" w14:textId="77777777" w:rsidR="00513363" w:rsidRPr="004834F0" w:rsidRDefault="00513363" w:rsidP="0097576E">
      <w:pPr>
        <w:jc w:val="both"/>
      </w:pPr>
    </w:p>
    <w:p w14:paraId="61F56D85" w14:textId="77777777" w:rsidR="00513363" w:rsidRPr="004834F0" w:rsidRDefault="00513363" w:rsidP="0097576E">
      <w:pPr>
        <w:jc w:val="both"/>
      </w:pPr>
    </w:p>
    <w:p w14:paraId="1F777996" w14:textId="77777777" w:rsidR="004765BF" w:rsidRPr="004834F0" w:rsidRDefault="004765BF" w:rsidP="0097576E">
      <w:pPr>
        <w:jc w:val="both"/>
      </w:pPr>
    </w:p>
    <w:p w14:paraId="4580230B" w14:textId="77777777" w:rsidR="00513363" w:rsidRPr="004834F0" w:rsidRDefault="00513363" w:rsidP="0097576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056"/>
        <w:gridCol w:w="960"/>
      </w:tblGrid>
      <w:tr w:rsidR="0051469E" w:rsidRPr="004834F0" w14:paraId="0DA37A8A" w14:textId="77777777" w:rsidTr="0097576E">
        <w:tc>
          <w:tcPr>
            <w:tcW w:w="3070" w:type="dxa"/>
            <w:shd w:val="clear" w:color="auto" w:fill="auto"/>
          </w:tcPr>
          <w:p w14:paraId="5FCD35A2" w14:textId="77777777" w:rsidR="0051469E" w:rsidRPr="004834F0" w:rsidRDefault="0051469E" w:rsidP="0097576E">
            <w:pPr>
              <w:jc w:val="center"/>
            </w:pPr>
            <w:r w:rsidRPr="004834F0">
              <w:t>…………………………………………</w:t>
            </w:r>
          </w:p>
        </w:tc>
        <w:tc>
          <w:tcPr>
            <w:tcW w:w="3071" w:type="dxa"/>
            <w:shd w:val="clear" w:color="auto" w:fill="auto"/>
          </w:tcPr>
          <w:p w14:paraId="5E8F837B" w14:textId="77777777" w:rsidR="0051469E" w:rsidRPr="004834F0" w:rsidRDefault="0051469E" w:rsidP="0097576E">
            <w:pPr>
              <w:jc w:val="center"/>
            </w:pPr>
            <w:r w:rsidRPr="004834F0">
              <w:t>…………………………………………</w:t>
            </w:r>
          </w:p>
        </w:tc>
        <w:tc>
          <w:tcPr>
            <w:tcW w:w="3071" w:type="dxa"/>
            <w:shd w:val="clear" w:color="auto" w:fill="auto"/>
          </w:tcPr>
          <w:p w14:paraId="42B3FAA6" w14:textId="77777777" w:rsidR="004834F0" w:rsidRPr="004834F0" w:rsidRDefault="004834F0" w:rsidP="004834F0"/>
        </w:tc>
      </w:tr>
      <w:tr w:rsidR="00503A56" w:rsidRPr="004834F0" w14:paraId="09B6E832" w14:textId="77777777" w:rsidTr="0097576E">
        <w:tc>
          <w:tcPr>
            <w:tcW w:w="3070" w:type="dxa"/>
            <w:shd w:val="clear" w:color="auto" w:fill="auto"/>
          </w:tcPr>
          <w:p w14:paraId="53A0B781" w14:textId="77777777" w:rsidR="00503A56" w:rsidRPr="004834F0" w:rsidRDefault="00503A56" w:rsidP="00503A56">
            <w:pPr>
              <w:jc w:val="center"/>
            </w:pPr>
            <w:r w:rsidRPr="004834F0">
              <w:t xml:space="preserve">Mgr. Jan Dohnal </w:t>
            </w:r>
          </w:p>
        </w:tc>
        <w:tc>
          <w:tcPr>
            <w:tcW w:w="3071" w:type="dxa"/>
            <w:shd w:val="clear" w:color="auto" w:fill="auto"/>
          </w:tcPr>
          <w:p w14:paraId="57ACB29E" w14:textId="77777777" w:rsidR="00503A56" w:rsidRPr="004834F0" w:rsidRDefault="00503A56" w:rsidP="00503A56">
            <w:pPr>
              <w:jc w:val="center"/>
            </w:pPr>
            <w:r w:rsidRPr="004834F0">
              <w:t>Jan Krkoška, MBA</w:t>
            </w:r>
          </w:p>
        </w:tc>
        <w:tc>
          <w:tcPr>
            <w:tcW w:w="3071" w:type="dxa"/>
            <w:shd w:val="clear" w:color="auto" w:fill="auto"/>
          </w:tcPr>
          <w:p w14:paraId="174D40AD" w14:textId="77777777" w:rsidR="00503A56" w:rsidRPr="004834F0" w:rsidRDefault="00503A56" w:rsidP="00503A56">
            <w:pPr>
              <w:jc w:val="center"/>
            </w:pPr>
          </w:p>
        </w:tc>
      </w:tr>
      <w:tr w:rsidR="00503A56" w:rsidRPr="004834F0" w14:paraId="56BB2D34" w14:textId="77777777" w:rsidTr="0097576E">
        <w:tc>
          <w:tcPr>
            <w:tcW w:w="3070" w:type="dxa"/>
            <w:shd w:val="clear" w:color="auto" w:fill="auto"/>
          </w:tcPr>
          <w:p w14:paraId="48F6743F" w14:textId="77777777" w:rsidR="00503A56" w:rsidRPr="004834F0" w:rsidRDefault="00503A56" w:rsidP="00503A56">
            <w:pPr>
              <w:jc w:val="center"/>
            </w:pPr>
            <w:r w:rsidRPr="004834F0">
              <w:t>primátor</w:t>
            </w:r>
          </w:p>
        </w:tc>
        <w:tc>
          <w:tcPr>
            <w:tcW w:w="3071" w:type="dxa"/>
            <w:shd w:val="clear" w:color="auto" w:fill="auto"/>
          </w:tcPr>
          <w:p w14:paraId="31D66390" w14:textId="3FAA6C76" w:rsidR="00503A56" w:rsidRPr="004834F0" w:rsidRDefault="00794219" w:rsidP="00503A56">
            <w:pPr>
              <w:jc w:val="center"/>
            </w:pPr>
            <w:r>
              <w:t>h</w:t>
            </w:r>
            <w:r w:rsidR="00503A56" w:rsidRPr="004834F0">
              <w:t>ejtman</w:t>
            </w:r>
            <w:r w:rsidR="00A2139E">
              <w:t xml:space="preserve"> kraje</w:t>
            </w:r>
          </w:p>
        </w:tc>
        <w:tc>
          <w:tcPr>
            <w:tcW w:w="3071" w:type="dxa"/>
            <w:shd w:val="clear" w:color="auto" w:fill="auto"/>
          </w:tcPr>
          <w:p w14:paraId="08B65A84" w14:textId="77777777" w:rsidR="00503A56" w:rsidRPr="004834F0" w:rsidRDefault="00503A56" w:rsidP="00503A56">
            <w:pPr>
              <w:jc w:val="center"/>
            </w:pPr>
          </w:p>
        </w:tc>
      </w:tr>
      <w:tr w:rsidR="00503A56" w:rsidRPr="004834F0" w14:paraId="5F492165" w14:textId="77777777" w:rsidTr="00503A56">
        <w:trPr>
          <w:trHeight w:val="80"/>
        </w:trPr>
        <w:tc>
          <w:tcPr>
            <w:tcW w:w="3070" w:type="dxa"/>
            <w:shd w:val="clear" w:color="auto" w:fill="auto"/>
          </w:tcPr>
          <w:p w14:paraId="65C20705" w14:textId="77777777" w:rsidR="00503A56" w:rsidRPr="004834F0" w:rsidRDefault="00B05781" w:rsidP="00503A56">
            <w:pPr>
              <w:jc w:val="center"/>
            </w:pPr>
            <w:r>
              <w:t>s</w:t>
            </w:r>
            <w:r w:rsidR="00503A56" w:rsidRPr="004834F0">
              <w:t>tatutární město Ostrava</w:t>
            </w:r>
          </w:p>
        </w:tc>
        <w:tc>
          <w:tcPr>
            <w:tcW w:w="3071" w:type="dxa"/>
            <w:shd w:val="clear" w:color="auto" w:fill="auto"/>
          </w:tcPr>
          <w:p w14:paraId="5F943091" w14:textId="77777777" w:rsidR="00503A56" w:rsidRPr="004834F0" w:rsidRDefault="00503A56" w:rsidP="00503A56">
            <w:pPr>
              <w:jc w:val="center"/>
            </w:pPr>
            <w:r w:rsidRPr="004834F0">
              <w:t>Moravskoslezský kraj</w:t>
            </w:r>
          </w:p>
        </w:tc>
        <w:tc>
          <w:tcPr>
            <w:tcW w:w="3071" w:type="dxa"/>
            <w:shd w:val="clear" w:color="auto" w:fill="auto"/>
          </w:tcPr>
          <w:p w14:paraId="53181E24" w14:textId="77777777" w:rsidR="00503A56" w:rsidRPr="004834F0" w:rsidRDefault="00503A56" w:rsidP="00503A56">
            <w:pPr>
              <w:jc w:val="center"/>
            </w:pPr>
          </w:p>
        </w:tc>
      </w:tr>
    </w:tbl>
    <w:p w14:paraId="13930320" w14:textId="77777777" w:rsidR="004765BF" w:rsidRPr="004834F0" w:rsidRDefault="004765BF" w:rsidP="0097576E">
      <w:pPr>
        <w:jc w:val="both"/>
      </w:pPr>
    </w:p>
    <w:p w14:paraId="09EB9787" w14:textId="77777777" w:rsidR="0051469E" w:rsidRPr="004834F0" w:rsidRDefault="0051469E" w:rsidP="0097576E">
      <w:pPr>
        <w:jc w:val="both"/>
      </w:pPr>
    </w:p>
    <w:p w14:paraId="2E20D2A9" w14:textId="77777777" w:rsidR="00513363" w:rsidRPr="004834F0" w:rsidRDefault="00513363" w:rsidP="0097576E">
      <w:pPr>
        <w:jc w:val="both"/>
      </w:pPr>
    </w:p>
    <w:tbl>
      <w:tblPr>
        <w:tblW w:w="11183" w:type="dxa"/>
        <w:tblLook w:val="04A0" w:firstRow="1" w:lastRow="0" w:firstColumn="1" w:lastColumn="0" w:noHBand="0" w:noVBand="1"/>
      </w:tblPr>
      <w:tblGrid>
        <w:gridCol w:w="4056"/>
        <w:gridCol w:w="4056"/>
        <w:gridCol w:w="3071"/>
      </w:tblGrid>
      <w:tr w:rsidR="004834F0" w:rsidRPr="0097576E" w14:paraId="15C928F0" w14:textId="77777777" w:rsidTr="004834F0">
        <w:tc>
          <w:tcPr>
            <w:tcW w:w="4056" w:type="dxa"/>
          </w:tcPr>
          <w:p w14:paraId="3C3E7536" w14:textId="77777777" w:rsidR="004834F0" w:rsidRDefault="004834F0" w:rsidP="004834F0">
            <w:r w:rsidRPr="004834F0">
              <w:t>V Ostravě dne………………</w:t>
            </w:r>
          </w:p>
          <w:p w14:paraId="43236DF6" w14:textId="77777777" w:rsidR="004834F0" w:rsidRDefault="004834F0" w:rsidP="004834F0"/>
          <w:p w14:paraId="413E4BF0" w14:textId="77777777" w:rsidR="004834F0" w:rsidRDefault="004834F0" w:rsidP="004834F0"/>
          <w:p w14:paraId="0DF3FA4D" w14:textId="77777777" w:rsidR="004834F0" w:rsidRDefault="004834F0" w:rsidP="004834F0"/>
        </w:tc>
        <w:tc>
          <w:tcPr>
            <w:tcW w:w="4056" w:type="dxa"/>
          </w:tcPr>
          <w:p w14:paraId="63D613B8" w14:textId="77777777" w:rsidR="004834F0" w:rsidRPr="0097576E" w:rsidRDefault="004834F0" w:rsidP="004834F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71" w:type="dxa"/>
            <w:shd w:val="clear" w:color="auto" w:fill="auto"/>
          </w:tcPr>
          <w:p w14:paraId="26BF5914" w14:textId="77777777" w:rsidR="004834F0" w:rsidRPr="0097576E" w:rsidRDefault="004834F0" w:rsidP="004834F0">
            <w:pPr>
              <w:jc w:val="center"/>
              <w:rPr>
                <w:rFonts w:ascii="Calibri" w:hAnsi="Calibri" w:cs="Calibri"/>
              </w:rPr>
            </w:pPr>
          </w:p>
        </w:tc>
      </w:tr>
      <w:tr w:rsidR="004834F0" w:rsidRPr="0097576E" w14:paraId="0D5DAE3A" w14:textId="77777777" w:rsidTr="004834F0">
        <w:tc>
          <w:tcPr>
            <w:tcW w:w="4056" w:type="dxa"/>
          </w:tcPr>
          <w:p w14:paraId="61343C67" w14:textId="77777777" w:rsidR="004834F0" w:rsidRDefault="004834F0" w:rsidP="004834F0">
            <w:pPr>
              <w:jc w:val="center"/>
            </w:pPr>
          </w:p>
          <w:p w14:paraId="2BFE249E" w14:textId="77777777" w:rsidR="004834F0" w:rsidRDefault="004834F0" w:rsidP="004834F0">
            <w:pPr>
              <w:jc w:val="center"/>
            </w:pPr>
          </w:p>
          <w:p w14:paraId="4FCF9C23" w14:textId="77777777" w:rsidR="004834F0" w:rsidRPr="004834F0" w:rsidRDefault="004834F0" w:rsidP="004834F0">
            <w:pPr>
              <w:jc w:val="center"/>
            </w:pPr>
            <w:r w:rsidRPr="004834F0">
              <w:t>…………………………………………</w:t>
            </w:r>
          </w:p>
        </w:tc>
        <w:tc>
          <w:tcPr>
            <w:tcW w:w="4056" w:type="dxa"/>
          </w:tcPr>
          <w:p w14:paraId="6AA5C347" w14:textId="77777777" w:rsidR="004834F0" w:rsidRDefault="004834F0" w:rsidP="004834F0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14:paraId="74416F74" w14:textId="77777777" w:rsidR="004834F0" w:rsidRPr="0097576E" w:rsidRDefault="004834F0" w:rsidP="004834F0">
            <w:pPr>
              <w:jc w:val="center"/>
              <w:rPr>
                <w:rFonts w:ascii="Calibri" w:hAnsi="Calibri" w:cs="Calibri"/>
              </w:rPr>
            </w:pPr>
          </w:p>
        </w:tc>
      </w:tr>
      <w:tr w:rsidR="004834F0" w:rsidRPr="0097576E" w14:paraId="5F1BD77C" w14:textId="77777777" w:rsidTr="004834F0">
        <w:tc>
          <w:tcPr>
            <w:tcW w:w="4056" w:type="dxa"/>
          </w:tcPr>
          <w:p w14:paraId="5DF1AEED" w14:textId="77777777" w:rsidR="004834F0" w:rsidRPr="004834F0" w:rsidRDefault="00634E32" w:rsidP="004834F0">
            <w:pPr>
              <w:rPr>
                <w:rFonts w:eastAsia="Arial Unicode MS"/>
              </w:rPr>
            </w:pPr>
            <w:r>
              <w:t xml:space="preserve">        </w:t>
            </w:r>
            <w:r w:rsidR="004834F0" w:rsidRPr="004834F0">
              <w:t>doc. Mgr. Petr Kopecký, Ph.D.</w:t>
            </w:r>
          </w:p>
        </w:tc>
        <w:tc>
          <w:tcPr>
            <w:tcW w:w="4056" w:type="dxa"/>
          </w:tcPr>
          <w:p w14:paraId="1BD09B5B" w14:textId="77777777" w:rsidR="004834F0" w:rsidRPr="004834F0" w:rsidRDefault="004834F0" w:rsidP="004834F0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14:paraId="2CE4C30F" w14:textId="77777777" w:rsidR="004834F0" w:rsidRPr="0097576E" w:rsidRDefault="004834F0" w:rsidP="004834F0">
            <w:pPr>
              <w:jc w:val="center"/>
              <w:rPr>
                <w:rFonts w:ascii="Calibri" w:hAnsi="Calibri" w:cs="Calibri"/>
              </w:rPr>
            </w:pPr>
          </w:p>
        </w:tc>
      </w:tr>
      <w:tr w:rsidR="004834F0" w:rsidRPr="0097576E" w14:paraId="101AC9FA" w14:textId="77777777" w:rsidTr="004834F0">
        <w:tc>
          <w:tcPr>
            <w:tcW w:w="4056" w:type="dxa"/>
          </w:tcPr>
          <w:p w14:paraId="4A26A35C" w14:textId="77777777" w:rsidR="004834F0" w:rsidRPr="004834F0" w:rsidRDefault="00634E32" w:rsidP="00634E32">
            <w:r>
              <w:rPr>
                <w:rFonts w:eastAsia="Arial Unicode MS"/>
              </w:rPr>
              <w:t xml:space="preserve">                         </w:t>
            </w:r>
            <w:r w:rsidR="004834F0" w:rsidRPr="004834F0">
              <w:rPr>
                <w:rFonts w:eastAsia="Arial Unicode MS"/>
              </w:rPr>
              <w:t>rektor</w:t>
            </w:r>
          </w:p>
        </w:tc>
        <w:tc>
          <w:tcPr>
            <w:tcW w:w="4056" w:type="dxa"/>
          </w:tcPr>
          <w:p w14:paraId="4755EF2A" w14:textId="77777777" w:rsidR="004834F0" w:rsidRPr="004834F0" w:rsidRDefault="004834F0" w:rsidP="004834F0">
            <w:pPr>
              <w:jc w:val="center"/>
              <w:rPr>
                <w:rFonts w:eastAsia="Arial Unicode MS"/>
              </w:rPr>
            </w:pPr>
          </w:p>
        </w:tc>
        <w:tc>
          <w:tcPr>
            <w:tcW w:w="3071" w:type="dxa"/>
            <w:shd w:val="clear" w:color="auto" w:fill="auto"/>
          </w:tcPr>
          <w:p w14:paraId="46C509EE" w14:textId="77777777" w:rsidR="004834F0" w:rsidRPr="0097576E" w:rsidRDefault="004834F0" w:rsidP="004834F0">
            <w:pPr>
              <w:jc w:val="center"/>
              <w:rPr>
                <w:rFonts w:ascii="Calibri" w:hAnsi="Calibri" w:cs="Calibri"/>
              </w:rPr>
            </w:pPr>
          </w:p>
        </w:tc>
      </w:tr>
      <w:tr w:rsidR="004834F0" w:rsidRPr="0097576E" w14:paraId="50FDF39F" w14:textId="77777777" w:rsidTr="004834F0">
        <w:tc>
          <w:tcPr>
            <w:tcW w:w="4056" w:type="dxa"/>
          </w:tcPr>
          <w:p w14:paraId="6EC33F7A" w14:textId="77777777" w:rsidR="004834F0" w:rsidRPr="004834F0" w:rsidRDefault="004834F0" w:rsidP="004834F0">
            <w:pPr>
              <w:jc w:val="center"/>
              <w:rPr>
                <w:rFonts w:eastAsia="Arial Unicode MS"/>
              </w:rPr>
            </w:pPr>
            <w:r w:rsidRPr="004834F0">
              <w:t>Ostravská univerzita</w:t>
            </w:r>
          </w:p>
        </w:tc>
        <w:tc>
          <w:tcPr>
            <w:tcW w:w="4056" w:type="dxa"/>
          </w:tcPr>
          <w:p w14:paraId="53672C59" w14:textId="77777777" w:rsidR="004834F0" w:rsidRPr="004834F0" w:rsidRDefault="004834F0" w:rsidP="004834F0">
            <w:pPr>
              <w:jc w:val="center"/>
              <w:rPr>
                <w:rFonts w:eastAsia="Arial Unicode MS"/>
              </w:rPr>
            </w:pPr>
          </w:p>
        </w:tc>
        <w:tc>
          <w:tcPr>
            <w:tcW w:w="3071" w:type="dxa"/>
            <w:shd w:val="clear" w:color="auto" w:fill="auto"/>
          </w:tcPr>
          <w:p w14:paraId="381D2414" w14:textId="77777777" w:rsidR="004834F0" w:rsidRPr="0097576E" w:rsidRDefault="004834F0" w:rsidP="004834F0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9780B3B" w14:textId="77777777" w:rsidR="0051469E" w:rsidRDefault="0051469E" w:rsidP="0097576E">
      <w:pPr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</w:tblGrid>
      <w:tr w:rsidR="002A2725" w:rsidRPr="0097576E" w14:paraId="1C9036C5" w14:textId="77777777" w:rsidTr="0097576E">
        <w:tc>
          <w:tcPr>
            <w:tcW w:w="3071" w:type="dxa"/>
            <w:shd w:val="clear" w:color="auto" w:fill="auto"/>
          </w:tcPr>
          <w:p w14:paraId="4D53A28F" w14:textId="77777777" w:rsidR="002A2725" w:rsidRPr="0097576E" w:rsidRDefault="002A2725" w:rsidP="0097576E">
            <w:pPr>
              <w:jc w:val="center"/>
              <w:rPr>
                <w:rFonts w:ascii="Calibri" w:hAnsi="Calibri" w:cs="Calibri"/>
              </w:rPr>
            </w:pPr>
          </w:p>
        </w:tc>
      </w:tr>
      <w:tr w:rsidR="002A2725" w:rsidRPr="0097576E" w14:paraId="70AB07DC" w14:textId="77777777" w:rsidTr="0097576E">
        <w:tc>
          <w:tcPr>
            <w:tcW w:w="3071" w:type="dxa"/>
            <w:shd w:val="clear" w:color="auto" w:fill="auto"/>
          </w:tcPr>
          <w:p w14:paraId="6391EFD7" w14:textId="77777777" w:rsidR="002A2725" w:rsidRPr="0097576E" w:rsidRDefault="002A2725" w:rsidP="0097576E">
            <w:pPr>
              <w:jc w:val="center"/>
              <w:rPr>
                <w:rFonts w:ascii="Calibri" w:hAnsi="Calibri" w:cs="Calibri"/>
              </w:rPr>
            </w:pPr>
          </w:p>
        </w:tc>
      </w:tr>
      <w:tr w:rsidR="002A2725" w:rsidRPr="0097576E" w14:paraId="3DC3B9EE" w14:textId="77777777" w:rsidTr="0097576E">
        <w:tc>
          <w:tcPr>
            <w:tcW w:w="3071" w:type="dxa"/>
            <w:shd w:val="clear" w:color="auto" w:fill="auto"/>
          </w:tcPr>
          <w:p w14:paraId="6C596D51" w14:textId="77777777" w:rsidR="002A2725" w:rsidRPr="0097576E" w:rsidRDefault="002A2725" w:rsidP="0097576E">
            <w:pPr>
              <w:jc w:val="center"/>
              <w:rPr>
                <w:rFonts w:ascii="Calibri" w:hAnsi="Calibri" w:cs="Calibri"/>
              </w:rPr>
            </w:pPr>
          </w:p>
        </w:tc>
      </w:tr>
      <w:tr w:rsidR="002A2725" w:rsidRPr="0097576E" w14:paraId="36018017" w14:textId="77777777" w:rsidTr="0097576E">
        <w:tc>
          <w:tcPr>
            <w:tcW w:w="3071" w:type="dxa"/>
            <w:shd w:val="clear" w:color="auto" w:fill="auto"/>
          </w:tcPr>
          <w:p w14:paraId="18C0C2E5" w14:textId="77777777" w:rsidR="002A2725" w:rsidRPr="0097576E" w:rsidRDefault="002A2725" w:rsidP="0097576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29BD555" w14:textId="77777777" w:rsidR="0051469E" w:rsidRPr="00800CF4" w:rsidRDefault="0051469E" w:rsidP="0097576E">
      <w:pPr>
        <w:jc w:val="both"/>
        <w:rPr>
          <w:rFonts w:ascii="Calibri" w:hAnsi="Calibri" w:cs="Calibri"/>
        </w:rPr>
      </w:pPr>
    </w:p>
    <w:sectPr w:rsidR="0051469E" w:rsidRPr="00800CF4" w:rsidSect="00A1391E">
      <w:footerReference w:type="default" r:id="rId10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A7AD" w14:textId="77777777" w:rsidR="00F7267E" w:rsidRDefault="00F7267E" w:rsidP="0097576E">
      <w:r>
        <w:separator/>
      </w:r>
    </w:p>
  </w:endnote>
  <w:endnote w:type="continuationSeparator" w:id="0">
    <w:p w14:paraId="2029ECD2" w14:textId="77777777" w:rsidR="00F7267E" w:rsidRDefault="00F7267E" w:rsidP="0097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1CE2" w14:textId="77777777" w:rsidR="0097576E" w:rsidRPr="00590A3B" w:rsidRDefault="0097576E" w:rsidP="00590A3B">
    <w:pPr>
      <w:pStyle w:val="Zpat"/>
      <w:rPr>
        <w:sz w:val="20"/>
        <w:szCs w:val="20"/>
      </w:rPr>
    </w:pPr>
    <w:r w:rsidRPr="00590A3B">
      <w:rPr>
        <w:sz w:val="20"/>
        <w:szCs w:val="20"/>
      </w:rPr>
      <w:fldChar w:fldCharType="begin"/>
    </w:r>
    <w:r w:rsidRPr="00590A3B">
      <w:rPr>
        <w:sz w:val="20"/>
        <w:szCs w:val="20"/>
      </w:rPr>
      <w:instrText>PAGE  \* Arabic  \* MERGEFORMAT</w:instrText>
    </w:r>
    <w:r w:rsidRPr="00590A3B">
      <w:rPr>
        <w:sz w:val="20"/>
        <w:szCs w:val="20"/>
      </w:rPr>
      <w:fldChar w:fldCharType="separate"/>
    </w:r>
    <w:r w:rsidR="00417E05" w:rsidRPr="00590A3B">
      <w:rPr>
        <w:noProof/>
        <w:sz w:val="20"/>
        <w:szCs w:val="20"/>
      </w:rPr>
      <w:t>2</w:t>
    </w:r>
    <w:r w:rsidRPr="00590A3B">
      <w:rPr>
        <w:sz w:val="20"/>
        <w:szCs w:val="20"/>
      </w:rPr>
      <w:fldChar w:fldCharType="end"/>
    </w:r>
    <w:r w:rsidRPr="00590A3B">
      <w:rPr>
        <w:sz w:val="20"/>
        <w:szCs w:val="20"/>
      </w:rPr>
      <w:t xml:space="preserve"> / </w:t>
    </w:r>
    <w:r w:rsidRPr="00590A3B">
      <w:rPr>
        <w:sz w:val="20"/>
        <w:szCs w:val="20"/>
      </w:rPr>
      <w:fldChar w:fldCharType="begin"/>
    </w:r>
    <w:r w:rsidRPr="00590A3B">
      <w:rPr>
        <w:sz w:val="20"/>
        <w:szCs w:val="20"/>
      </w:rPr>
      <w:instrText>NUMPAGES  \* Arabic  \* MERGEFORMAT</w:instrText>
    </w:r>
    <w:r w:rsidRPr="00590A3B">
      <w:rPr>
        <w:sz w:val="20"/>
        <w:szCs w:val="20"/>
      </w:rPr>
      <w:fldChar w:fldCharType="separate"/>
    </w:r>
    <w:r w:rsidR="00417E05" w:rsidRPr="00590A3B">
      <w:rPr>
        <w:noProof/>
        <w:sz w:val="20"/>
        <w:szCs w:val="20"/>
      </w:rPr>
      <w:t>3</w:t>
    </w:r>
    <w:r w:rsidRPr="00590A3B">
      <w:rPr>
        <w:sz w:val="20"/>
        <w:szCs w:val="20"/>
      </w:rPr>
      <w:fldChar w:fldCharType="end"/>
    </w:r>
  </w:p>
  <w:p w14:paraId="346CC346" w14:textId="77777777" w:rsidR="0097576E" w:rsidRDefault="009757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F15F" w14:textId="77777777" w:rsidR="00F7267E" w:rsidRDefault="00F7267E" w:rsidP="0097576E">
      <w:r>
        <w:separator/>
      </w:r>
    </w:p>
  </w:footnote>
  <w:footnote w:type="continuationSeparator" w:id="0">
    <w:p w14:paraId="56460C4C" w14:textId="77777777" w:rsidR="00F7267E" w:rsidRDefault="00F7267E" w:rsidP="0097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64DE"/>
    <w:multiLevelType w:val="hybridMultilevel"/>
    <w:tmpl w:val="9F724A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A033E2"/>
    <w:multiLevelType w:val="hybridMultilevel"/>
    <w:tmpl w:val="396662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5D408C"/>
    <w:multiLevelType w:val="hybridMultilevel"/>
    <w:tmpl w:val="0D7495E8"/>
    <w:lvl w:ilvl="0" w:tplc="F01E5CEE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F0D9E"/>
    <w:multiLevelType w:val="hybridMultilevel"/>
    <w:tmpl w:val="488EF2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A5334C"/>
    <w:multiLevelType w:val="hybridMultilevel"/>
    <w:tmpl w:val="488EF2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5278156">
    <w:abstractNumId w:val="1"/>
  </w:num>
  <w:num w:numId="2" w16cid:durableId="1850755055">
    <w:abstractNumId w:val="3"/>
  </w:num>
  <w:num w:numId="3" w16cid:durableId="1392650570">
    <w:abstractNumId w:val="0"/>
  </w:num>
  <w:num w:numId="4" w16cid:durableId="305402176">
    <w:abstractNumId w:val="2"/>
  </w:num>
  <w:num w:numId="5" w16cid:durableId="71969997">
    <w:abstractNumId w:val="4"/>
  </w:num>
  <w:num w:numId="6" w16cid:durableId="612833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8C"/>
    <w:rsid w:val="00014687"/>
    <w:rsid w:val="0004199C"/>
    <w:rsid w:val="0007136F"/>
    <w:rsid w:val="00091368"/>
    <w:rsid w:val="000A4D2E"/>
    <w:rsid w:val="000A6CB9"/>
    <w:rsid w:val="000A795B"/>
    <w:rsid w:val="000A7EBB"/>
    <w:rsid w:val="000B3173"/>
    <w:rsid w:val="000B36D4"/>
    <w:rsid w:val="000C1999"/>
    <w:rsid w:val="000D7924"/>
    <w:rsid w:val="000F6C61"/>
    <w:rsid w:val="00100CE3"/>
    <w:rsid w:val="00102F44"/>
    <w:rsid w:val="001172BD"/>
    <w:rsid w:val="00126DBB"/>
    <w:rsid w:val="00166B94"/>
    <w:rsid w:val="00182A11"/>
    <w:rsid w:val="001A03A5"/>
    <w:rsid w:val="001A4B7B"/>
    <w:rsid w:val="001D1BF0"/>
    <w:rsid w:val="001D3372"/>
    <w:rsid w:val="001D5075"/>
    <w:rsid w:val="001D667A"/>
    <w:rsid w:val="001E2A00"/>
    <w:rsid w:val="00201D04"/>
    <w:rsid w:val="00212909"/>
    <w:rsid w:val="002159F2"/>
    <w:rsid w:val="002333AD"/>
    <w:rsid w:val="00241B3B"/>
    <w:rsid w:val="00261B9E"/>
    <w:rsid w:val="00264DEC"/>
    <w:rsid w:val="00274FCB"/>
    <w:rsid w:val="002A2725"/>
    <w:rsid w:val="002B2A8F"/>
    <w:rsid w:val="002D68FE"/>
    <w:rsid w:val="002F251A"/>
    <w:rsid w:val="00324F10"/>
    <w:rsid w:val="003370F3"/>
    <w:rsid w:val="0038686E"/>
    <w:rsid w:val="00391FB9"/>
    <w:rsid w:val="003935F9"/>
    <w:rsid w:val="003B6F68"/>
    <w:rsid w:val="003C1DAB"/>
    <w:rsid w:val="003C663B"/>
    <w:rsid w:val="003C76AA"/>
    <w:rsid w:val="003D17B6"/>
    <w:rsid w:val="003D5F38"/>
    <w:rsid w:val="003F2301"/>
    <w:rsid w:val="00405014"/>
    <w:rsid w:val="00414800"/>
    <w:rsid w:val="00417679"/>
    <w:rsid w:val="00417E05"/>
    <w:rsid w:val="0044568B"/>
    <w:rsid w:val="004620D4"/>
    <w:rsid w:val="004765BF"/>
    <w:rsid w:val="004821EE"/>
    <w:rsid w:val="004834F0"/>
    <w:rsid w:val="004A1957"/>
    <w:rsid w:val="004D4B4F"/>
    <w:rsid w:val="004F38DB"/>
    <w:rsid w:val="004F6216"/>
    <w:rsid w:val="00503A56"/>
    <w:rsid w:val="00512FC6"/>
    <w:rsid w:val="00513363"/>
    <w:rsid w:val="005133AE"/>
    <w:rsid w:val="0051469E"/>
    <w:rsid w:val="00515873"/>
    <w:rsid w:val="00516B9E"/>
    <w:rsid w:val="005337CA"/>
    <w:rsid w:val="00563B60"/>
    <w:rsid w:val="00575F2D"/>
    <w:rsid w:val="00590A3B"/>
    <w:rsid w:val="005B1FC4"/>
    <w:rsid w:val="005B3921"/>
    <w:rsid w:val="005B7CED"/>
    <w:rsid w:val="005C7B84"/>
    <w:rsid w:val="005E6634"/>
    <w:rsid w:val="005F0B2C"/>
    <w:rsid w:val="005F6EB9"/>
    <w:rsid w:val="00603807"/>
    <w:rsid w:val="00607DF8"/>
    <w:rsid w:val="00634E32"/>
    <w:rsid w:val="00635FB5"/>
    <w:rsid w:val="00644361"/>
    <w:rsid w:val="00652F15"/>
    <w:rsid w:val="00655E80"/>
    <w:rsid w:val="00657FF2"/>
    <w:rsid w:val="00672449"/>
    <w:rsid w:val="00682C1A"/>
    <w:rsid w:val="00683416"/>
    <w:rsid w:val="00686F15"/>
    <w:rsid w:val="00687266"/>
    <w:rsid w:val="006A17F1"/>
    <w:rsid w:val="006C0FBC"/>
    <w:rsid w:val="006D50D2"/>
    <w:rsid w:val="007006AC"/>
    <w:rsid w:val="007050F1"/>
    <w:rsid w:val="007331F0"/>
    <w:rsid w:val="00734D5F"/>
    <w:rsid w:val="007372AD"/>
    <w:rsid w:val="00743D56"/>
    <w:rsid w:val="007527FD"/>
    <w:rsid w:val="00765C40"/>
    <w:rsid w:val="00794219"/>
    <w:rsid w:val="007957E9"/>
    <w:rsid w:val="007B3380"/>
    <w:rsid w:val="007C58A3"/>
    <w:rsid w:val="007D2ABC"/>
    <w:rsid w:val="007E1EF1"/>
    <w:rsid w:val="00800CF4"/>
    <w:rsid w:val="0080314A"/>
    <w:rsid w:val="00810CE2"/>
    <w:rsid w:val="00817CD0"/>
    <w:rsid w:val="00820C4C"/>
    <w:rsid w:val="00825A1F"/>
    <w:rsid w:val="00826693"/>
    <w:rsid w:val="008374F0"/>
    <w:rsid w:val="00865878"/>
    <w:rsid w:val="00877441"/>
    <w:rsid w:val="008A1879"/>
    <w:rsid w:val="008B69B7"/>
    <w:rsid w:val="008F021D"/>
    <w:rsid w:val="00931E58"/>
    <w:rsid w:val="009364F1"/>
    <w:rsid w:val="00950F0B"/>
    <w:rsid w:val="00954666"/>
    <w:rsid w:val="00957310"/>
    <w:rsid w:val="009611E2"/>
    <w:rsid w:val="00970572"/>
    <w:rsid w:val="0097576E"/>
    <w:rsid w:val="00980F37"/>
    <w:rsid w:val="009B3B19"/>
    <w:rsid w:val="009B6A23"/>
    <w:rsid w:val="009C28AB"/>
    <w:rsid w:val="009D2BE9"/>
    <w:rsid w:val="00A1391E"/>
    <w:rsid w:val="00A2139E"/>
    <w:rsid w:val="00A23BF6"/>
    <w:rsid w:val="00A51E3A"/>
    <w:rsid w:val="00A522F7"/>
    <w:rsid w:val="00A53C0E"/>
    <w:rsid w:val="00A70748"/>
    <w:rsid w:val="00A72D6D"/>
    <w:rsid w:val="00A836D5"/>
    <w:rsid w:val="00AA44E1"/>
    <w:rsid w:val="00AB0ADD"/>
    <w:rsid w:val="00AC5518"/>
    <w:rsid w:val="00AD2726"/>
    <w:rsid w:val="00AD4E2B"/>
    <w:rsid w:val="00AD607F"/>
    <w:rsid w:val="00AF128F"/>
    <w:rsid w:val="00AF1FDE"/>
    <w:rsid w:val="00B05781"/>
    <w:rsid w:val="00B0653E"/>
    <w:rsid w:val="00B11120"/>
    <w:rsid w:val="00B15BF2"/>
    <w:rsid w:val="00B167A1"/>
    <w:rsid w:val="00B27478"/>
    <w:rsid w:val="00B5164D"/>
    <w:rsid w:val="00B66178"/>
    <w:rsid w:val="00B673E3"/>
    <w:rsid w:val="00B908AC"/>
    <w:rsid w:val="00B933A0"/>
    <w:rsid w:val="00B93C80"/>
    <w:rsid w:val="00B95DCB"/>
    <w:rsid w:val="00BC7DB1"/>
    <w:rsid w:val="00BD2181"/>
    <w:rsid w:val="00BD4B39"/>
    <w:rsid w:val="00BD51E0"/>
    <w:rsid w:val="00BE61D6"/>
    <w:rsid w:val="00C00F06"/>
    <w:rsid w:val="00C068D7"/>
    <w:rsid w:val="00C1323A"/>
    <w:rsid w:val="00C46158"/>
    <w:rsid w:val="00C47326"/>
    <w:rsid w:val="00C77748"/>
    <w:rsid w:val="00C97494"/>
    <w:rsid w:val="00CA16FB"/>
    <w:rsid w:val="00CA5424"/>
    <w:rsid w:val="00CB4BF7"/>
    <w:rsid w:val="00CD7FDF"/>
    <w:rsid w:val="00D124AA"/>
    <w:rsid w:val="00D14C5E"/>
    <w:rsid w:val="00D8644C"/>
    <w:rsid w:val="00DA4C6E"/>
    <w:rsid w:val="00DD1BA6"/>
    <w:rsid w:val="00DF75C4"/>
    <w:rsid w:val="00E00669"/>
    <w:rsid w:val="00E033BF"/>
    <w:rsid w:val="00E0758D"/>
    <w:rsid w:val="00E10383"/>
    <w:rsid w:val="00E24D7E"/>
    <w:rsid w:val="00E60A5C"/>
    <w:rsid w:val="00E855A9"/>
    <w:rsid w:val="00E85768"/>
    <w:rsid w:val="00E95456"/>
    <w:rsid w:val="00E975E8"/>
    <w:rsid w:val="00EA0DED"/>
    <w:rsid w:val="00ED6B20"/>
    <w:rsid w:val="00F03D8C"/>
    <w:rsid w:val="00F20601"/>
    <w:rsid w:val="00F21FB4"/>
    <w:rsid w:val="00F23E7A"/>
    <w:rsid w:val="00F33800"/>
    <w:rsid w:val="00F56C1E"/>
    <w:rsid w:val="00F706BC"/>
    <w:rsid w:val="00F7267E"/>
    <w:rsid w:val="00F83DA8"/>
    <w:rsid w:val="00F92DCE"/>
    <w:rsid w:val="00FA5E1E"/>
    <w:rsid w:val="00FB1A97"/>
    <w:rsid w:val="00FC78DD"/>
    <w:rsid w:val="00FD2DB0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9500F"/>
  <w15:chartTrackingRefBased/>
  <w15:docId w15:val="{7D834199-AEC5-45F0-836B-EC51DC8D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8B69B7"/>
  </w:style>
  <w:style w:type="character" w:customStyle="1" w:styleId="Zvraznn">
    <w:name w:val="Zvýraznění"/>
    <w:qFormat/>
    <w:rsid w:val="008B69B7"/>
    <w:rPr>
      <w:i/>
      <w:iCs/>
    </w:rPr>
  </w:style>
  <w:style w:type="paragraph" w:styleId="Prosttext">
    <w:name w:val="Plain Text"/>
    <w:basedOn w:val="Normln"/>
    <w:rsid w:val="000A4D2E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B6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63B6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D2181"/>
    <w:rPr>
      <w:sz w:val="24"/>
      <w:szCs w:val="24"/>
    </w:rPr>
  </w:style>
  <w:style w:type="table" w:styleId="Mkatabulky">
    <w:name w:val="Table Grid"/>
    <w:basedOn w:val="Normlntabulka"/>
    <w:uiPriority w:val="59"/>
    <w:rsid w:val="0047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7576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7576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757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7576E"/>
    <w:rPr>
      <w:sz w:val="24"/>
      <w:szCs w:val="24"/>
    </w:rPr>
  </w:style>
  <w:style w:type="paragraph" w:styleId="Revize">
    <w:name w:val="Revision"/>
    <w:hidden/>
    <w:uiPriority w:val="99"/>
    <w:semiHidden/>
    <w:rsid w:val="00CA16FB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5B7C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7C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7C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C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B7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5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2864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2714">
                          <w:marLeft w:val="3000"/>
                          <w:marRight w:val="3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164289173EF4BA467EB3AE686BF26" ma:contentTypeVersion="14" ma:contentTypeDescription="Create a new document." ma:contentTypeScope="" ma:versionID="88203c3a36db913731ac7eba71262055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260abf2268cd204a3b3700be249f1489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5CF4F-8BBB-418B-9ED3-30C55354F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BE178-8C8F-498C-B012-044896234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6DC6A-6D26-4CE5-AD8E-4D4229A3F7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Mgr. Jan Boháč</dc:creator>
  <cp:keywords/>
  <cp:lastModifiedBy>Pokluda František</cp:lastModifiedBy>
  <cp:revision>2</cp:revision>
  <cp:lastPrinted>2024-02-08T10:17:00Z</cp:lastPrinted>
  <dcterms:created xsi:type="dcterms:W3CDTF">2024-02-08T10:37:00Z</dcterms:created>
  <dcterms:modified xsi:type="dcterms:W3CDTF">2024-02-08T10:37:00Z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2023-07-25T14:03:53Z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62255cc9-13ae-465b-b5d7-ed08a2722ad7</vt:lpwstr>
  </property>
  <property fmtid="{D5CDD505-2E9C-101B-9397-08002B2CF9AE}" pid="10" name="MSIP_Label_215ad6d0-798b-44f9-b3fd-112ad6275fb4_ContentBits">
    <vt:lpwstr>2</vt:lpwstr>
  </property>
</Properties>
</file>