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6419" w14:textId="5FD4BC46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C97D92">
        <w:rPr>
          <w:rFonts w:ascii="Tahoma" w:hAnsi="Tahoma" w:cs="Tahoma"/>
          <w:b/>
        </w:rPr>
        <w:t>2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231E4">
        <w:rPr>
          <w:rFonts w:ascii="Tahoma" w:hAnsi="Tahoma" w:cs="Tahoma"/>
        </w:rPr>
        <w:t>03599/2023/</w:t>
      </w:r>
      <w:r w:rsidR="00501596">
        <w:rPr>
          <w:rFonts w:ascii="Tahoma" w:hAnsi="Tahoma" w:cs="Tahoma"/>
        </w:rPr>
        <w:t>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108F8DA9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046AF9">
        <w:rPr>
          <w:rFonts w:ascii="Tahoma" w:hAnsi="Tahoma" w:cs="Tahoma"/>
        </w:rPr>
        <w:t>Bc. Jiřím Navrátilem, MBA, náměstkem hejtmana kraje</w:t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052BB404" w:rsidR="005B0CAB" w:rsidRPr="005B0CAB" w:rsidRDefault="00772217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MIKASA z.s.</w:t>
      </w:r>
    </w:p>
    <w:p w14:paraId="02F66426" w14:textId="62B62F70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772217">
        <w:rPr>
          <w:rFonts w:ascii="Tahoma" w:hAnsi="Tahoma" w:cs="Tahoma"/>
        </w:rPr>
        <w:t xml:space="preserve"> </w:t>
      </w:r>
      <w:r w:rsidR="00B851BC">
        <w:rPr>
          <w:rFonts w:ascii="Tahoma" w:hAnsi="Tahoma" w:cs="Tahoma"/>
        </w:rPr>
        <w:tab/>
      </w:r>
      <w:r w:rsidR="00B851BC">
        <w:rPr>
          <w:rFonts w:ascii="Tahoma" w:hAnsi="Tahoma" w:cs="Tahoma"/>
        </w:rPr>
        <w:tab/>
      </w:r>
      <w:r w:rsidR="002E5B83">
        <w:rPr>
          <w:rFonts w:ascii="Tahoma" w:hAnsi="Tahoma" w:cs="Tahoma"/>
        </w:rPr>
        <w:t>Lumírova 523/</w:t>
      </w:r>
      <w:r w:rsidR="00A52E94">
        <w:rPr>
          <w:rFonts w:ascii="Tahoma" w:hAnsi="Tahoma" w:cs="Tahoma"/>
        </w:rPr>
        <w:t>28, Výškovice, 700 30 Ostrava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24663440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D816ED">
        <w:rPr>
          <w:rFonts w:ascii="Tahoma" w:hAnsi="Tahoma" w:cs="Tahoma"/>
        </w:rPr>
        <w:t>ý</w:t>
      </w:r>
      <w:r w:rsidR="005B0CAB" w:rsidRPr="00312E13">
        <w:rPr>
          <w:rFonts w:ascii="Tahoma" w:hAnsi="Tahoma" w:cs="Tahoma"/>
        </w:rPr>
        <w:t>:</w:t>
      </w:r>
      <w:r w:rsidR="00B851BC">
        <w:rPr>
          <w:rFonts w:ascii="Tahoma" w:hAnsi="Tahoma" w:cs="Tahoma"/>
        </w:rPr>
        <w:tab/>
        <w:t>PhDr. Michalem Panáčkem, Ph.D., ředitelem</w:t>
      </w:r>
    </w:p>
    <w:p w14:paraId="02F66428" w14:textId="5D01833F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B851BC">
        <w:rPr>
          <w:rFonts w:ascii="Tahoma" w:hAnsi="Tahoma" w:cs="Tahoma"/>
        </w:rPr>
        <w:t>228</w:t>
      </w:r>
      <w:r w:rsidR="00D816ED">
        <w:rPr>
          <w:rFonts w:ascii="Tahoma" w:hAnsi="Tahoma" w:cs="Tahoma"/>
        </w:rPr>
        <w:t>32386</w:t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94F58C3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FA4806">
        <w:rPr>
          <w:rFonts w:ascii="Tahoma" w:hAnsi="Tahoma" w:cs="Tahoma"/>
        </w:rPr>
        <w:t>14.</w:t>
      </w:r>
      <w:r w:rsidR="009B6071">
        <w:rPr>
          <w:rFonts w:ascii="Tahoma" w:hAnsi="Tahoma" w:cs="Tahoma"/>
        </w:rPr>
        <w:t xml:space="preserve"> </w:t>
      </w:r>
      <w:r w:rsidR="00FA4806">
        <w:rPr>
          <w:rFonts w:ascii="Tahoma" w:hAnsi="Tahoma" w:cs="Tahoma"/>
        </w:rPr>
        <w:t>11.</w:t>
      </w:r>
      <w:r w:rsidR="009B6071">
        <w:rPr>
          <w:rFonts w:ascii="Tahoma" w:hAnsi="Tahoma" w:cs="Tahoma"/>
        </w:rPr>
        <w:t xml:space="preserve"> </w:t>
      </w:r>
      <w:r w:rsidR="00FA4806">
        <w:rPr>
          <w:rFonts w:ascii="Tahoma" w:hAnsi="Tahoma" w:cs="Tahoma"/>
        </w:rPr>
        <w:t>2023</w:t>
      </w:r>
      <w:r>
        <w:rPr>
          <w:rFonts w:ascii="Tahoma" w:hAnsi="Tahoma" w:cs="Tahoma"/>
        </w:rPr>
        <w:t xml:space="preserve"> Smlouvu o závazku veřejné služby a vyrovnávací platbě za jeho výkon ev. č. </w:t>
      </w:r>
      <w:r w:rsidR="009B6071">
        <w:rPr>
          <w:rFonts w:ascii="Tahoma" w:hAnsi="Tahoma" w:cs="Tahoma"/>
        </w:rPr>
        <w:t>03599/2023/SOC</w:t>
      </w:r>
      <w:r>
        <w:rPr>
          <w:rFonts w:ascii="Tahoma" w:hAnsi="Tahoma" w:cs="Tahoma"/>
        </w:rPr>
        <w:t xml:space="preserve"> (dále jen „Smlouva“). Následně byly ke Smlouvě uzavřen dodat</w:t>
      </w:r>
      <w:r w:rsidR="000366E6">
        <w:rPr>
          <w:rFonts w:ascii="Tahoma" w:hAnsi="Tahoma" w:cs="Tahoma"/>
        </w:rPr>
        <w:t>e</w:t>
      </w:r>
      <w:r>
        <w:rPr>
          <w:rFonts w:ascii="Tahoma" w:hAnsi="Tahoma" w:cs="Tahoma"/>
        </w:rPr>
        <w:t>k č. </w:t>
      </w:r>
      <w:r w:rsidR="00AB2429">
        <w:rPr>
          <w:rFonts w:ascii="Tahoma" w:hAnsi="Tahoma" w:cs="Tahoma"/>
        </w:rPr>
        <w:t>1.</w:t>
      </w:r>
    </w:p>
    <w:p w14:paraId="71BC5B9A" w14:textId="77777777" w:rsidR="008D2D22" w:rsidRPr="008D2D22" w:rsidRDefault="008D2D22" w:rsidP="008D2D22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sz w:val="12"/>
          <w:szCs w:val="12"/>
        </w:rPr>
      </w:pP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75525200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 xml:space="preserve">V Příloze č. I Smlouvy se ke dni </w:t>
      </w:r>
      <w:r w:rsidR="006D6C83">
        <w:rPr>
          <w:rFonts w:ascii="Tahoma" w:hAnsi="Tahoma" w:cs="Tahoma"/>
          <w:u w:val="single"/>
        </w:rPr>
        <w:t>1. 4. 2024</w:t>
      </w:r>
      <w:r>
        <w:rPr>
          <w:rFonts w:ascii="Tahoma" w:hAnsi="Tahoma" w:cs="Tahoma"/>
          <w:u w:val="single"/>
        </w:rPr>
        <w:t xml:space="preserve"> </w:t>
      </w:r>
      <w:r w:rsidR="008B2DF7" w:rsidRPr="00325CF7">
        <w:rPr>
          <w:rFonts w:ascii="Tahoma" w:hAnsi="Tahoma" w:cs="Tahoma"/>
          <w:b/>
          <w:bCs/>
          <w:u w:val="single"/>
        </w:rPr>
        <w:t>vkládá</w:t>
      </w:r>
      <w:r w:rsidR="00325CF7">
        <w:rPr>
          <w:rFonts w:ascii="Tahoma" w:hAnsi="Tahoma" w:cs="Tahoma"/>
          <w:u w:val="single"/>
        </w:rPr>
        <w:t xml:space="preserve"> nová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 w:rsidR="00543701" w:rsidRPr="00A561C0">
        <w:rPr>
          <w:rFonts w:ascii="Tahoma" w:hAnsi="Tahoma" w:cs="Tahoma"/>
          <w:b/>
          <w:bCs/>
        </w:rPr>
        <w:t>domovy pro osoby se zdravotním postižením</w:t>
      </w:r>
      <w:r>
        <w:rPr>
          <w:rFonts w:ascii="Tahoma" w:hAnsi="Tahoma" w:cs="Tahoma"/>
        </w:rPr>
        <w:t xml:space="preserve">, </w:t>
      </w:r>
      <w:r w:rsidRPr="005257AA">
        <w:rPr>
          <w:rFonts w:ascii="Tahoma" w:hAnsi="Tahoma" w:cs="Tahoma"/>
          <w:b/>
          <w:bCs/>
        </w:rPr>
        <w:t xml:space="preserve">ID </w:t>
      </w:r>
      <w:r w:rsidR="005257AA" w:rsidRPr="005257AA">
        <w:rPr>
          <w:rFonts w:ascii="Tahoma" w:hAnsi="Tahoma" w:cs="Tahoma"/>
          <w:b/>
          <w:bCs/>
        </w:rPr>
        <w:t>5740635</w:t>
      </w:r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</w:t>
      </w:r>
      <w:r w:rsidR="00F84D59">
        <w:rPr>
          <w:rFonts w:ascii="Tahoma" w:hAnsi="Tahoma" w:cs="Tahoma"/>
        </w:rPr>
        <w:t xml:space="preserve">dle </w:t>
      </w:r>
      <w:r w:rsidR="002B5377" w:rsidRPr="002B5377">
        <w:rPr>
          <w:rFonts w:ascii="Tahoma" w:hAnsi="Tahoma" w:cs="Tahoma"/>
        </w:rPr>
        <w:t>Střednědobého plánu rozvoje sociálních služeb a dalších aktivit v Moravskoslezském kraji na léta 2024</w:t>
      </w:r>
      <w:r w:rsidR="00F84D59">
        <w:rPr>
          <w:rFonts w:ascii="Tahoma" w:hAnsi="Tahoma" w:cs="Tahoma"/>
        </w:rPr>
        <w:noBreakHyphen/>
      </w:r>
      <w:r w:rsidR="002B5377" w:rsidRPr="002B5377">
        <w:rPr>
          <w:rFonts w:ascii="Tahoma" w:hAnsi="Tahoma" w:cs="Tahoma"/>
        </w:rPr>
        <w:t xml:space="preserve">2026 </w:t>
      </w:r>
      <w:r>
        <w:rPr>
          <w:rFonts w:ascii="Tahoma" w:hAnsi="Tahoma" w:cs="Tahoma"/>
        </w:rPr>
        <w:t xml:space="preserve">(dále jen „Krajské sítě“) od </w:t>
      </w:r>
      <w:r w:rsidR="00FD06AA">
        <w:rPr>
          <w:rFonts w:ascii="Tahoma" w:hAnsi="Tahoma" w:cs="Tahoma"/>
        </w:rPr>
        <w:t>1. 4. 2024.</w:t>
      </w:r>
      <w:r>
        <w:rPr>
          <w:rFonts w:ascii="Tahoma" w:hAnsi="Tahoma" w:cs="Tahoma"/>
        </w:rPr>
        <w:t xml:space="preserve"> 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DC6AF3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E8D3ECB" w14:textId="77777777" w:rsidR="00B30BC0" w:rsidRPr="00B30BC0" w:rsidRDefault="00B30BC0" w:rsidP="00171037">
      <w:pPr>
        <w:pStyle w:val="Odstavecseseznamem"/>
        <w:numPr>
          <w:ilvl w:val="0"/>
          <w:numId w:val="3"/>
        </w:numPr>
        <w:ind w:left="284"/>
        <w:jc w:val="both"/>
        <w:rPr>
          <w:rFonts w:ascii="Tahoma" w:hAnsi="Tahoma" w:cs="Tahoma"/>
        </w:rPr>
      </w:pPr>
      <w:r w:rsidRPr="00B30BC0">
        <w:rPr>
          <w:rFonts w:ascii="Tahoma" w:hAnsi="Tahoma" w:cs="Tahoma"/>
        </w:rPr>
        <w:t xml:space="preserve">Je-li tato smlouva uzavírána v listinné podobě, vyhotovuje se ve třech stejnopisech s platností originálu, z nichž dva </w:t>
      </w:r>
      <w:proofErr w:type="gramStart"/>
      <w:r w:rsidRPr="00B30BC0">
        <w:rPr>
          <w:rFonts w:ascii="Tahoma" w:hAnsi="Tahoma" w:cs="Tahoma"/>
        </w:rPr>
        <w:t>obdrží</w:t>
      </w:r>
      <w:proofErr w:type="gramEnd"/>
      <w:r w:rsidRPr="00B30BC0">
        <w:rPr>
          <w:rFonts w:ascii="Tahoma" w:hAnsi="Tahoma" w:cs="Tahoma"/>
        </w:rPr>
        <w:t xml:space="preserve"> Kraj a jeden příjemce. Je-li tato smlouva uzavírána </w:t>
      </w:r>
      <w:r w:rsidRPr="00B30BC0">
        <w:rPr>
          <w:rFonts w:ascii="Tahoma" w:hAnsi="Tahoma" w:cs="Tahoma"/>
        </w:rPr>
        <w:lastRenderedPageBreak/>
        <w:t xml:space="preserve">elektronicky, </w:t>
      </w:r>
      <w:proofErr w:type="gramStart"/>
      <w:r w:rsidRPr="00B30BC0">
        <w:rPr>
          <w:rFonts w:ascii="Tahoma" w:hAnsi="Tahoma" w:cs="Tahoma"/>
        </w:rPr>
        <w:t>obdrží</w:t>
      </w:r>
      <w:proofErr w:type="gramEnd"/>
      <w:r w:rsidRPr="00B30BC0">
        <w:rPr>
          <w:rFonts w:ascii="Tahoma" w:hAnsi="Tahoma" w:cs="Tahoma"/>
        </w:rPr>
        <w:t xml:space="preserve"> obě strany její elektronický originál opatřený uznávanými elektronickými podpisy. </w:t>
      </w:r>
    </w:p>
    <w:p w14:paraId="32D40CEC" w14:textId="77777777" w:rsidR="00D52108" w:rsidRDefault="00D52108" w:rsidP="00D52108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02F66434" w14:textId="363BE52F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</w:t>
      </w:r>
      <w:proofErr w:type="gramStart"/>
      <w:r w:rsidR="00996EB3">
        <w:rPr>
          <w:rFonts w:ascii="Tahoma" w:hAnsi="Tahoma" w:cs="Tahoma"/>
        </w:rPr>
        <w:t>…</w:t>
      </w:r>
      <w:r w:rsidR="002F6754">
        <w:rPr>
          <w:rFonts w:ascii="Tahoma" w:hAnsi="Tahoma" w:cs="Tahoma"/>
        </w:rPr>
        <w:t>….</w:t>
      </w:r>
      <w:proofErr w:type="gramEnd"/>
      <w:r w:rsidR="002F6754">
        <w:rPr>
          <w:rFonts w:ascii="Tahoma" w:hAnsi="Tahoma" w:cs="Tahoma"/>
        </w:rPr>
        <w:t>.</w:t>
      </w:r>
    </w:p>
    <w:p w14:paraId="75090F50" w14:textId="58DD434F" w:rsidR="000C3DA9" w:rsidRPr="00D04A53" w:rsidRDefault="000C3DA9" w:rsidP="00D04A53">
      <w:pPr>
        <w:pStyle w:val="Odstavecseseznamem"/>
        <w:numPr>
          <w:ilvl w:val="0"/>
          <w:numId w:val="3"/>
        </w:numPr>
        <w:spacing w:before="120" w:after="0" w:line="240" w:lineRule="auto"/>
        <w:ind w:left="284"/>
        <w:jc w:val="both"/>
        <w:rPr>
          <w:rFonts w:ascii="Tahoma" w:hAnsi="Tahoma" w:cs="Tahoma"/>
        </w:rPr>
      </w:pPr>
      <w:r w:rsidRPr="00D04A53">
        <w:rPr>
          <w:rFonts w:ascii="Tahoma" w:hAnsi="Tahoma" w:cs="Tahoma"/>
        </w:rPr>
        <w:t>Tuto smlouvu je na základě pověření uděleného se souhlasem rady kraje oprávněn podepsat náměstek hejtmana kraje. V případě nepřítomnosti náměstka hejtmana kraje podepisuje smlouvu hejtman kraje, případně jeho zástupce v pořadí určeném usnesením zastupitelstva kraje č. 1/10 ze dne 5. 11. 2020, ve znění usnesení zastupitelstva kraje č.</w:t>
      </w:r>
      <w:r w:rsidR="00D04A53">
        <w:rPr>
          <w:rFonts w:ascii="Tahoma" w:hAnsi="Tahoma" w:cs="Tahoma"/>
        </w:rPr>
        <w:t> </w:t>
      </w:r>
      <w:r w:rsidRPr="00D04A53">
        <w:rPr>
          <w:rFonts w:ascii="Tahoma" w:hAnsi="Tahoma" w:cs="Tahoma"/>
        </w:rPr>
        <w:t>12/1193 ze dne 8. 6. 2023.</w:t>
      </w:r>
    </w:p>
    <w:p w14:paraId="0D0913C2" w14:textId="77777777" w:rsidR="00DC4473" w:rsidRDefault="00A07ECF" w:rsidP="007A4C4C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</w:t>
      </w:r>
    </w:p>
    <w:p w14:paraId="489D7FFE" w14:textId="77777777" w:rsidR="00DC4473" w:rsidRDefault="00DC4473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</w:p>
    <w:p w14:paraId="65DE45CA" w14:textId="20AFA894" w:rsidR="007A4C4C" w:rsidRDefault="00F5366D" w:rsidP="00DC4473">
      <w:pPr>
        <w:tabs>
          <w:tab w:val="left" w:pos="5103"/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A4C4C" w:rsidRPr="007A4C4C">
        <w:rPr>
          <w:rFonts w:ascii="Tahoma" w:hAnsi="Tahoma" w:cs="Tahoma"/>
        </w:rPr>
        <w:t>Bc. Jiří Navrátil, MBA</w:t>
      </w:r>
    </w:p>
    <w:p w14:paraId="02F6643C" w14:textId="084F43E8" w:rsidR="00A07ECF" w:rsidRDefault="00F5366D" w:rsidP="00DC4473">
      <w:pPr>
        <w:tabs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7A4C4C" w:rsidRPr="007A4C4C">
        <w:rPr>
          <w:rFonts w:ascii="Tahoma" w:hAnsi="Tahoma" w:cs="Tahoma"/>
        </w:rPr>
        <w:t>náměst</w:t>
      </w:r>
      <w:r w:rsidR="006443D8">
        <w:rPr>
          <w:rFonts w:ascii="Tahoma" w:hAnsi="Tahoma" w:cs="Tahoma"/>
        </w:rPr>
        <w:t>ek</w:t>
      </w:r>
      <w:r w:rsidR="007A4C4C" w:rsidRPr="007A4C4C">
        <w:rPr>
          <w:rFonts w:ascii="Tahoma" w:hAnsi="Tahoma" w:cs="Tahoma"/>
        </w:rPr>
        <w:t xml:space="preserve"> hejtmana kraje</w:t>
      </w:r>
      <w:r>
        <w:rPr>
          <w:rFonts w:ascii="Tahoma" w:hAnsi="Tahoma" w:cs="Tahoma"/>
        </w:rPr>
        <w:t xml:space="preserve">                                           </w:t>
      </w:r>
      <w:r w:rsidR="00A07ECF">
        <w:rPr>
          <w:rFonts w:ascii="Tahoma" w:hAnsi="Tahoma" w:cs="Tahoma"/>
        </w:rPr>
        <w:t>………………………………………</w:t>
      </w:r>
    </w:p>
    <w:p w14:paraId="02F6643D" w14:textId="78FD85AF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</w:r>
      <w:r w:rsidR="003919C5">
        <w:rPr>
          <w:rFonts w:ascii="Tahoma" w:hAnsi="Tahoma" w:cs="Tahoma"/>
        </w:rPr>
        <w:tab/>
        <w:t>PhDr. Michal Panáček, Ph.D.</w:t>
      </w:r>
    </w:p>
    <w:p w14:paraId="2DB7A1B8" w14:textId="0E9CC42B" w:rsidR="003919C5" w:rsidRDefault="003919C5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18D0">
        <w:rPr>
          <w:rFonts w:ascii="Tahoma" w:hAnsi="Tahoma" w:cs="Tahoma"/>
        </w:rPr>
        <w:t xml:space="preserve">  ředitel</w:t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E50A03" w:rsidRPr="0094085C" w14:paraId="517932BA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7E9F6B6F" w14:textId="746BEEFB" w:rsidR="00E50A03" w:rsidRPr="0094085C" w:rsidRDefault="00E50A03" w:rsidP="00E50A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98B0B" w14:textId="6BBC0393" w:rsidR="00E50A03" w:rsidRPr="0094085C" w:rsidRDefault="00E50A03" w:rsidP="00E50A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2892829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87F971" w14:textId="26E209ED" w:rsidR="00E50A03" w:rsidRPr="007F67C6" w:rsidRDefault="00E50A03" w:rsidP="00E50A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  <w:tr w:rsidR="00E50A03" w:rsidRPr="0094085C" w14:paraId="247110E2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</w:tcPr>
          <w:p w14:paraId="4148EB0D" w14:textId="0FB814D8" w:rsidR="00E50A03" w:rsidRPr="00387E18" w:rsidRDefault="00E50A03" w:rsidP="00E50A0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87E1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E3C0C" w14:textId="605A4007" w:rsidR="00E50A03" w:rsidRPr="00387E18" w:rsidRDefault="00E50A03" w:rsidP="00E50A0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87E1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906</w:t>
            </w:r>
            <w:r w:rsidR="00387E18" w:rsidRPr="00387E1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026889" w14:textId="68D60200" w:rsidR="00E50A03" w:rsidRPr="007F67C6" w:rsidRDefault="00387E18" w:rsidP="00E50A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  <w:tr w:rsidR="00E50A03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6D48E67E" w:rsidR="00E50A03" w:rsidRPr="0094085C" w:rsidRDefault="00387E18" w:rsidP="00E50A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6B8B7D3A" w:rsidR="00E50A03" w:rsidRPr="0094085C" w:rsidRDefault="00F400C2" w:rsidP="00E50A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400C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5740635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0CA7E53B" w:rsidR="00E50A03" w:rsidRPr="0094085C" w:rsidRDefault="00387E18" w:rsidP="00E50A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0142" w14:textId="77777777" w:rsidR="00FF1EC4" w:rsidRDefault="00FF1EC4" w:rsidP="005051F5">
      <w:pPr>
        <w:spacing w:after="0" w:line="240" w:lineRule="auto"/>
      </w:pPr>
      <w:r>
        <w:separator/>
      </w:r>
    </w:p>
  </w:endnote>
  <w:endnote w:type="continuationSeparator" w:id="0">
    <w:p w14:paraId="29513104" w14:textId="77777777" w:rsidR="00FF1EC4" w:rsidRDefault="00FF1EC4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BF98" w14:textId="77777777" w:rsidR="00FF1EC4" w:rsidRDefault="00FF1EC4" w:rsidP="005051F5">
      <w:pPr>
        <w:spacing w:after="0" w:line="240" w:lineRule="auto"/>
      </w:pPr>
      <w:r>
        <w:separator/>
      </w:r>
    </w:p>
  </w:footnote>
  <w:footnote w:type="continuationSeparator" w:id="0">
    <w:p w14:paraId="6795DAFE" w14:textId="77777777" w:rsidR="00FF1EC4" w:rsidRDefault="00FF1EC4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038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95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829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847529">
    <w:abstractNumId w:val="1"/>
  </w:num>
  <w:num w:numId="5" w16cid:durableId="171263834">
    <w:abstractNumId w:val="0"/>
  </w:num>
  <w:num w:numId="6" w16cid:durableId="175323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05FD4"/>
    <w:rsid w:val="00014851"/>
    <w:rsid w:val="000268B1"/>
    <w:rsid w:val="000366E6"/>
    <w:rsid w:val="0004545B"/>
    <w:rsid w:val="00046AF9"/>
    <w:rsid w:val="000659FA"/>
    <w:rsid w:val="00074DB5"/>
    <w:rsid w:val="00094B34"/>
    <w:rsid w:val="000A4C49"/>
    <w:rsid w:val="000B25F9"/>
    <w:rsid w:val="000C168D"/>
    <w:rsid w:val="000C3DA9"/>
    <w:rsid w:val="000C428C"/>
    <w:rsid w:val="000E43A3"/>
    <w:rsid w:val="000F21CD"/>
    <w:rsid w:val="000F787F"/>
    <w:rsid w:val="001059D3"/>
    <w:rsid w:val="001118FC"/>
    <w:rsid w:val="00113892"/>
    <w:rsid w:val="001463D0"/>
    <w:rsid w:val="00171037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E538F"/>
    <w:rsid w:val="001F2FDB"/>
    <w:rsid w:val="001F56F3"/>
    <w:rsid w:val="002054B4"/>
    <w:rsid w:val="002063D4"/>
    <w:rsid w:val="00224A64"/>
    <w:rsid w:val="0024731A"/>
    <w:rsid w:val="00272677"/>
    <w:rsid w:val="0027628D"/>
    <w:rsid w:val="0028627D"/>
    <w:rsid w:val="00291DAA"/>
    <w:rsid w:val="002B3D3A"/>
    <w:rsid w:val="002B5377"/>
    <w:rsid w:val="002C61DD"/>
    <w:rsid w:val="002D0A04"/>
    <w:rsid w:val="002E0064"/>
    <w:rsid w:val="002E5B83"/>
    <w:rsid w:val="002F6754"/>
    <w:rsid w:val="00310590"/>
    <w:rsid w:val="00325CF7"/>
    <w:rsid w:val="00326075"/>
    <w:rsid w:val="00327F84"/>
    <w:rsid w:val="00333AA9"/>
    <w:rsid w:val="00363403"/>
    <w:rsid w:val="00383170"/>
    <w:rsid w:val="00387E18"/>
    <w:rsid w:val="003919C5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14DBA"/>
    <w:rsid w:val="0043273C"/>
    <w:rsid w:val="0043759F"/>
    <w:rsid w:val="00454A66"/>
    <w:rsid w:val="0047400F"/>
    <w:rsid w:val="00477C0E"/>
    <w:rsid w:val="004907D6"/>
    <w:rsid w:val="004A5B87"/>
    <w:rsid w:val="004C60D7"/>
    <w:rsid w:val="004E5646"/>
    <w:rsid w:val="004F74F7"/>
    <w:rsid w:val="00501596"/>
    <w:rsid w:val="005051F5"/>
    <w:rsid w:val="00516B24"/>
    <w:rsid w:val="005231E4"/>
    <w:rsid w:val="005249A2"/>
    <w:rsid w:val="005257AA"/>
    <w:rsid w:val="00530F94"/>
    <w:rsid w:val="005332E9"/>
    <w:rsid w:val="00543701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E613E"/>
    <w:rsid w:val="005F40E4"/>
    <w:rsid w:val="00601A70"/>
    <w:rsid w:val="006100CA"/>
    <w:rsid w:val="00610990"/>
    <w:rsid w:val="006249B9"/>
    <w:rsid w:val="006261E1"/>
    <w:rsid w:val="006443BC"/>
    <w:rsid w:val="006443D8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D6C83"/>
    <w:rsid w:val="006E14CD"/>
    <w:rsid w:val="00700576"/>
    <w:rsid w:val="0070668B"/>
    <w:rsid w:val="00726F2A"/>
    <w:rsid w:val="00733ABC"/>
    <w:rsid w:val="00750CB4"/>
    <w:rsid w:val="0076460C"/>
    <w:rsid w:val="0077168C"/>
    <w:rsid w:val="00772217"/>
    <w:rsid w:val="007826E0"/>
    <w:rsid w:val="00792C81"/>
    <w:rsid w:val="00796516"/>
    <w:rsid w:val="007A4715"/>
    <w:rsid w:val="007A4C4C"/>
    <w:rsid w:val="007B00BC"/>
    <w:rsid w:val="007D4284"/>
    <w:rsid w:val="007F2471"/>
    <w:rsid w:val="007F41F8"/>
    <w:rsid w:val="007F67C6"/>
    <w:rsid w:val="007F79C4"/>
    <w:rsid w:val="008017D8"/>
    <w:rsid w:val="00801CE5"/>
    <w:rsid w:val="00802365"/>
    <w:rsid w:val="008367B7"/>
    <w:rsid w:val="00847333"/>
    <w:rsid w:val="0086197A"/>
    <w:rsid w:val="00862BE1"/>
    <w:rsid w:val="008731C3"/>
    <w:rsid w:val="00873439"/>
    <w:rsid w:val="008756B9"/>
    <w:rsid w:val="00884276"/>
    <w:rsid w:val="008B2DF7"/>
    <w:rsid w:val="008C5692"/>
    <w:rsid w:val="008D2D22"/>
    <w:rsid w:val="008E05CC"/>
    <w:rsid w:val="008E240D"/>
    <w:rsid w:val="008E6D4F"/>
    <w:rsid w:val="008F790A"/>
    <w:rsid w:val="009130C1"/>
    <w:rsid w:val="0093258D"/>
    <w:rsid w:val="0094085C"/>
    <w:rsid w:val="009574A7"/>
    <w:rsid w:val="00974E10"/>
    <w:rsid w:val="009866F7"/>
    <w:rsid w:val="00995F1C"/>
    <w:rsid w:val="00996EB3"/>
    <w:rsid w:val="009A53BE"/>
    <w:rsid w:val="009B3093"/>
    <w:rsid w:val="009B6071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06F"/>
    <w:rsid w:val="00A27921"/>
    <w:rsid w:val="00A31B74"/>
    <w:rsid w:val="00A3367C"/>
    <w:rsid w:val="00A41E5B"/>
    <w:rsid w:val="00A52E94"/>
    <w:rsid w:val="00A561C0"/>
    <w:rsid w:val="00A62E8A"/>
    <w:rsid w:val="00A668F5"/>
    <w:rsid w:val="00A67598"/>
    <w:rsid w:val="00A75A46"/>
    <w:rsid w:val="00A81750"/>
    <w:rsid w:val="00A81CF7"/>
    <w:rsid w:val="00A82E14"/>
    <w:rsid w:val="00A9058F"/>
    <w:rsid w:val="00A91A6D"/>
    <w:rsid w:val="00AA6663"/>
    <w:rsid w:val="00AB2429"/>
    <w:rsid w:val="00AC0376"/>
    <w:rsid w:val="00AC34B7"/>
    <w:rsid w:val="00AC5497"/>
    <w:rsid w:val="00AD046C"/>
    <w:rsid w:val="00AD165A"/>
    <w:rsid w:val="00AD7112"/>
    <w:rsid w:val="00AF621E"/>
    <w:rsid w:val="00B004E8"/>
    <w:rsid w:val="00B303E0"/>
    <w:rsid w:val="00B30BC0"/>
    <w:rsid w:val="00B36DAB"/>
    <w:rsid w:val="00B44EA7"/>
    <w:rsid w:val="00B524FF"/>
    <w:rsid w:val="00B740F5"/>
    <w:rsid w:val="00B81EEB"/>
    <w:rsid w:val="00B851BC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418D0"/>
    <w:rsid w:val="00C55D2D"/>
    <w:rsid w:val="00C713DA"/>
    <w:rsid w:val="00C769D2"/>
    <w:rsid w:val="00C80A21"/>
    <w:rsid w:val="00C953B7"/>
    <w:rsid w:val="00C97D92"/>
    <w:rsid w:val="00CA52B6"/>
    <w:rsid w:val="00CA6453"/>
    <w:rsid w:val="00CA6EA0"/>
    <w:rsid w:val="00CB257F"/>
    <w:rsid w:val="00CB4790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A53"/>
    <w:rsid w:val="00D04C32"/>
    <w:rsid w:val="00D04C36"/>
    <w:rsid w:val="00D068AC"/>
    <w:rsid w:val="00D2730C"/>
    <w:rsid w:val="00D322C4"/>
    <w:rsid w:val="00D52108"/>
    <w:rsid w:val="00D53814"/>
    <w:rsid w:val="00D548A0"/>
    <w:rsid w:val="00D62135"/>
    <w:rsid w:val="00D64B59"/>
    <w:rsid w:val="00D64C5A"/>
    <w:rsid w:val="00D73DA0"/>
    <w:rsid w:val="00D76EAA"/>
    <w:rsid w:val="00D816ED"/>
    <w:rsid w:val="00D9204B"/>
    <w:rsid w:val="00D9688D"/>
    <w:rsid w:val="00DB3E62"/>
    <w:rsid w:val="00DC4473"/>
    <w:rsid w:val="00DC6AF3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0A03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00C2"/>
    <w:rsid w:val="00F42C42"/>
    <w:rsid w:val="00F47D95"/>
    <w:rsid w:val="00F5366D"/>
    <w:rsid w:val="00F573B3"/>
    <w:rsid w:val="00F61D99"/>
    <w:rsid w:val="00F66A7C"/>
    <w:rsid w:val="00F84D59"/>
    <w:rsid w:val="00F91935"/>
    <w:rsid w:val="00F95B64"/>
    <w:rsid w:val="00F96D4C"/>
    <w:rsid w:val="00FA4806"/>
    <w:rsid w:val="00FD06AA"/>
    <w:rsid w:val="00FE51EF"/>
    <w:rsid w:val="00FF1EC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04F93-8FAC-4A7B-B0DC-6A3DB6CD81E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2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055CE-E8B1-430E-8924-1F1CF62E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Papírníková Pavla</cp:lastModifiedBy>
  <cp:revision>52</cp:revision>
  <cp:lastPrinted>2018-11-09T09:44:00Z</cp:lastPrinted>
  <dcterms:created xsi:type="dcterms:W3CDTF">2023-11-02T12:55:00Z</dcterms:created>
  <dcterms:modified xsi:type="dcterms:W3CDTF">2024-02-07T08:54:00Z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