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4C08" w14:textId="77777777" w:rsidR="0070795C" w:rsidRPr="00E133E2" w:rsidRDefault="00816FBE" w:rsidP="00AC3E24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E133E2">
        <w:rPr>
          <w:rFonts w:ascii="Tahoma" w:hAnsi="Tahoma" w:cs="Tahoma"/>
          <w:sz w:val="22"/>
          <w:szCs w:val="22"/>
        </w:rPr>
        <w:t>SMLOUVA</w:t>
      </w:r>
      <w:r w:rsidR="00AC3E24" w:rsidRPr="00E133E2">
        <w:rPr>
          <w:rFonts w:ascii="Tahoma" w:hAnsi="Tahoma" w:cs="Tahoma"/>
          <w:sz w:val="22"/>
          <w:szCs w:val="22"/>
        </w:rPr>
        <w:br/>
      </w:r>
      <w:r w:rsidR="0070795C" w:rsidRPr="00E133E2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2352A1DB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Smluvní strany</w:t>
      </w:r>
    </w:p>
    <w:p w14:paraId="341804F5" w14:textId="77777777" w:rsidR="0070795C" w:rsidRPr="00E133E2" w:rsidRDefault="0070795C" w:rsidP="00AC3E24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Moravskoslezský kraj</w:t>
      </w:r>
    </w:p>
    <w:p w14:paraId="1882FFE7" w14:textId="77777777" w:rsidR="0070795C" w:rsidRPr="00E133E2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se sídlem:</w:t>
      </w:r>
      <w:r w:rsidRPr="00E133E2">
        <w:rPr>
          <w:rFonts w:ascii="Tahoma" w:hAnsi="Tahoma" w:cs="Tahoma"/>
          <w:sz w:val="20"/>
          <w:szCs w:val="20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="0070795C" w:rsidRPr="00E133E2">
          <w:rPr>
            <w:rFonts w:ascii="Tahoma" w:hAnsi="Tahoma" w:cs="Tahoma"/>
            <w:sz w:val="20"/>
            <w:szCs w:val="20"/>
          </w:rPr>
          <w:t>28. října 11</w:t>
        </w:r>
      </w:smartTag>
      <w:r w:rsidR="0070795C" w:rsidRPr="00E133E2">
        <w:rPr>
          <w:rFonts w:ascii="Tahoma" w:hAnsi="Tahoma" w:cs="Tahoma"/>
          <w:sz w:val="20"/>
          <w:szCs w:val="20"/>
        </w:rPr>
        <w:t>7, 702 18 Ostrava</w:t>
      </w:r>
    </w:p>
    <w:p w14:paraId="749FECAC" w14:textId="77777777" w:rsidR="00D25909" w:rsidRPr="00E133E2" w:rsidRDefault="00AC3E24" w:rsidP="003B264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zastoupen:</w:t>
      </w:r>
      <w:r w:rsidRPr="00E133E2">
        <w:rPr>
          <w:rFonts w:ascii="Tahoma" w:hAnsi="Tahoma" w:cs="Tahoma"/>
          <w:sz w:val="20"/>
          <w:szCs w:val="20"/>
        </w:rPr>
        <w:tab/>
      </w:r>
      <w:r w:rsidR="003B2644">
        <w:rPr>
          <w:rFonts w:ascii="Tahoma" w:hAnsi="Tahoma" w:cs="Tahoma"/>
          <w:sz w:val="20"/>
          <w:szCs w:val="20"/>
        </w:rPr>
        <w:t xml:space="preserve">Ing. Šárkou </w:t>
      </w:r>
      <w:proofErr w:type="spellStart"/>
      <w:r w:rsidR="003B2644">
        <w:rPr>
          <w:rFonts w:ascii="Tahoma" w:hAnsi="Tahoma" w:cs="Tahoma"/>
          <w:sz w:val="20"/>
          <w:szCs w:val="20"/>
        </w:rPr>
        <w:t>Šimoňákovou</w:t>
      </w:r>
      <w:proofErr w:type="spellEnd"/>
      <w:r w:rsidR="003B2644">
        <w:rPr>
          <w:rFonts w:ascii="Tahoma" w:hAnsi="Tahoma" w:cs="Tahoma"/>
          <w:sz w:val="20"/>
          <w:szCs w:val="20"/>
        </w:rPr>
        <w:t>, náměstkyní hejtmana kraje</w:t>
      </w:r>
    </w:p>
    <w:p w14:paraId="364785AF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IČ</w:t>
      </w:r>
      <w:r w:rsidR="00AC3E24" w:rsidRPr="00E133E2">
        <w:rPr>
          <w:rFonts w:ascii="Tahoma" w:hAnsi="Tahoma" w:cs="Tahoma"/>
          <w:sz w:val="20"/>
          <w:szCs w:val="20"/>
        </w:rPr>
        <w:t>O</w:t>
      </w:r>
      <w:r w:rsidRPr="00E133E2">
        <w:rPr>
          <w:rFonts w:ascii="Tahoma" w:hAnsi="Tahoma" w:cs="Tahoma"/>
          <w:sz w:val="20"/>
          <w:szCs w:val="20"/>
        </w:rPr>
        <w:t>:</w:t>
      </w:r>
      <w:r w:rsidRPr="00E133E2">
        <w:rPr>
          <w:rFonts w:ascii="Tahoma" w:hAnsi="Tahoma" w:cs="Tahoma"/>
          <w:sz w:val="20"/>
          <w:szCs w:val="20"/>
        </w:rPr>
        <w:tab/>
        <w:t>70890692</w:t>
      </w:r>
    </w:p>
    <w:p w14:paraId="70E06682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DIČ:</w:t>
      </w:r>
      <w:r w:rsidRPr="00E133E2">
        <w:rPr>
          <w:rFonts w:ascii="Tahoma" w:hAnsi="Tahoma" w:cs="Tahoma"/>
          <w:sz w:val="20"/>
          <w:szCs w:val="20"/>
        </w:rPr>
        <w:tab/>
      </w:r>
      <w:r w:rsidR="00AC3E24" w:rsidRPr="00E133E2">
        <w:rPr>
          <w:rFonts w:ascii="Tahoma" w:hAnsi="Tahoma" w:cs="Tahoma"/>
          <w:sz w:val="20"/>
          <w:szCs w:val="20"/>
        </w:rPr>
        <w:t>CZ70890692</w:t>
      </w:r>
    </w:p>
    <w:p w14:paraId="6BC9848E" w14:textId="77777777" w:rsidR="003B2644" w:rsidRDefault="0070795C" w:rsidP="003B264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bankovní spojení:</w:t>
      </w:r>
      <w:r w:rsidRPr="00E133E2">
        <w:rPr>
          <w:rFonts w:ascii="Tahoma" w:hAnsi="Tahoma" w:cs="Tahoma"/>
          <w:sz w:val="20"/>
          <w:szCs w:val="20"/>
        </w:rPr>
        <w:tab/>
      </w:r>
      <w:r w:rsidR="003B2644">
        <w:rPr>
          <w:rFonts w:ascii="Tahoma" w:hAnsi="Tahoma" w:cs="Tahoma"/>
          <w:sz w:val="20"/>
        </w:rPr>
        <w:t>Česká spořitelna, a.s.</w:t>
      </w:r>
    </w:p>
    <w:p w14:paraId="2CEF3B31" w14:textId="77777777" w:rsidR="0070795C" w:rsidRPr="00E133E2" w:rsidRDefault="003B2644" w:rsidP="003B264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</w:rPr>
        <w:t>1650676349/0800</w:t>
      </w:r>
      <w:r>
        <w:rPr>
          <w:rFonts w:ascii="Tahoma" w:hAnsi="Tahoma" w:cs="Tahoma"/>
          <w:sz w:val="20"/>
          <w:szCs w:val="20"/>
        </w:rPr>
        <w:t xml:space="preserve"> </w:t>
      </w:r>
      <w:r w:rsidR="00AC3E24" w:rsidRPr="00E133E2">
        <w:rPr>
          <w:rFonts w:ascii="Tahoma" w:hAnsi="Tahoma" w:cs="Tahoma"/>
          <w:sz w:val="20"/>
          <w:szCs w:val="20"/>
        </w:rPr>
        <w:tab/>
      </w:r>
    </w:p>
    <w:p w14:paraId="70BE8729" w14:textId="77777777" w:rsidR="0070795C" w:rsidRPr="00E133E2" w:rsidRDefault="0070795C" w:rsidP="00AC3E24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(dále jen „poskytovatel“)</w:t>
      </w:r>
    </w:p>
    <w:p w14:paraId="58543138" w14:textId="77777777" w:rsidR="0070795C" w:rsidRPr="00E133E2" w:rsidRDefault="0070795C" w:rsidP="00AC3E24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a</w:t>
      </w:r>
    </w:p>
    <w:p w14:paraId="30F11EF7" w14:textId="77777777" w:rsidR="0070795C" w:rsidRPr="00E133E2" w:rsidRDefault="0070795C" w:rsidP="00AC3E24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příjemce</w:t>
      </w:r>
    </w:p>
    <w:p w14:paraId="2D3DB99B" w14:textId="77777777" w:rsidR="00460DFE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se sídlem:</w:t>
      </w:r>
      <w:r w:rsidR="00CA4EF4" w:rsidRPr="00E133E2">
        <w:rPr>
          <w:rFonts w:ascii="Tahoma" w:hAnsi="Tahoma" w:cs="Tahoma"/>
          <w:sz w:val="20"/>
          <w:szCs w:val="20"/>
        </w:rPr>
        <w:tab/>
      </w:r>
    </w:p>
    <w:p w14:paraId="34063AEA" w14:textId="77777777" w:rsidR="0070795C" w:rsidRPr="00E133E2" w:rsidRDefault="0070795C" w:rsidP="00A10928">
      <w:pPr>
        <w:tabs>
          <w:tab w:val="left" w:pos="2552"/>
        </w:tabs>
        <w:ind w:left="2552" w:hanging="2195"/>
        <w:jc w:val="both"/>
        <w:rPr>
          <w:rFonts w:ascii="Tahoma" w:hAnsi="Tahoma" w:cs="Tahoma"/>
          <w:i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zastoupen:</w:t>
      </w:r>
      <w:r w:rsidRPr="00E133E2">
        <w:rPr>
          <w:rFonts w:ascii="Tahoma" w:hAnsi="Tahoma" w:cs="Tahoma"/>
          <w:sz w:val="20"/>
          <w:szCs w:val="20"/>
        </w:rPr>
        <w:tab/>
      </w:r>
    </w:p>
    <w:p w14:paraId="6E0EE10C" w14:textId="77777777" w:rsidR="002B095D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IČ</w:t>
      </w:r>
      <w:r w:rsidR="00AC3E24" w:rsidRPr="00E133E2">
        <w:rPr>
          <w:rFonts w:ascii="Tahoma" w:hAnsi="Tahoma" w:cs="Tahoma"/>
          <w:sz w:val="20"/>
          <w:szCs w:val="20"/>
        </w:rPr>
        <w:t>O</w:t>
      </w:r>
      <w:r w:rsidRPr="00E133E2">
        <w:rPr>
          <w:rFonts w:ascii="Tahoma" w:hAnsi="Tahoma" w:cs="Tahoma"/>
          <w:sz w:val="20"/>
          <w:szCs w:val="20"/>
        </w:rPr>
        <w:t>:</w:t>
      </w:r>
      <w:r w:rsidR="00CA4EF4" w:rsidRPr="00E133E2">
        <w:rPr>
          <w:rFonts w:ascii="Tahoma" w:hAnsi="Tahoma" w:cs="Tahoma"/>
          <w:sz w:val="20"/>
          <w:szCs w:val="20"/>
        </w:rPr>
        <w:tab/>
      </w:r>
    </w:p>
    <w:p w14:paraId="4BDC727C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DIČ:</w:t>
      </w:r>
      <w:r w:rsidR="00CA4EF4" w:rsidRPr="00E133E2">
        <w:rPr>
          <w:rFonts w:ascii="Tahoma" w:hAnsi="Tahoma" w:cs="Tahoma"/>
          <w:sz w:val="20"/>
          <w:szCs w:val="20"/>
        </w:rPr>
        <w:tab/>
      </w:r>
    </w:p>
    <w:p w14:paraId="6320D2E4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bankovní spojení:</w:t>
      </w:r>
      <w:r w:rsidR="00AC3E24" w:rsidRPr="00E133E2">
        <w:rPr>
          <w:rFonts w:ascii="Tahoma" w:hAnsi="Tahoma" w:cs="Tahoma"/>
          <w:sz w:val="20"/>
          <w:szCs w:val="20"/>
        </w:rPr>
        <w:tab/>
      </w:r>
    </w:p>
    <w:p w14:paraId="7D47587B" w14:textId="77777777" w:rsidR="00AC3E24" w:rsidRPr="00E133E2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číslo účtu:</w:t>
      </w:r>
      <w:r w:rsidRPr="00E133E2">
        <w:rPr>
          <w:rFonts w:ascii="Tahoma" w:hAnsi="Tahoma" w:cs="Tahoma"/>
          <w:sz w:val="20"/>
          <w:szCs w:val="20"/>
        </w:rPr>
        <w:tab/>
      </w:r>
    </w:p>
    <w:p w14:paraId="351A56DA" w14:textId="77777777" w:rsidR="0070795C" w:rsidRPr="00E133E2" w:rsidRDefault="0070795C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(dále jen „příjemce“)</w:t>
      </w:r>
    </w:p>
    <w:p w14:paraId="4E82BFE3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II.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09084760" w14:textId="77777777" w:rsidR="00D25909" w:rsidRPr="00E133E2" w:rsidRDefault="00D25909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Tato smlouva je veřejno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právní smlouvou uzavřenou dle §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5 zákona č. 250/2000 Sb., o rozpočtových pravidlech územních rozpočtů, ve znění pozdějších předpisů (dále jen „zákon č.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Sb.“).</w:t>
      </w:r>
    </w:p>
    <w:p w14:paraId="1DA6F489" w14:textId="77777777" w:rsidR="0070795C" w:rsidRPr="00E133E2" w:rsidRDefault="0070795C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finanční kontrole ve veřejné správě a o změně některých zákonů (zákon o finanční kontrole), ve znění pozdějších předpisů (dále jen „zákon o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28FFEA43" w14:textId="77777777" w:rsidR="003B2644" w:rsidRDefault="0070795C" w:rsidP="00084968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3B2644">
        <w:rPr>
          <w:rFonts w:ascii="Tahoma" w:hAnsi="Tahoma" w:cs="Tahoma"/>
          <w:b w:val="0"/>
          <w:bCs w:val="0"/>
          <w:sz w:val="20"/>
          <w:szCs w:val="20"/>
        </w:rPr>
        <w:t>Smluvní strany prohlašují, že pro právní vztah založený touto smlouvou jsou stejně jako ustanovení této smlouvy právně závazná ustanovení obsažená ve vyhlášeném dotačním prog</w:t>
      </w:r>
      <w:r w:rsidR="00AC3E24" w:rsidRPr="003B2644">
        <w:rPr>
          <w:rFonts w:ascii="Tahoma" w:hAnsi="Tahoma" w:cs="Tahoma"/>
          <w:b w:val="0"/>
          <w:bCs w:val="0"/>
          <w:sz w:val="20"/>
          <w:szCs w:val="20"/>
        </w:rPr>
        <w:t xml:space="preserve">ramu </w:t>
      </w:r>
      <w:r w:rsidR="00E8078D" w:rsidRPr="003B2644">
        <w:rPr>
          <w:rFonts w:ascii="Tahoma" w:hAnsi="Tahoma" w:cs="Tahoma"/>
          <w:b w:val="0"/>
          <w:bCs w:val="0"/>
          <w:sz w:val="20"/>
          <w:szCs w:val="20"/>
        </w:rPr>
        <w:t>„</w:t>
      </w:r>
      <w:r w:rsidR="003263A5" w:rsidRPr="003B2644">
        <w:rPr>
          <w:rFonts w:ascii="Tahoma" w:hAnsi="Tahoma" w:cs="Tahoma"/>
          <w:b w:val="0"/>
          <w:bCs w:val="0"/>
          <w:sz w:val="20"/>
          <w:szCs w:val="20"/>
        </w:rPr>
        <w:t>Podpora obnovy a rozvoje venkova Moravskoslezské</w:t>
      </w:r>
      <w:r w:rsidR="006700B9" w:rsidRPr="003B2644">
        <w:rPr>
          <w:rFonts w:ascii="Tahoma" w:hAnsi="Tahoma" w:cs="Tahoma"/>
          <w:b w:val="0"/>
          <w:bCs w:val="0"/>
          <w:sz w:val="20"/>
          <w:szCs w:val="20"/>
        </w:rPr>
        <w:t>ho</w:t>
      </w:r>
      <w:r w:rsidR="003263A5" w:rsidRPr="003B2644">
        <w:rPr>
          <w:rFonts w:ascii="Tahoma" w:hAnsi="Tahoma" w:cs="Tahoma"/>
          <w:b w:val="0"/>
          <w:bCs w:val="0"/>
          <w:sz w:val="20"/>
          <w:szCs w:val="20"/>
        </w:rPr>
        <w:t xml:space="preserve"> kraj</w:t>
      </w:r>
      <w:r w:rsidR="006700B9" w:rsidRPr="003B2644">
        <w:rPr>
          <w:rFonts w:ascii="Tahoma" w:hAnsi="Tahoma" w:cs="Tahoma"/>
          <w:b w:val="0"/>
          <w:bCs w:val="0"/>
          <w:sz w:val="20"/>
          <w:szCs w:val="20"/>
        </w:rPr>
        <w:t>e</w:t>
      </w:r>
      <w:r w:rsidR="003263A5" w:rsidRPr="003B2644">
        <w:rPr>
          <w:rFonts w:ascii="Tahoma" w:hAnsi="Tahoma" w:cs="Tahoma"/>
          <w:b w:val="0"/>
          <w:bCs w:val="0"/>
          <w:sz w:val="20"/>
          <w:szCs w:val="20"/>
        </w:rPr>
        <w:t xml:space="preserve"> 202</w:t>
      </w:r>
      <w:r w:rsidR="003B2644" w:rsidRPr="003B2644">
        <w:rPr>
          <w:rFonts w:ascii="Tahoma" w:hAnsi="Tahoma" w:cs="Tahoma"/>
          <w:b w:val="0"/>
          <w:bCs w:val="0"/>
          <w:sz w:val="20"/>
          <w:szCs w:val="20"/>
        </w:rPr>
        <w:t>4</w:t>
      </w:r>
      <w:r w:rsidR="003263A5" w:rsidRPr="003B2644">
        <w:rPr>
          <w:rFonts w:ascii="Tahoma" w:hAnsi="Tahoma" w:cs="Tahoma"/>
          <w:b w:val="0"/>
          <w:bCs w:val="0"/>
          <w:sz w:val="20"/>
          <w:szCs w:val="20"/>
        </w:rPr>
        <w:t xml:space="preserve">“ </w:t>
      </w:r>
      <w:r w:rsidRPr="003B2644">
        <w:rPr>
          <w:rFonts w:ascii="Tahoma" w:hAnsi="Tahoma" w:cs="Tahoma"/>
          <w:b w:val="0"/>
          <w:bCs w:val="0"/>
          <w:sz w:val="20"/>
          <w:szCs w:val="20"/>
        </w:rPr>
        <w:t>(dále jen „Dotační program“), o jehož vyhlášení rozhodla rada kraje svým usnesením č.</w:t>
      </w:r>
      <w:r w:rsidR="00AC3E24" w:rsidRPr="003B2644">
        <w:rPr>
          <w:rFonts w:ascii="Tahoma" w:hAnsi="Tahoma" w:cs="Tahoma"/>
          <w:b w:val="0"/>
          <w:bCs w:val="0"/>
          <w:sz w:val="20"/>
          <w:szCs w:val="20"/>
        </w:rPr>
        <w:t> ……</w:t>
      </w:r>
      <w:r w:rsidR="003B2644">
        <w:rPr>
          <w:rFonts w:ascii="Tahoma" w:hAnsi="Tahoma" w:cs="Tahoma"/>
          <w:b w:val="0"/>
          <w:bCs w:val="0"/>
          <w:sz w:val="20"/>
          <w:szCs w:val="20"/>
        </w:rPr>
        <w:t>…</w:t>
      </w:r>
      <w:r w:rsidR="00AC3E24" w:rsidRPr="003B264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3B2644">
        <w:rPr>
          <w:rFonts w:ascii="Tahoma" w:hAnsi="Tahoma" w:cs="Tahoma"/>
          <w:b w:val="0"/>
          <w:bCs w:val="0"/>
          <w:sz w:val="20"/>
          <w:szCs w:val="20"/>
        </w:rPr>
        <w:t>ze dne</w:t>
      </w:r>
      <w:r w:rsidR="003B2644">
        <w:rPr>
          <w:rFonts w:ascii="Tahoma" w:hAnsi="Tahoma" w:cs="Tahoma"/>
          <w:b w:val="0"/>
          <w:bCs w:val="0"/>
          <w:sz w:val="20"/>
          <w:szCs w:val="20"/>
        </w:rPr>
        <w:t xml:space="preserve"> … ... 2023.</w:t>
      </w:r>
    </w:p>
    <w:p w14:paraId="7CCAD28B" w14:textId="77777777" w:rsidR="0070795C" w:rsidRPr="003B2644" w:rsidRDefault="0070795C" w:rsidP="00084968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3B2644">
        <w:rPr>
          <w:rFonts w:ascii="Tahoma" w:hAnsi="Tahoma" w:cs="Tahoma"/>
          <w:b w:val="0"/>
          <w:bCs w:val="0"/>
          <w:sz w:val="20"/>
          <w:szCs w:val="20"/>
        </w:rPr>
        <w:t xml:space="preserve">Neoprávněné použití dotace nebo zadržení </w:t>
      </w:r>
      <w:r w:rsidR="005F21E1" w:rsidRPr="003B2644">
        <w:rPr>
          <w:rFonts w:ascii="Tahoma" w:hAnsi="Tahoma" w:cs="Tahoma"/>
          <w:b w:val="0"/>
          <w:bCs w:val="0"/>
          <w:sz w:val="20"/>
          <w:szCs w:val="20"/>
        </w:rPr>
        <w:t xml:space="preserve">peněžních </w:t>
      </w:r>
      <w:r w:rsidRPr="003B2644">
        <w:rPr>
          <w:rFonts w:ascii="Tahoma" w:hAnsi="Tahoma" w:cs="Tahoma"/>
          <w:b w:val="0"/>
          <w:bCs w:val="0"/>
          <w:sz w:val="20"/>
          <w:szCs w:val="20"/>
        </w:rPr>
        <w:t>prostředků poskytnutých z rozpočtu poskytovatele</w:t>
      </w:r>
      <w:r w:rsidR="005F21E1" w:rsidRPr="003B264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3B2644">
        <w:rPr>
          <w:rFonts w:ascii="Tahoma" w:hAnsi="Tahoma" w:cs="Tahoma"/>
          <w:b w:val="0"/>
          <w:bCs w:val="0"/>
          <w:sz w:val="20"/>
          <w:szCs w:val="20"/>
        </w:rPr>
        <w:t>je porušením rozpočtové kázně podle § 22 zákona č. 250/2000 Sb. V případě porušení rozpočtové kázně</w:t>
      </w:r>
      <w:r w:rsidR="00AC3E24" w:rsidRPr="003B2644">
        <w:rPr>
          <w:rFonts w:ascii="Tahoma" w:hAnsi="Tahoma" w:cs="Tahoma"/>
          <w:b w:val="0"/>
          <w:bCs w:val="0"/>
          <w:sz w:val="20"/>
          <w:szCs w:val="20"/>
        </w:rPr>
        <w:t xml:space="preserve"> bude postupováno dle zákona č. 250/2000 </w:t>
      </w:r>
      <w:r w:rsidRPr="003B2644">
        <w:rPr>
          <w:rFonts w:ascii="Tahoma" w:hAnsi="Tahoma" w:cs="Tahoma"/>
          <w:b w:val="0"/>
          <w:bCs w:val="0"/>
          <w:sz w:val="20"/>
          <w:szCs w:val="20"/>
        </w:rPr>
        <w:t>Sb.</w:t>
      </w:r>
    </w:p>
    <w:p w14:paraId="0BFC2645" w14:textId="77777777" w:rsidR="00493707" w:rsidRPr="00E133E2" w:rsidRDefault="00493707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bookmarkStart w:id="0" w:name="_Hlk125108966"/>
      <w:r w:rsidRPr="00493707">
        <w:rPr>
          <w:rFonts w:ascii="Tahoma" w:hAnsi="Tahoma" w:cs="Tahoma"/>
          <w:b w:val="0"/>
          <w:bCs w:val="0"/>
          <w:sz w:val="20"/>
          <w:szCs w:val="20"/>
        </w:rPr>
        <w:t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 neoprávněné použití dotace.</w:t>
      </w:r>
      <w:bookmarkEnd w:id="0"/>
    </w:p>
    <w:p w14:paraId="6354DDA3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III.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Předmět smlouvy</w:t>
      </w:r>
    </w:p>
    <w:p w14:paraId="49C79560" w14:textId="77777777" w:rsidR="0070795C" w:rsidRPr="00E133E2" w:rsidRDefault="0070795C" w:rsidP="00AC3E24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08BA5194" w14:textId="77777777" w:rsidR="0070795C" w:rsidRPr="00E133E2" w:rsidRDefault="00AC3E24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lastRenderedPageBreak/>
        <w:t>IV.</w:t>
      </w:r>
      <w:r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6ED85C1A" w14:textId="77777777" w:rsidR="0070795C" w:rsidRPr="006A1F3E" w:rsidRDefault="0070795C" w:rsidP="006A1F3E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Poskytovatel podle této smlouvy poskytne příjemci </w:t>
      </w:r>
      <w:r w:rsidRPr="00E133E2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(ne)investiční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dotaci v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="00B155A1" w:rsidRPr="00E133E2">
        <w:rPr>
          <w:rFonts w:ascii="Tahoma" w:hAnsi="Tahoma" w:cs="Tahoma"/>
          <w:b w:val="0"/>
          <w:bCs w:val="0"/>
          <w:sz w:val="20"/>
          <w:szCs w:val="20"/>
        </w:rPr>
        <w:t>maximální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výši </w:t>
      </w:r>
      <w:r w:rsidR="00AC3E24" w:rsidRPr="00E133E2">
        <w:rPr>
          <w:rFonts w:ascii="Tahoma" w:hAnsi="Tahoma" w:cs="Tahoma"/>
          <w:bCs w:val="0"/>
          <w:sz w:val="20"/>
          <w:szCs w:val="20"/>
        </w:rPr>
        <w:t>… </w:t>
      </w:r>
      <w:r w:rsidRPr="00E133E2">
        <w:rPr>
          <w:rFonts w:ascii="Tahoma" w:hAnsi="Tahoma" w:cs="Tahoma"/>
          <w:bCs w:val="0"/>
          <w:sz w:val="20"/>
          <w:szCs w:val="20"/>
        </w:rPr>
        <w:t>%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celkových skutečně vynaložených uznatelných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 xml:space="preserve"> nákladů na realizaci projektu </w:t>
      </w:r>
      <w:r w:rsidR="00AC3E24" w:rsidRPr="00E133E2">
        <w:rPr>
          <w:rFonts w:ascii="Tahoma" w:hAnsi="Tahoma" w:cs="Tahoma"/>
          <w:bCs w:val="0"/>
          <w:sz w:val="20"/>
          <w:szCs w:val="20"/>
        </w:rPr>
        <w:t>………………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(dále jen „projekt“), maximálně však ve výši </w:t>
      </w:r>
      <w:r w:rsidR="00AC3E24" w:rsidRPr="00E133E2">
        <w:rPr>
          <w:rFonts w:ascii="Tahoma" w:hAnsi="Tahoma" w:cs="Tahoma"/>
          <w:bCs w:val="0"/>
          <w:sz w:val="20"/>
          <w:szCs w:val="20"/>
        </w:rPr>
        <w:t>… </w:t>
      </w:r>
      <w:r w:rsidRPr="00E133E2">
        <w:rPr>
          <w:rFonts w:ascii="Tahoma" w:hAnsi="Tahoma" w:cs="Tahoma"/>
          <w:bCs w:val="0"/>
          <w:sz w:val="20"/>
          <w:szCs w:val="20"/>
        </w:rPr>
        <w:t>Kč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(slovy …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…………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korun českých), účelově určenou k úhradě uznatelných nákladů projektu vymezených v čl.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VI této smlouvy.</w:t>
      </w:r>
      <w:r w:rsidR="006A1F3E" w:rsidRPr="006A1F3E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 </w:t>
      </w:r>
      <w:r w:rsidR="006A1F3E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(t</w:t>
      </w:r>
      <w:r w:rsidR="006A1F3E" w:rsidRPr="00E133E2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ext psaný kurzívou </w:t>
      </w:r>
      <w:r w:rsidR="006A1F3E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–</w:t>
      </w:r>
      <w:r w:rsidR="006A1F3E" w:rsidRPr="00E133E2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 v</w:t>
      </w:r>
      <w:r w:rsidR="00E46E8D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ybere se</w:t>
      </w:r>
      <w:r w:rsidR="006A1F3E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 </w:t>
      </w:r>
      <w:r w:rsidR="006A1F3E" w:rsidRPr="00E133E2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správn</w:t>
      </w:r>
      <w:r w:rsidR="00E46E8D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á</w:t>
      </w:r>
      <w:r w:rsidR="006A1F3E" w:rsidRPr="00E133E2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 variant</w:t>
      </w:r>
      <w:r w:rsidR="00E46E8D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a</w:t>
      </w:r>
      <w:r w:rsidR="006A1F3E" w:rsidRPr="00E133E2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)</w:t>
      </w:r>
    </w:p>
    <w:p w14:paraId="7D523A44" w14:textId="77777777" w:rsidR="00B155A1" w:rsidRPr="00E133E2" w:rsidRDefault="00B155A1" w:rsidP="00AC3E24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Konečná výše dotace bude stanovena s ohledem na skutečnou výši celkových uznatelných nákladů uvedených a doložených v rámci závěrečného vyúčtování.</w:t>
      </w:r>
    </w:p>
    <w:p w14:paraId="56924766" w14:textId="77777777" w:rsidR="00B155A1" w:rsidRPr="00E133E2" w:rsidRDefault="00B155A1" w:rsidP="00B155A1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Pokud budou celkové skutečné uznatelné náklady projektu nižší než celkové předpokládané uznatelné náklady, procentní podíl dotace </w:t>
      </w:r>
      <w:r w:rsidR="00EB10B4" w:rsidRPr="00E133E2">
        <w:rPr>
          <w:rFonts w:ascii="Tahoma" w:hAnsi="Tahoma" w:cs="Tahoma"/>
          <w:b w:val="0"/>
          <w:bCs w:val="0"/>
          <w:sz w:val="20"/>
          <w:szCs w:val="20"/>
        </w:rPr>
        <w:t>na těchto nákladech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se nemění, t</w:t>
      </w:r>
      <w:r w:rsidR="006170FA" w:rsidRPr="00E133E2">
        <w:rPr>
          <w:rFonts w:ascii="Tahoma" w:hAnsi="Tahoma" w:cs="Tahoma"/>
          <w:b w:val="0"/>
          <w:bCs w:val="0"/>
          <w:sz w:val="20"/>
          <w:szCs w:val="20"/>
        </w:rPr>
        <w:t>o znamená, že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 příjemce obdrží </w:t>
      </w:r>
      <w:r w:rsidR="0045144E" w:rsidRPr="00E133E2">
        <w:rPr>
          <w:rFonts w:ascii="Tahoma" w:hAnsi="Tahoma" w:cs="Tahoma"/>
          <w:b w:val="0"/>
          <w:bCs w:val="0"/>
          <w:sz w:val="20"/>
          <w:szCs w:val="20"/>
        </w:rPr>
        <w:t>tolik procent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celkových s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kutečných uznatelných nákladů</w:t>
      </w:r>
      <w:r w:rsidR="0045144E" w:rsidRPr="00E133E2">
        <w:rPr>
          <w:rFonts w:ascii="Tahoma" w:hAnsi="Tahoma" w:cs="Tahoma"/>
          <w:b w:val="0"/>
          <w:bCs w:val="0"/>
          <w:sz w:val="20"/>
          <w:szCs w:val="20"/>
        </w:rPr>
        <w:t xml:space="preserve">, kolik je uvedeno </w:t>
      </w:r>
      <w:r w:rsidR="0045144E" w:rsidRPr="00E133E2">
        <w:rPr>
          <w:rFonts w:ascii="Tahoma" w:hAnsi="Tahoma" w:cs="Tahoma"/>
          <w:b w:val="0"/>
          <w:bCs w:val="0"/>
          <w:sz w:val="20"/>
        </w:rPr>
        <w:t>v odstavci 1 tohoto článku smlouvy</w:t>
      </w:r>
      <w:r w:rsidR="0045144E" w:rsidRPr="00E133E2">
        <w:rPr>
          <w:rFonts w:ascii="Tahoma" w:hAnsi="Tahoma" w:cs="Tahoma"/>
          <w:b w:val="0"/>
          <w:bCs w:val="0"/>
          <w:sz w:val="20"/>
          <w:szCs w:val="20"/>
        </w:rPr>
        <w:t>,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 xml:space="preserve"> a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konečná výše dotace se úměrně sníží.</w:t>
      </w:r>
    </w:p>
    <w:p w14:paraId="44CA0845" w14:textId="77777777" w:rsidR="0091524F" w:rsidRPr="00E133E2" w:rsidRDefault="00B155A1" w:rsidP="00B155A1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Pokud celkové skutečné uznatelné náklady projektu překročí celkové předpokládané uznatelné náklady,</w:t>
      </w:r>
      <w:r w:rsidR="00A24B5E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konečná výše dotace se nezvyšuje a příjemce obdrží </w:t>
      </w:r>
      <w:r w:rsidR="00A24B5E" w:rsidRPr="00E133E2">
        <w:rPr>
          <w:rFonts w:ascii="Tahoma" w:hAnsi="Tahoma" w:cs="Tahoma"/>
          <w:b w:val="0"/>
          <w:bCs w:val="0"/>
          <w:sz w:val="20"/>
        </w:rPr>
        <w:t>částku uvedenou v odstavci 1 tohoto článku smlouvy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15AC0E58" w14:textId="77777777" w:rsidR="00D53E69" w:rsidRPr="00E133E2" w:rsidRDefault="00D53E69" w:rsidP="00AC3E24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Účelem poskytnutí dotace je</w:t>
      </w:r>
      <w:r w:rsidR="002D4D71" w:rsidRPr="00E133E2">
        <w:rPr>
          <w:rFonts w:ascii="Tahoma" w:hAnsi="Tahoma" w:cs="Tahoma"/>
          <w:b w:val="0"/>
          <w:bCs w:val="0"/>
          <w:sz w:val="20"/>
          <w:szCs w:val="20"/>
        </w:rPr>
        <w:t xml:space="preserve"> podpora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realizace projektu</w:t>
      </w:r>
      <w:r w:rsidR="000E7B5A" w:rsidRPr="00E133E2">
        <w:rPr>
          <w:rFonts w:ascii="Tahoma" w:hAnsi="Tahoma" w:cs="Tahoma"/>
          <w:b w:val="0"/>
          <w:bCs w:val="0"/>
          <w:sz w:val="20"/>
          <w:szCs w:val="20"/>
        </w:rPr>
        <w:t xml:space="preserve"> příjemcem</w:t>
      </w:r>
      <w:r w:rsidR="00910BA6" w:rsidRPr="00E133E2">
        <w:rPr>
          <w:rFonts w:ascii="Tahoma" w:hAnsi="Tahoma" w:cs="Tahoma"/>
          <w:b w:val="0"/>
          <w:bCs w:val="0"/>
          <w:sz w:val="20"/>
          <w:szCs w:val="20"/>
        </w:rPr>
        <w:t xml:space="preserve"> za podmínek stanovených v této smlouvě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04AF0031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Závazky smluvních stran</w:t>
      </w:r>
    </w:p>
    <w:p w14:paraId="48A71072" w14:textId="77777777" w:rsidR="00E8078D" w:rsidRPr="00785D83" w:rsidRDefault="0070795C" w:rsidP="00E8078D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Poskytovatel se zavazuje poskytnout příjemci dotaci na projekt převodem na účet</w:t>
      </w:r>
      <w:r w:rsidR="004E016D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5403BA">
        <w:rPr>
          <w:rFonts w:ascii="Tahoma" w:hAnsi="Tahoma" w:cs="Tahoma"/>
          <w:b w:val="0"/>
          <w:bCs w:val="0"/>
          <w:sz w:val="20"/>
          <w:szCs w:val="20"/>
        </w:rPr>
        <w:t>příjemce uvedený v čl.</w:t>
      </w:r>
      <w:r w:rsidR="00F937F1" w:rsidRPr="005403BA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5403BA">
        <w:rPr>
          <w:rFonts w:ascii="Tahoma" w:hAnsi="Tahoma" w:cs="Tahoma"/>
          <w:b w:val="0"/>
          <w:bCs w:val="0"/>
          <w:sz w:val="20"/>
          <w:szCs w:val="20"/>
        </w:rPr>
        <w:t xml:space="preserve">I této smlouvy ve dvou splátkách. První splátka ve výši </w:t>
      </w:r>
      <w:r w:rsidR="00E8078D" w:rsidRPr="005403BA">
        <w:rPr>
          <w:rFonts w:ascii="Tahoma" w:hAnsi="Tahoma" w:cs="Tahoma"/>
          <w:b w:val="0"/>
          <w:bCs w:val="0"/>
          <w:sz w:val="20"/>
          <w:szCs w:val="20"/>
        </w:rPr>
        <w:t>80</w:t>
      </w:r>
      <w:r w:rsidR="00E46E8D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085305" w:rsidRPr="005403BA">
        <w:rPr>
          <w:rFonts w:ascii="Tahoma" w:hAnsi="Tahoma" w:cs="Tahoma"/>
          <w:b w:val="0"/>
          <w:bCs w:val="0"/>
          <w:sz w:val="20"/>
          <w:szCs w:val="20"/>
        </w:rPr>
        <w:t xml:space="preserve">% maximální částky dotace dle čl. IV odst. 1 této smlouvy, tedy </w:t>
      </w:r>
      <w:r w:rsidR="004E016D" w:rsidRPr="005403BA">
        <w:rPr>
          <w:rFonts w:ascii="Tahoma" w:hAnsi="Tahoma" w:cs="Tahoma"/>
          <w:b w:val="0"/>
          <w:bCs w:val="0"/>
          <w:sz w:val="20"/>
          <w:szCs w:val="20"/>
        </w:rPr>
        <w:t>… </w:t>
      </w:r>
      <w:r w:rsidRPr="005403BA">
        <w:rPr>
          <w:rFonts w:ascii="Tahoma" w:hAnsi="Tahoma" w:cs="Tahoma"/>
          <w:b w:val="0"/>
          <w:bCs w:val="0"/>
          <w:sz w:val="20"/>
          <w:szCs w:val="20"/>
        </w:rPr>
        <w:t>Kč (slovy …</w:t>
      </w:r>
      <w:r w:rsidR="004E016D" w:rsidRPr="005403BA">
        <w:rPr>
          <w:rFonts w:ascii="Tahoma" w:hAnsi="Tahoma" w:cs="Tahoma"/>
          <w:b w:val="0"/>
          <w:bCs w:val="0"/>
          <w:sz w:val="20"/>
          <w:szCs w:val="20"/>
        </w:rPr>
        <w:t>……</w:t>
      </w:r>
      <w:r w:rsidRPr="005403BA">
        <w:rPr>
          <w:rFonts w:ascii="Tahoma" w:hAnsi="Tahoma" w:cs="Tahoma"/>
          <w:b w:val="0"/>
          <w:bCs w:val="0"/>
          <w:sz w:val="20"/>
          <w:szCs w:val="20"/>
        </w:rPr>
        <w:t xml:space="preserve"> korun českých)</w:t>
      </w:r>
      <w:r w:rsidR="00085305" w:rsidRPr="005403BA">
        <w:rPr>
          <w:rFonts w:ascii="Tahoma" w:hAnsi="Tahoma" w:cs="Tahoma"/>
          <w:b w:val="0"/>
          <w:bCs w:val="0"/>
          <w:sz w:val="20"/>
          <w:szCs w:val="20"/>
        </w:rPr>
        <w:t>,</w:t>
      </w:r>
      <w:r w:rsidRPr="005403BA">
        <w:rPr>
          <w:rFonts w:ascii="Tahoma" w:hAnsi="Tahoma" w:cs="Tahoma"/>
          <w:b w:val="0"/>
          <w:bCs w:val="0"/>
          <w:sz w:val="20"/>
          <w:szCs w:val="20"/>
        </w:rPr>
        <w:t xml:space="preserve"> bud</w:t>
      </w:r>
      <w:r w:rsidR="004E016D" w:rsidRPr="005403BA">
        <w:rPr>
          <w:rFonts w:ascii="Tahoma" w:hAnsi="Tahoma" w:cs="Tahoma"/>
          <w:b w:val="0"/>
          <w:bCs w:val="0"/>
          <w:sz w:val="20"/>
          <w:szCs w:val="20"/>
        </w:rPr>
        <w:t>e na účet příjemce převedena do </w:t>
      </w:r>
      <w:r w:rsidR="00E8078D" w:rsidRPr="005403BA">
        <w:rPr>
          <w:rFonts w:ascii="Tahoma" w:hAnsi="Tahoma" w:cs="Tahoma"/>
          <w:b w:val="0"/>
          <w:bCs w:val="0"/>
          <w:sz w:val="20"/>
          <w:szCs w:val="20"/>
        </w:rPr>
        <w:t>30</w:t>
      </w:r>
      <w:r w:rsidR="00E46E8D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5403BA">
        <w:rPr>
          <w:rFonts w:ascii="Tahoma" w:hAnsi="Tahoma" w:cs="Tahoma"/>
          <w:b w:val="0"/>
          <w:bCs w:val="0"/>
          <w:sz w:val="20"/>
          <w:szCs w:val="20"/>
        </w:rPr>
        <w:t>dnů od nabytí účinnosti této smlouvy</w:t>
      </w:r>
      <w:r w:rsidR="00085305" w:rsidRPr="005403BA">
        <w:rPr>
          <w:rFonts w:ascii="Tahoma" w:hAnsi="Tahoma" w:cs="Tahoma"/>
          <w:b w:val="0"/>
          <w:bCs w:val="0"/>
          <w:sz w:val="20"/>
          <w:szCs w:val="20"/>
        </w:rPr>
        <w:t>.</w:t>
      </w:r>
      <w:r w:rsidRPr="005403B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085305" w:rsidRPr="005403BA">
        <w:rPr>
          <w:rFonts w:ascii="Tahoma" w:hAnsi="Tahoma" w:cs="Tahoma"/>
          <w:b w:val="0"/>
          <w:bCs w:val="0"/>
          <w:sz w:val="20"/>
          <w:szCs w:val="20"/>
        </w:rPr>
        <w:t>D</w:t>
      </w:r>
      <w:r w:rsidRPr="005403BA">
        <w:rPr>
          <w:rFonts w:ascii="Tahoma" w:hAnsi="Tahoma" w:cs="Tahoma"/>
          <w:b w:val="0"/>
          <w:bCs w:val="0"/>
          <w:sz w:val="20"/>
          <w:szCs w:val="20"/>
        </w:rPr>
        <w:t>ruhá splátka bud</w:t>
      </w:r>
      <w:r w:rsidR="004E016D" w:rsidRPr="005403BA">
        <w:rPr>
          <w:rFonts w:ascii="Tahoma" w:hAnsi="Tahoma" w:cs="Tahoma"/>
          <w:b w:val="0"/>
          <w:bCs w:val="0"/>
          <w:sz w:val="20"/>
          <w:szCs w:val="20"/>
        </w:rPr>
        <w:t>e na účet příjemce převedena do </w:t>
      </w:r>
      <w:r w:rsidR="00E8078D" w:rsidRPr="005403BA">
        <w:rPr>
          <w:rFonts w:ascii="Tahoma" w:hAnsi="Tahoma" w:cs="Tahoma"/>
          <w:b w:val="0"/>
          <w:bCs w:val="0"/>
          <w:sz w:val="20"/>
          <w:szCs w:val="20"/>
        </w:rPr>
        <w:t>60</w:t>
      </w:r>
      <w:r w:rsidR="00E46E8D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085305" w:rsidRPr="005403BA">
        <w:rPr>
          <w:rFonts w:ascii="Tahoma" w:hAnsi="Tahoma" w:cs="Tahoma"/>
          <w:b w:val="0"/>
          <w:bCs w:val="0"/>
          <w:sz w:val="20"/>
          <w:szCs w:val="20"/>
        </w:rPr>
        <w:t xml:space="preserve">dnů ode dne předložení </w:t>
      </w:r>
      <w:r w:rsidR="00E713E6" w:rsidRPr="005403BA">
        <w:rPr>
          <w:rFonts w:ascii="Tahoma" w:hAnsi="Tahoma" w:cs="Tahoma"/>
          <w:b w:val="0"/>
          <w:bCs w:val="0"/>
          <w:sz w:val="20"/>
          <w:szCs w:val="20"/>
        </w:rPr>
        <w:t>bezchybného</w:t>
      </w:r>
      <w:r w:rsidR="00085305" w:rsidRPr="005403BA">
        <w:rPr>
          <w:rFonts w:ascii="Tahoma" w:hAnsi="Tahoma" w:cs="Tahoma"/>
          <w:b w:val="0"/>
          <w:bCs w:val="0"/>
          <w:sz w:val="20"/>
          <w:szCs w:val="20"/>
        </w:rPr>
        <w:t xml:space="preserve"> závěrečného vyúčtování; výše splátky bude stanovena v souladu s čl. IV odst. 2 této smlouvy.</w:t>
      </w:r>
      <w:r w:rsidR="00E8078D" w:rsidRPr="005403B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E8078D" w:rsidRPr="00785D83">
        <w:rPr>
          <w:rFonts w:ascii="Tahoma" w:hAnsi="Tahoma" w:cs="Tahoma"/>
          <w:b w:val="0"/>
          <w:bCs w:val="0"/>
          <w:sz w:val="20"/>
          <w:szCs w:val="20"/>
        </w:rPr>
        <w:t>V případě, že bude bezchybné závěrečné vyúčtování předloženo v průběhu roku 20</w:t>
      </w:r>
      <w:r w:rsidR="00E8078D">
        <w:rPr>
          <w:rFonts w:ascii="Tahoma" w:hAnsi="Tahoma" w:cs="Tahoma"/>
          <w:b w:val="0"/>
          <w:bCs w:val="0"/>
          <w:sz w:val="20"/>
          <w:szCs w:val="20"/>
        </w:rPr>
        <w:t>2</w:t>
      </w:r>
      <w:r w:rsidR="003B2644">
        <w:rPr>
          <w:rFonts w:ascii="Tahoma" w:hAnsi="Tahoma" w:cs="Tahoma"/>
          <w:b w:val="0"/>
          <w:bCs w:val="0"/>
          <w:sz w:val="20"/>
          <w:szCs w:val="20"/>
        </w:rPr>
        <w:t>4</w:t>
      </w:r>
      <w:r w:rsidR="00E8078D" w:rsidRPr="00785D83">
        <w:rPr>
          <w:rFonts w:ascii="Tahoma" w:hAnsi="Tahoma" w:cs="Tahoma"/>
          <w:b w:val="0"/>
          <w:bCs w:val="0"/>
          <w:sz w:val="20"/>
          <w:szCs w:val="20"/>
        </w:rPr>
        <w:t xml:space="preserve">, začne lhůta pro vyplacení druhé splátky dotace běžet </w:t>
      </w:r>
      <w:r w:rsidR="003B2644">
        <w:rPr>
          <w:rFonts w:ascii="Tahoma" w:hAnsi="Tahoma" w:cs="Tahoma"/>
          <w:b w:val="0"/>
          <w:bCs w:val="0"/>
          <w:sz w:val="20"/>
          <w:szCs w:val="20"/>
        </w:rPr>
        <w:t xml:space="preserve">od </w:t>
      </w:r>
      <w:r w:rsidR="00E8078D" w:rsidRPr="00785D83">
        <w:rPr>
          <w:rFonts w:ascii="Tahoma" w:hAnsi="Tahoma" w:cs="Tahoma"/>
          <w:b w:val="0"/>
          <w:bCs w:val="0"/>
          <w:sz w:val="20"/>
          <w:szCs w:val="20"/>
        </w:rPr>
        <w:t>1. 1. 202</w:t>
      </w:r>
      <w:r w:rsidR="003B2644">
        <w:rPr>
          <w:rFonts w:ascii="Tahoma" w:hAnsi="Tahoma" w:cs="Tahoma"/>
          <w:b w:val="0"/>
          <w:bCs w:val="0"/>
          <w:sz w:val="20"/>
          <w:szCs w:val="20"/>
        </w:rPr>
        <w:t>5</w:t>
      </w:r>
      <w:r w:rsidR="00E8078D" w:rsidRPr="00785D83">
        <w:rPr>
          <w:rFonts w:ascii="Calibri" w:hAnsi="Calibri"/>
          <w:b w:val="0"/>
          <w:bCs w:val="0"/>
          <w:sz w:val="22"/>
          <w:szCs w:val="22"/>
        </w:rPr>
        <w:t>.</w:t>
      </w:r>
    </w:p>
    <w:p w14:paraId="4C2ECB8A" w14:textId="77777777" w:rsidR="001E74DC" w:rsidRPr="00E133E2" w:rsidRDefault="001E74DC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3A435D14" w14:textId="77777777" w:rsidR="001E74DC" w:rsidRPr="00E133E2" w:rsidRDefault="001E74DC" w:rsidP="00587186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řídit se při použití poskytnuté dotace touto smlouvou, podmínkami uvedenými v Dotačním programu a právními předpisy,</w:t>
      </w:r>
    </w:p>
    <w:p w14:paraId="455689FA" w14:textId="77777777" w:rsidR="001E74DC" w:rsidRPr="00E133E2" w:rsidRDefault="001E74D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použít poskytnutou dotaci v souladu s jejím účelovým určením dle čl. IV této smlouvy a pouze k úhradě uznatelných nákladů vymezených v čl. VI této smlouvy,</w:t>
      </w:r>
    </w:p>
    <w:p w14:paraId="23F82120" w14:textId="77777777" w:rsidR="001E74DC" w:rsidRPr="00E133E2" w:rsidRDefault="00FB1402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nepřekročit stanovený</w:t>
      </w:r>
      <w:r w:rsidR="004E016D" w:rsidRPr="00E133E2">
        <w:rPr>
          <w:rFonts w:ascii="Tahoma" w:hAnsi="Tahoma" w:cs="Tahoma"/>
          <w:bCs/>
          <w:sz w:val="20"/>
          <w:szCs w:val="20"/>
        </w:rPr>
        <w:t xml:space="preserve"> </w:t>
      </w:r>
      <w:r w:rsidR="00113C41" w:rsidRPr="00E133E2">
        <w:rPr>
          <w:rFonts w:ascii="Tahoma" w:hAnsi="Tahoma" w:cs="Tahoma"/>
          <w:bCs/>
          <w:sz w:val="20"/>
          <w:szCs w:val="20"/>
        </w:rPr>
        <w:t xml:space="preserve">procentní </w:t>
      </w:r>
      <w:r w:rsidR="001E74DC" w:rsidRPr="00E133E2">
        <w:rPr>
          <w:rFonts w:ascii="Tahoma" w:hAnsi="Tahoma" w:cs="Tahoma"/>
          <w:bCs/>
          <w:sz w:val="20"/>
          <w:szCs w:val="20"/>
        </w:rPr>
        <w:t>podíl poskytovatele na skutečně vynaložených uznatelných nákladech projektu,</w:t>
      </w:r>
    </w:p>
    <w:p w14:paraId="011B9249" w14:textId="77777777" w:rsidR="0042124C" w:rsidRPr="00E133E2" w:rsidRDefault="0042124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dodržet nákladový rozpočet, který tvoří přílohu č. 1 této smlouvy a je její nedílnou součástí. Od tohoto nákladového rozpočtu je možno se odchýlit jen následujícím způsobem:</w:t>
      </w:r>
    </w:p>
    <w:p w14:paraId="19C79CD7" w14:textId="77777777" w:rsidR="0042124C" w:rsidRPr="00E133E2" w:rsidRDefault="0042124C" w:rsidP="0042124C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bez omezení provádět vzájemné finanční úpravy jednotlivých nákladových položek v rámci jednoho druhu uznatelného nákladu za předpokladu, že bude dodržena stanovená výše příslušného druhu uznatelného nákladu, stanovený procentuální podíl </w:t>
      </w:r>
      <w:r w:rsidR="002D2CB6" w:rsidRPr="00E133E2">
        <w:rPr>
          <w:rFonts w:ascii="Tahoma" w:hAnsi="Tahoma" w:cs="Tahoma"/>
          <w:sz w:val="20"/>
          <w:szCs w:val="20"/>
        </w:rPr>
        <w:t xml:space="preserve">dotace </w:t>
      </w:r>
      <w:r w:rsidRPr="00E133E2">
        <w:rPr>
          <w:rFonts w:ascii="Tahoma" w:hAnsi="Tahoma" w:cs="Tahoma"/>
          <w:sz w:val="20"/>
          <w:szCs w:val="20"/>
        </w:rPr>
        <w:t>na celkových uznatelných nákladech projektu a změny nebudou mít vliv na stanovené účelové určení,</w:t>
      </w:r>
    </w:p>
    <w:p w14:paraId="19D89EEE" w14:textId="77777777" w:rsidR="0042124C" w:rsidRPr="00E133E2" w:rsidRDefault="0042124C" w:rsidP="0042124C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vzájemnými finančními úpravami jednotlivých nákladových druhů navýšit jednotlivý druh uznatelných nákladů (uvedený v nákladovém rozpočtu projektu) maximálně o</w:t>
      </w:r>
      <w:r w:rsidR="004E016D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10</w:t>
      </w:r>
      <w:r w:rsidR="004E016D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% z částky dotace přiz</w:t>
      </w:r>
      <w:r w:rsidR="004E016D" w:rsidRPr="00E133E2">
        <w:rPr>
          <w:rFonts w:ascii="Tahoma" w:hAnsi="Tahoma" w:cs="Tahoma"/>
          <w:sz w:val="20"/>
          <w:szCs w:val="20"/>
        </w:rPr>
        <w:t>nané na tento nákladový druh za </w:t>
      </w:r>
      <w:r w:rsidRPr="00E133E2">
        <w:rPr>
          <w:rFonts w:ascii="Tahoma" w:hAnsi="Tahoma" w:cs="Tahoma"/>
          <w:sz w:val="20"/>
          <w:szCs w:val="20"/>
        </w:rPr>
        <w:t>předpokladu, že bude dodržena celková výše poskytnuté dotace, stanovený procentuální podíl dotace na celkových uznatelných nákladech projektu a provedené změny nebudou mít vliv na účelové určení; na snižování uznatelných nákladů v jednotlivých nákladových druzích se omezení nevztahuje,</w:t>
      </w:r>
    </w:p>
    <w:p w14:paraId="2655BFA1" w14:textId="77777777" w:rsidR="0042124C" w:rsidRPr="00E133E2" w:rsidRDefault="0042124C" w:rsidP="004E016D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vrátit nevyčerpané finanční prostředky poskytnuté dotace, jsou-li vyšší než </w:t>
      </w:r>
      <w:r w:rsidR="004E016D" w:rsidRPr="00E133E2">
        <w:rPr>
          <w:rFonts w:ascii="Tahoma" w:hAnsi="Tahoma" w:cs="Tahoma"/>
          <w:sz w:val="20"/>
          <w:szCs w:val="20"/>
        </w:rPr>
        <w:t>10 </w:t>
      </w:r>
      <w:r w:rsidRPr="00E133E2">
        <w:rPr>
          <w:rFonts w:ascii="Tahoma" w:hAnsi="Tahoma" w:cs="Tahoma"/>
          <w:sz w:val="20"/>
          <w:szCs w:val="20"/>
        </w:rPr>
        <w:t>Kč, zpět na účet poskytovatele do 7 kalendářních dnů ode dne předložení závěrečného vyúčtování, nejpozději však do 7 kalendářních dnů od termínu stanoveného pro</w:t>
      </w:r>
      <w:r w:rsidR="004E016D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předložení závěrečného vyúčtování. Rozhodným okamžikem vrácení nevyčerpaných finančních prostředků dotace zpět na účet poskytovatele je den jejich odepsání z účtu příjemce,</w:t>
      </w:r>
    </w:p>
    <w:p w14:paraId="42A5574C" w14:textId="77777777" w:rsidR="0042124C" w:rsidRPr="00E133E2" w:rsidRDefault="0042124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lastRenderedPageBreak/>
        <w:t>v případě, že realizaci projektu nezahájí nebo ji přeruší z důvod</w:t>
      </w:r>
      <w:r w:rsidR="00D85033" w:rsidRPr="00E133E2">
        <w:rPr>
          <w:rFonts w:ascii="Tahoma" w:hAnsi="Tahoma" w:cs="Tahoma"/>
          <w:sz w:val="20"/>
          <w:szCs w:val="20"/>
        </w:rPr>
        <w:t>u</w:t>
      </w:r>
      <w:r w:rsidRPr="00E133E2">
        <w:rPr>
          <w:rFonts w:ascii="Tahoma" w:hAnsi="Tahoma" w:cs="Tahoma"/>
          <w:sz w:val="20"/>
          <w:szCs w:val="20"/>
        </w:rPr>
        <w:t xml:space="preserve">, že projekt nebude dále </w:t>
      </w:r>
      <w:r w:rsidRPr="00E133E2">
        <w:rPr>
          <w:rFonts w:ascii="Tahoma" w:hAnsi="Tahoma" w:cs="Tahoma"/>
          <w:bCs/>
          <w:sz w:val="20"/>
          <w:szCs w:val="20"/>
        </w:rPr>
        <w:t>uskutečňovat</w:t>
      </w:r>
      <w:r w:rsidR="004E016D" w:rsidRPr="00E133E2">
        <w:rPr>
          <w:rFonts w:ascii="Tahoma" w:hAnsi="Tahoma" w:cs="Tahoma"/>
          <w:sz w:val="20"/>
          <w:szCs w:val="20"/>
        </w:rPr>
        <w:t>, do </w:t>
      </w:r>
      <w:r w:rsidRPr="00E133E2">
        <w:rPr>
          <w:rFonts w:ascii="Tahoma" w:hAnsi="Tahoma" w:cs="Tahoma"/>
          <w:sz w:val="20"/>
          <w:szCs w:val="20"/>
        </w:rPr>
        <w:t>7 kalendářních dnů ohlásit tuto skutečnost administrátorovi písemně nebo ústně do písemného protokolu a následně vrátit dotaci zpět na účet poskytov</w:t>
      </w:r>
      <w:r w:rsidR="004E016D" w:rsidRPr="00E133E2">
        <w:rPr>
          <w:rFonts w:ascii="Tahoma" w:hAnsi="Tahoma" w:cs="Tahoma"/>
          <w:sz w:val="20"/>
          <w:szCs w:val="20"/>
        </w:rPr>
        <w:t>atele v plně poskytnuté výši do </w:t>
      </w:r>
      <w:r w:rsidRPr="00E133E2">
        <w:rPr>
          <w:rFonts w:ascii="Tahoma" w:hAnsi="Tahoma" w:cs="Tahoma"/>
          <w:sz w:val="20"/>
          <w:szCs w:val="20"/>
        </w:rPr>
        <w:t>7 kalendářních dnů ode d</w:t>
      </w:r>
      <w:r w:rsidR="004E016D" w:rsidRPr="00E133E2">
        <w:rPr>
          <w:rFonts w:ascii="Tahoma" w:hAnsi="Tahoma" w:cs="Tahoma"/>
          <w:sz w:val="20"/>
          <w:szCs w:val="20"/>
        </w:rPr>
        <w:t>ne ohlášení, nejpozději však do </w:t>
      </w:r>
      <w:r w:rsidRPr="00E133E2">
        <w:rPr>
          <w:rFonts w:ascii="Tahoma" w:hAnsi="Tahoma" w:cs="Tahoma"/>
          <w:sz w:val="20"/>
          <w:szCs w:val="20"/>
        </w:rPr>
        <w:t>7 kalendářních dnů ode dne, kdy byl toto ohlášení povinen učinit. Rozhodným okamžikem vrácení finančních prostředků dotace zpět na účet poskytovatele je den jejich odepsání z účtu příjemce,</w:t>
      </w:r>
    </w:p>
    <w:p w14:paraId="5C12CB99" w14:textId="77777777" w:rsidR="0042124C" w:rsidRPr="00E133E2" w:rsidRDefault="0042124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nepřevést</w:t>
      </w:r>
      <w:r w:rsidRPr="00E133E2">
        <w:rPr>
          <w:rFonts w:ascii="Tahoma" w:hAnsi="Tahoma" w:cs="Tahoma"/>
          <w:sz w:val="20"/>
          <w:szCs w:val="20"/>
        </w:rPr>
        <w:t xml:space="preserve"> poskytnutou dotaci na jiný právní subjekt.</w:t>
      </w:r>
    </w:p>
    <w:p w14:paraId="58198B97" w14:textId="77777777" w:rsidR="0070795C" w:rsidRPr="00E133E2" w:rsidRDefault="0070795C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Příjemce se zavazuje</w:t>
      </w:r>
      <w:r w:rsidR="008130DC" w:rsidRPr="00E133E2">
        <w:rPr>
          <w:rFonts w:ascii="Tahoma" w:hAnsi="Tahoma" w:cs="Tahoma"/>
          <w:b w:val="0"/>
          <w:bCs w:val="0"/>
          <w:sz w:val="20"/>
          <w:szCs w:val="20"/>
        </w:rPr>
        <w:t xml:space="preserve"> dodržet tyto podmínky související s účelem, na nějž byla dotace poskytnuta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670D05FB" w14:textId="77777777" w:rsidR="0070795C" w:rsidRPr="00E133E2" w:rsidRDefault="0070795C" w:rsidP="004E016D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řídit se při vyúčtování poskytnuté dotace touto smlouvou, podmínkami uvedenými v Dotačním programu a právními předpisy,</w:t>
      </w:r>
    </w:p>
    <w:p w14:paraId="79AB5E20" w14:textId="77777777" w:rsidR="00E16F83" w:rsidRDefault="0070795C" w:rsidP="00E16F83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smlouvy,</w:t>
      </w:r>
    </w:p>
    <w:p w14:paraId="3E46D9B3" w14:textId="72C30F6B" w:rsidR="0070795C" w:rsidRPr="00E16F83" w:rsidRDefault="001D6F1A" w:rsidP="00E16F83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6F83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="004E016D" w:rsidRPr="00E16F83">
        <w:rPr>
          <w:rFonts w:ascii="Tahoma" w:hAnsi="Tahoma" w:cs="Tahoma"/>
          <w:sz w:val="20"/>
          <w:szCs w:val="20"/>
        </w:rPr>
        <w:t>nejpozději do </w:t>
      </w:r>
      <w:r w:rsidR="006A1F3E" w:rsidRPr="00E16F83">
        <w:rPr>
          <w:rFonts w:ascii="Tahoma" w:hAnsi="Tahoma" w:cs="Tahoma"/>
          <w:sz w:val="20"/>
          <w:szCs w:val="20"/>
        </w:rPr>
        <w:t>3</w:t>
      </w:r>
      <w:r w:rsidR="00E8078D" w:rsidRPr="00E16F83">
        <w:rPr>
          <w:rFonts w:ascii="Tahoma" w:hAnsi="Tahoma" w:cs="Tahoma"/>
          <w:sz w:val="20"/>
          <w:szCs w:val="20"/>
        </w:rPr>
        <w:t>1. 12. 202</w:t>
      </w:r>
      <w:r w:rsidR="003B2644">
        <w:rPr>
          <w:rFonts w:ascii="Tahoma" w:hAnsi="Tahoma" w:cs="Tahoma"/>
          <w:sz w:val="20"/>
          <w:szCs w:val="20"/>
        </w:rPr>
        <w:t>4</w:t>
      </w:r>
      <w:r w:rsidR="009631B7">
        <w:rPr>
          <w:rFonts w:ascii="Tahoma" w:hAnsi="Tahoma" w:cs="Tahoma"/>
          <w:sz w:val="20"/>
          <w:szCs w:val="20"/>
        </w:rPr>
        <w:t>,</w:t>
      </w:r>
    </w:p>
    <w:p w14:paraId="3F1A8D68" w14:textId="77777777" w:rsidR="0070795C" w:rsidRPr="00E133E2" w:rsidRDefault="00BE5493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vést oddělenou účetní evidenci celého realizovaného projektu</w:t>
      </w:r>
      <w:r w:rsidR="00C0382D" w:rsidRPr="00E133E2">
        <w:rPr>
          <w:rFonts w:ascii="Tahoma" w:hAnsi="Tahoma" w:cs="Tahoma"/>
          <w:sz w:val="20"/>
          <w:szCs w:val="20"/>
        </w:rPr>
        <w:t xml:space="preserve"> </w:t>
      </w:r>
      <w:r w:rsidR="003E09FF" w:rsidRPr="00E133E2">
        <w:rPr>
          <w:rFonts w:ascii="Tahoma" w:hAnsi="Tahoma" w:cs="Tahoma"/>
          <w:sz w:val="20"/>
          <w:szCs w:val="20"/>
        </w:rPr>
        <w:t>dle zákona č. 563/1991 Sb., o </w:t>
      </w:r>
      <w:r w:rsidR="00C0382D" w:rsidRPr="00E133E2">
        <w:rPr>
          <w:rFonts w:ascii="Tahoma" w:hAnsi="Tahoma" w:cs="Tahoma"/>
          <w:sz w:val="20"/>
          <w:szCs w:val="20"/>
        </w:rPr>
        <w:t>účetnictví, ve znění pozdějších předpisů (dále jen „zákon o účetnictví“)</w:t>
      </w:r>
      <w:r w:rsidRPr="00E133E2">
        <w:rPr>
          <w:rFonts w:ascii="Tahoma" w:hAnsi="Tahoma" w:cs="Tahoma"/>
          <w:sz w:val="20"/>
          <w:szCs w:val="20"/>
        </w:rPr>
        <w:t>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</w:t>
      </w:r>
      <w:r w:rsidR="00C0382D" w:rsidRPr="00E133E2">
        <w:rPr>
          <w:rFonts w:ascii="Tahoma" w:hAnsi="Tahoma" w:cs="Tahoma"/>
          <w:sz w:val="20"/>
          <w:szCs w:val="20"/>
        </w:rPr>
        <w:t xml:space="preserve">. </w:t>
      </w:r>
      <w:r w:rsidR="00C0382D" w:rsidRPr="00814DEA">
        <w:rPr>
          <w:rFonts w:ascii="Tahoma" w:hAnsi="Tahoma" w:cs="Tahoma"/>
          <w:bCs/>
          <w:sz w:val="20"/>
          <w:szCs w:val="20"/>
        </w:rPr>
        <w:t xml:space="preserve">Povinnost dle tohoto </w:t>
      </w:r>
      <w:r w:rsidR="00A105D0" w:rsidRPr="00814DEA">
        <w:rPr>
          <w:rFonts w:ascii="Tahoma" w:hAnsi="Tahoma" w:cs="Tahoma"/>
          <w:bCs/>
          <w:sz w:val="20"/>
          <w:szCs w:val="20"/>
        </w:rPr>
        <w:t xml:space="preserve">ustanovení </w:t>
      </w:r>
      <w:r w:rsidR="00C0382D" w:rsidRPr="00814DEA">
        <w:rPr>
          <w:rFonts w:ascii="Tahoma" w:hAnsi="Tahoma" w:cs="Tahoma"/>
          <w:bCs/>
          <w:sz w:val="20"/>
          <w:szCs w:val="20"/>
        </w:rPr>
        <w:t>se nevztahuje na příjemce, kteří nemají povinno</w:t>
      </w:r>
      <w:r w:rsidR="009D01D3" w:rsidRPr="00814DEA">
        <w:rPr>
          <w:rFonts w:ascii="Tahoma" w:hAnsi="Tahoma" w:cs="Tahoma"/>
          <w:bCs/>
          <w:sz w:val="20"/>
          <w:szCs w:val="20"/>
        </w:rPr>
        <w:t>st vést účetnictví dle zákona o </w:t>
      </w:r>
      <w:r w:rsidR="00C0382D" w:rsidRPr="00814DEA">
        <w:rPr>
          <w:rFonts w:ascii="Tahoma" w:hAnsi="Tahoma" w:cs="Tahoma"/>
          <w:bCs/>
          <w:sz w:val="20"/>
          <w:szCs w:val="20"/>
        </w:rPr>
        <w:t>účetnictví nebo vedou jednodu</w:t>
      </w:r>
      <w:r w:rsidR="001364F0" w:rsidRPr="00814DEA">
        <w:rPr>
          <w:rFonts w:ascii="Tahoma" w:hAnsi="Tahoma" w:cs="Tahoma"/>
          <w:bCs/>
          <w:sz w:val="20"/>
          <w:szCs w:val="20"/>
        </w:rPr>
        <w:t>ché účetnictví dle zákona o </w:t>
      </w:r>
      <w:r w:rsidR="00C0382D" w:rsidRPr="00814DEA">
        <w:rPr>
          <w:rFonts w:ascii="Tahoma" w:hAnsi="Tahoma" w:cs="Tahoma"/>
          <w:bCs/>
          <w:sz w:val="20"/>
          <w:szCs w:val="20"/>
        </w:rPr>
        <w:t>účetnictví</w:t>
      </w:r>
      <w:r w:rsidR="0070795C" w:rsidRPr="00E133E2">
        <w:rPr>
          <w:rFonts w:ascii="Tahoma" w:hAnsi="Tahoma" w:cs="Tahoma"/>
          <w:sz w:val="20"/>
          <w:szCs w:val="20"/>
        </w:rPr>
        <w:t>,</w:t>
      </w:r>
    </w:p>
    <w:p w14:paraId="78AF9F67" w14:textId="40336A9E" w:rsidR="0070795C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označit originály všech účetních dokladů </w:t>
      </w:r>
      <w:r w:rsidR="0003676A" w:rsidRPr="0003676A">
        <w:rPr>
          <w:rFonts w:ascii="Tahoma" w:hAnsi="Tahoma" w:cs="Tahoma"/>
          <w:sz w:val="20"/>
          <w:szCs w:val="20"/>
        </w:rPr>
        <w:t xml:space="preserve">a kopie všech elektronických faktur </w:t>
      </w:r>
      <w:r w:rsidRPr="00E133E2">
        <w:rPr>
          <w:rFonts w:ascii="Tahoma" w:hAnsi="Tahoma" w:cs="Tahoma"/>
          <w:sz w:val="20"/>
          <w:szCs w:val="20"/>
        </w:rPr>
        <w:t xml:space="preserve">vztahujících se k projektu názvem projektu, nebo jiným označením, které projekt jasně identifikuje, u dokladů, k jejichž úhradě byla </w:t>
      </w:r>
      <w:r w:rsidR="002D7D2B">
        <w:rPr>
          <w:rFonts w:ascii="Tahoma" w:hAnsi="Tahoma" w:cs="Tahoma"/>
          <w:sz w:val="20"/>
          <w:szCs w:val="20"/>
        </w:rPr>
        <w:t xml:space="preserve">nebo má být </w:t>
      </w:r>
      <w:r w:rsidRPr="00E133E2">
        <w:rPr>
          <w:rFonts w:ascii="Tahoma" w:hAnsi="Tahoma" w:cs="Tahoma"/>
          <w:sz w:val="20"/>
          <w:szCs w:val="20"/>
        </w:rPr>
        <w:t>použita dotace, pak navíc uvést formulaci „Financováno z rozpočtu MSK“, číslo smlouvy a výši použité dotace v</w:t>
      </w:r>
      <w:r w:rsidR="00D87E76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Kč</w:t>
      </w:r>
      <w:r w:rsidR="00D87E76">
        <w:rPr>
          <w:rFonts w:ascii="Tahoma" w:hAnsi="Tahoma" w:cs="Tahoma"/>
          <w:sz w:val="20"/>
          <w:szCs w:val="20"/>
        </w:rPr>
        <w:t xml:space="preserve">. </w:t>
      </w:r>
      <w:r w:rsidR="00D87E76" w:rsidRPr="00D87E76">
        <w:rPr>
          <w:rFonts w:ascii="Tahoma" w:hAnsi="Tahoma" w:cs="Tahoma"/>
          <w:sz w:val="20"/>
          <w:szCs w:val="20"/>
        </w:rPr>
        <w:t>Povinnost dle tohoto ustanovení se vztahuje pouze na příjemce, kteří nemají povinnost vést účetnictví dle zákona o účetnictví nebo vedou jednoduché účetnictví dle zákona o účetnictví</w:t>
      </w:r>
      <w:r w:rsidRPr="00E133E2">
        <w:rPr>
          <w:rFonts w:ascii="Tahoma" w:hAnsi="Tahoma" w:cs="Tahoma"/>
          <w:sz w:val="20"/>
          <w:szCs w:val="20"/>
        </w:rPr>
        <w:t>,</w:t>
      </w:r>
      <w:r w:rsidR="00D90E60" w:rsidRPr="00E133E2">
        <w:rPr>
          <w:rFonts w:ascii="Tahoma" w:hAnsi="Tahoma" w:cs="Tahoma"/>
          <w:sz w:val="20"/>
          <w:szCs w:val="20"/>
        </w:rPr>
        <w:t xml:space="preserve"> </w:t>
      </w:r>
    </w:p>
    <w:p w14:paraId="04831D58" w14:textId="77777777" w:rsidR="0070795C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na požádání umožnit poskytovateli nahlédnutí do všech účetních dokladů týkajících se projektu,</w:t>
      </w:r>
    </w:p>
    <w:p w14:paraId="3509743D" w14:textId="6C3C9021" w:rsidR="0095260C" w:rsidRPr="00E133E2" w:rsidRDefault="006903AD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předložit poskytovateli závěrečné vyúčtování celého realizovaného projektu, jež je finančním vypořádáním ve smyslu §</w:t>
      </w:r>
      <w:r w:rsidR="004E016D" w:rsidRPr="00E133E2">
        <w:rPr>
          <w:rFonts w:ascii="Tahoma" w:hAnsi="Tahoma" w:cs="Tahoma"/>
          <w:sz w:val="20"/>
          <w:szCs w:val="20"/>
        </w:rPr>
        <w:t> 10a odst. 1 písm. d) zákona č. </w:t>
      </w:r>
      <w:r w:rsidRPr="00E133E2">
        <w:rPr>
          <w:rFonts w:ascii="Tahoma" w:hAnsi="Tahoma" w:cs="Tahoma"/>
          <w:sz w:val="20"/>
          <w:szCs w:val="20"/>
        </w:rPr>
        <w:t>250/2000</w:t>
      </w:r>
      <w:r w:rsidR="004E016D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 xml:space="preserve">Sb., </w:t>
      </w:r>
      <w:r w:rsidR="004E016D" w:rsidRPr="00E133E2">
        <w:rPr>
          <w:rFonts w:ascii="Tahoma" w:hAnsi="Tahoma" w:cs="Tahoma"/>
          <w:b/>
          <w:sz w:val="20"/>
          <w:szCs w:val="20"/>
        </w:rPr>
        <w:t xml:space="preserve">nejpozději </w:t>
      </w:r>
      <w:r w:rsidR="00E8078D">
        <w:rPr>
          <w:rFonts w:ascii="Tahoma" w:hAnsi="Tahoma" w:cs="Tahoma"/>
          <w:b/>
          <w:sz w:val="20"/>
          <w:szCs w:val="20"/>
        </w:rPr>
        <w:br/>
      </w:r>
      <w:r w:rsidR="004E016D" w:rsidRPr="00E133E2">
        <w:rPr>
          <w:rFonts w:ascii="Tahoma" w:hAnsi="Tahoma" w:cs="Tahoma"/>
          <w:b/>
          <w:sz w:val="20"/>
          <w:szCs w:val="20"/>
        </w:rPr>
        <w:t>do</w:t>
      </w:r>
      <w:r w:rsidR="00E8078D">
        <w:rPr>
          <w:rFonts w:ascii="Tahoma" w:hAnsi="Tahoma" w:cs="Tahoma"/>
          <w:b/>
          <w:sz w:val="20"/>
          <w:szCs w:val="20"/>
        </w:rPr>
        <w:t xml:space="preserve"> 2</w:t>
      </w:r>
      <w:r w:rsidR="003B2644">
        <w:rPr>
          <w:rFonts w:ascii="Tahoma" w:hAnsi="Tahoma" w:cs="Tahoma"/>
          <w:b/>
          <w:sz w:val="20"/>
          <w:szCs w:val="20"/>
        </w:rPr>
        <w:t>0</w:t>
      </w:r>
      <w:r w:rsidR="00E8078D">
        <w:rPr>
          <w:rFonts w:ascii="Tahoma" w:hAnsi="Tahoma" w:cs="Tahoma"/>
          <w:b/>
          <w:sz w:val="20"/>
          <w:szCs w:val="20"/>
        </w:rPr>
        <w:t>. 1. 202</w:t>
      </w:r>
      <w:r w:rsidR="003B2644">
        <w:rPr>
          <w:rFonts w:ascii="Tahoma" w:hAnsi="Tahoma" w:cs="Tahoma"/>
          <w:b/>
          <w:sz w:val="20"/>
          <w:szCs w:val="20"/>
        </w:rPr>
        <w:t>5</w:t>
      </w:r>
      <w:r w:rsidR="009D0EB1">
        <w:rPr>
          <w:rFonts w:ascii="Tahoma" w:hAnsi="Tahoma" w:cs="Tahoma"/>
          <w:b/>
          <w:sz w:val="20"/>
          <w:szCs w:val="20"/>
        </w:rPr>
        <w:t>.</w:t>
      </w:r>
      <w:r w:rsidR="00E16F83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bookmarkStart w:id="1" w:name="_Hlk147479556"/>
      <w:r w:rsidR="00577A2B" w:rsidRPr="006309F4">
        <w:rPr>
          <w:rFonts w:ascii="Tahoma" w:hAnsi="Tahoma" w:cs="Tahoma"/>
          <w:sz w:val="20"/>
          <w:szCs w:val="20"/>
        </w:rPr>
        <w:t>Způsob a okamžik předložení závěrečného vyúčtování jsou upraveny v čl. XI</w:t>
      </w:r>
      <w:r w:rsidR="00577A2B">
        <w:rPr>
          <w:rFonts w:ascii="Tahoma" w:hAnsi="Tahoma" w:cs="Tahoma"/>
          <w:sz w:val="20"/>
          <w:szCs w:val="20"/>
        </w:rPr>
        <w:t>II</w:t>
      </w:r>
      <w:r w:rsidR="00577A2B" w:rsidRPr="006309F4">
        <w:rPr>
          <w:rFonts w:ascii="Tahoma" w:hAnsi="Tahoma" w:cs="Tahoma"/>
          <w:sz w:val="20"/>
          <w:szCs w:val="20"/>
        </w:rPr>
        <w:t xml:space="preserve"> podmínek Dotačního programu</w:t>
      </w:r>
      <w:bookmarkEnd w:id="1"/>
      <w:r w:rsidRPr="00E133E2">
        <w:rPr>
          <w:rFonts w:ascii="Tahoma" w:hAnsi="Tahoma" w:cs="Tahoma"/>
          <w:sz w:val="20"/>
          <w:szCs w:val="20"/>
        </w:rPr>
        <w:t>,</w:t>
      </w:r>
      <w:r w:rsidR="00EA7C3F" w:rsidRPr="00E133E2">
        <w:rPr>
          <w:rFonts w:ascii="Tahoma" w:hAnsi="Tahoma" w:cs="Tahoma"/>
          <w:b/>
          <w:i/>
          <w:iCs/>
          <w:color w:val="3366FF"/>
          <w:sz w:val="20"/>
          <w:szCs w:val="20"/>
        </w:rPr>
        <w:t xml:space="preserve"> </w:t>
      </w:r>
    </w:p>
    <w:p w14:paraId="158B80D7" w14:textId="14EFCE9E" w:rsidR="00AD6195" w:rsidRPr="00AD6195" w:rsidRDefault="0070795C" w:rsidP="00D5043E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předložit poskytovateli </w:t>
      </w:r>
      <w:r w:rsidR="00CE4116" w:rsidRPr="00E133E2">
        <w:rPr>
          <w:rFonts w:ascii="Tahoma" w:hAnsi="Tahoma" w:cs="Tahoma"/>
          <w:sz w:val="20"/>
          <w:szCs w:val="20"/>
        </w:rPr>
        <w:t>z</w:t>
      </w:r>
      <w:r w:rsidRPr="00E133E2">
        <w:rPr>
          <w:rFonts w:ascii="Tahoma" w:hAnsi="Tahoma" w:cs="Tahoma"/>
          <w:sz w:val="20"/>
          <w:szCs w:val="20"/>
        </w:rPr>
        <w:t>ávěrečné vyúčtování celého realizovaného projektu</w:t>
      </w:r>
      <w:r w:rsidR="00D547CA" w:rsidRPr="00E133E2">
        <w:rPr>
          <w:rFonts w:ascii="Tahoma" w:hAnsi="Tahoma" w:cs="Tahoma"/>
          <w:sz w:val="20"/>
          <w:szCs w:val="20"/>
        </w:rPr>
        <w:t xml:space="preserve"> dle</w:t>
      </w:r>
      <w:r w:rsidR="004E016D" w:rsidRPr="00E133E2">
        <w:rPr>
          <w:rFonts w:ascii="Tahoma" w:hAnsi="Tahoma" w:cs="Tahoma"/>
          <w:sz w:val="20"/>
          <w:szCs w:val="20"/>
        </w:rPr>
        <w:t> </w:t>
      </w:r>
      <w:r w:rsidR="00D547CA" w:rsidRPr="00E133E2">
        <w:rPr>
          <w:rFonts w:ascii="Tahoma" w:hAnsi="Tahoma" w:cs="Tahoma"/>
          <w:sz w:val="20"/>
          <w:szCs w:val="20"/>
        </w:rPr>
        <w:t>písm</w:t>
      </w:r>
      <w:r w:rsidR="00D547CA" w:rsidRPr="006A118E">
        <w:rPr>
          <w:rFonts w:ascii="Tahoma" w:hAnsi="Tahoma" w:cs="Tahoma"/>
          <w:sz w:val="20"/>
          <w:szCs w:val="20"/>
        </w:rPr>
        <w:t>.</w:t>
      </w:r>
      <w:r w:rsidR="004E016D" w:rsidRPr="006A118E">
        <w:rPr>
          <w:rFonts w:ascii="Tahoma" w:hAnsi="Tahoma" w:cs="Tahoma"/>
          <w:sz w:val="20"/>
          <w:szCs w:val="20"/>
        </w:rPr>
        <w:t> </w:t>
      </w:r>
      <w:r w:rsidR="009301B8" w:rsidRPr="006A118E">
        <w:rPr>
          <w:rFonts w:ascii="Tahoma" w:hAnsi="Tahoma" w:cs="Tahoma"/>
          <w:sz w:val="20"/>
          <w:szCs w:val="20"/>
        </w:rPr>
        <w:t> </w:t>
      </w:r>
      <w:r w:rsidR="006A118E" w:rsidRPr="006A118E">
        <w:rPr>
          <w:rFonts w:ascii="Tahoma" w:hAnsi="Tahoma" w:cs="Tahoma"/>
          <w:sz w:val="20"/>
          <w:szCs w:val="20"/>
        </w:rPr>
        <w:t>g</w:t>
      </w:r>
      <w:r w:rsidR="000B38B0" w:rsidRPr="006A118E">
        <w:rPr>
          <w:rFonts w:ascii="Tahoma" w:hAnsi="Tahoma" w:cs="Tahoma"/>
          <w:sz w:val="20"/>
          <w:szCs w:val="20"/>
        </w:rPr>
        <w:t>)</w:t>
      </w:r>
      <w:r w:rsidR="00D547CA" w:rsidRPr="00E133E2">
        <w:rPr>
          <w:rFonts w:ascii="Tahoma" w:hAnsi="Tahoma" w:cs="Tahoma"/>
          <w:sz w:val="20"/>
          <w:szCs w:val="20"/>
        </w:rPr>
        <w:t xml:space="preserve"> </w:t>
      </w:r>
      <w:r w:rsidR="00941BAB" w:rsidRPr="00E133E2">
        <w:rPr>
          <w:rFonts w:ascii="Tahoma" w:hAnsi="Tahoma" w:cs="Tahoma"/>
          <w:sz w:val="20"/>
          <w:szCs w:val="20"/>
        </w:rPr>
        <w:t xml:space="preserve">tohoto odstavce smlouvy </w:t>
      </w:r>
      <w:r w:rsidR="00577A2B" w:rsidRPr="00577A2B">
        <w:rPr>
          <w:rFonts w:ascii="Tahoma" w:hAnsi="Tahoma" w:cs="Tahoma"/>
          <w:sz w:val="20"/>
          <w:szCs w:val="20"/>
        </w:rPr>
        <w:t>na formulářích předepsaných pro Dotační program, úplné (obsahující všechny náležitosti vyžadované předepsanými formuláři včetně příloh, pokud se vztahují k danému příjemci a projektu) a bezchybné</w:t>
      </w:r>
      <w:r w:rsidR="007707B8" w:rsidRPr="00E133E2">
        <w:rPr>
          <w:rFonts w:ascii="Tahoma" w:hAnsi="Tahoma" w:cs="Tahoma"/>
          <w:sz w:val="20"/>
          <w:szCs w:val="20"/>
        </w:rPr>
        <w:t xml:space="preserve">, </w:t>
      </w:r>
    </w:p>
    <w:p w14:paraId="23DA62F7" w14:textId="77777777" w:rsidR="0070795C" w:rsidRPr="005F1F61" w:rsidRDefault="00CE6275" w:rsidP="005403BA">
      <w:pPr>
        <w:numPr>
          <w:ilvl w:val="1"/>
          <w:numId w:val="1"/>
        </w:numPr>
        <w:tabs>
          <w:tab w:val="clear" w:pos="1440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5F1F61">
        <w:rPr>
          <w:rFonts w:ascii="Tahoma" w:hAnsi="Tahoma" w:cs="Tahoma"/>
          <w:sz w:val="20"/>
          <w:szCs w:val="20"/>
        </w:rPr>
        <w:t>řádně v souladu s právními předpisy u</w:t>
      </w:r>
      <w:r w:rsidR="0095396E" w:rsidRPr="005F1F61">
        <w:rPr>
          <w:rFonts w:ascii="Tahoma" w:hAnsi="Tahoma" w:cs="Tahoma"/>
          <w:sz w:val="20"/>
          <w:szCs w:val="20"/>
        </w:rPr>
        <w:t>schovat originály všech účetních dokladů vztahujících se k projektu</w:t>
      </w:r>
      <w:r w:rsidR="0059660D" w:rsidRPr="005F1F61">
        <w:rPr>
          <w:rFonts w:ascii="Tahoma" w:hAnsi="Tahoma" w:cs="Tahoma"/>
          <w:sz w:val="20"/>
          <w:szCs w:val="20"/>
        </w:rPr>
        <w:t>,</w:t>
      </w:r>
    </w:p>
    <w:p w14:paraId="0C1373AD" w14:textId="77777777" w:rsidR="0070795C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umožnit poskytovateli v souladu se zákonem o finanční kont</w:t>
      </w:r>
      <w:r w:rsidR="00C149B9" w:rsidRPr="00E133E2">
        <w:rPr>
          <w:rFonts w:ascii="Tahoma" w:hAnsi="Tahoma" w:cs="Tahoma"/>
          <w:sz w:val="20"/>
          <w:szCs w:val="20"/>
        </w:rPr>
        <w:t>role řádné provedení průběžné a </w:t>
      </w:r>
      <w:r w:rsidRPr="00E133E2">
        <w:rPr>
          <w:rFonts w:ascii="Tahoma" w:hAnsi="Tahoma" w:cs="Tahoma"/>
          <w:sz w:val="20"/>
          <w:szCs w:val="20"/>
        </w:rPr>
        <w:t>následné kontroly hospodaření s veřejnými prostředky z poskytnuté dotace, jejich</w:t>
      </w:r>
      <w:r w:rsidR="00C149B9" w:rsidRPr="00E133E2">
        <w:rPr>
          <w:rFonts w:ascii="Tahoma" w:hAnsi="Tahoma" w:cs="Tahoma"/>
          <w:sz w:val="20"/>
          <w:szCs w:val="20"/>
        </w:rPr>
        <w:t xml:space="preserve"> použití dle </w:t>
      </w:r>
      <w:r w:rsidRPr="00E133E2">
        <w:rPr>
          <w:rFonts w:ascii="Tahoma" w:hAnsi="Tahoma" w:cs="Tahoma"/>
          <w:sz w:val="20"/>
          <w:szCs w:val="20"/>
        </w:rPr>
        <w:t>účelového určení stanoveného touto smlouvou, provedení kontroly faktické realizace činnosti na místě a předložit při kontrole všechny potřebné úče</w:t>
      </w:r>
      <w:r w:rsidR="009D01D3">
        <w:rPr>
          <w:rFonts w:ascii="Tahoma" w:hAnsi="Tahoma" w:cs="Tahoma"/>
          <w:sz w:val="20"/>
          <w:szCs w:val="20"/>
        </w:rPr>
        <w:t>tní a jiné doklady. Kontrola na </w:t>
      </w:r>
      <w:r w:rsidRPr="00E133E2">
        <w:rPr>
          <w:rFonts w:ascii="Tahoma" w:hAnsi="Tahoma" w:cs="Tahoma"/>
          <w:sz w:val="20"/>
          <w:szCs w:val="20"/>
        </w:rPr>
        <w:t>místě bude dle pokynu poskytovatele provedena v</w:t>
      </w:r>
      <w:r w:rsidR="00156DC7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iCs/>
          <w:sz w:val="20"/>
          <w:szCs w:val="20"/>
        </w:rPr>
        <w:t>sídle</w:t>
      </w:r>
      <w:r w:rsidRPr="00E133E2">
        <w:rPr>
          <w:rFonts w:ascii="Tahoma" w:hAnsi="Tahoma" w:cs="Tahoma"/>
          <w:sz w:val="20"/>
          <w:szCs w:val="20"/>
        </w:rPr>
        <w:t xml:space="preserve"> příjemce, v místě realizace projektu nebo v sídle poskytova</w:t>
      </w:r>
      <w:r w:rsidR="00B3324F" w:rsidRPr="00E133E2">
        <w:rPr>
          <w:rFonts w:ascii="Tahoma" w:hAnsi="Tahoma" w:cs="Tahoma"/>
          <w:sz w:val="20"/>
          <w:szCs w:val="20"/>
        </w:rPr>
        <w:t>tele,</w:t>
      </w:r>
    </w:p>
    <w:p w14:paraId="6149746F" w14:textId="77777777" w:rsidR="00AC433D" w:rsidRPr="005403BA" w:rsidRDefault="0070795C" w:rsidP="001061D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1061D0">
        <w:rPr>
          <w:rFonts w:ascii="Tahoma" w:hAnsi="Tahoma" w:cs="Tahoma"/>
          <w:sz w:val="20"/>
          <w:szCs w:val="20"/>
        </w:rPr>
        <w:t xml:space="preserve">při peněžních operacích dle této smlouvy převádět peněžní prostředky na účet poskytovatele uvedený v čl. I této smlouvy </w:t>
      </w:r>
      <w:r w:rsidR="00B3324F" w:rsidRPr="001061D0">
        <w:rPr>
          <w:rFonts w:ascii="Tahoma" w:hAnsi="Tahoma" w:cs="Tahoma"/>
          <w:sz w:val="20"/>
          <w:szCs w:val="20"/>
        </w:rPr>
        <w:t>a </w:t>
      </w:r>
      <w:r w:rsidRPr="001061D0">
        <w:rPr>
          <w:rFonts w:ascii="Tahoma" w:hAnsi="Tahoma" w:cs="Tahoma"/>
          <w:sz w:val="20"/>
          <w:szCs w:val="20"/>
        </w:rPr>
        <w:t>při</w:t>
      </w:r>
      <w:r w:rsidR="00B3324F" w:rsidRPr="001061D0">
        <w:rPr>
          <w:rFonts w:ascii="Tahoma" w:hAnsi="Tahoma" w:cs="Tahoma"/>
          <w:sz w:val="20"/>
          <w:szCs w:val="20"/>
        </w:rPr>
        <w:t> </w:t>
      </w:r>
      <w:r w:rsidRPr="001061D0">
        <w:rPr>
          <w:rFonts w:ascii="Tahoma" w:hAnsi="Tahoma" w:cs="Tahoma"/>
          <w:sz w:val="20"/>
          <w:szCs w:val="20"/>
        </w:rPr>
        <w:t>těchto peněžních operacích vždy uvádět variabilní symbol …</w:t>
      </w:r>
      <w:r w:rsidR="00B3324F" w:rsidRPr="001061D0">
        <w:rPr>
          <w:rFonts w:ascii="Tahoma" w:hAnsi="Tahoma" w:cs="Tahoma"/>
          <w:sz w:val="20"/>
          <w:szCs w:val="20"/>
        </w:rPr>
        <w:t>………</w:t>
      </w:r>
      <w:r w:rsidR="002725A5" w:rsidRPr="001061D0">
        <w:rPr>
          <w:rFonts w:ascii="Tahoma" w:hAnsi="Tahoma" w:cs="Tahoma"/>
          <w:sz w:val="20"/>
          <w:szCs w:val="20"/>
        </w:rPr>
        <w:t xml:space="preserve"> </w:t>
      </w:r>
      <w:r w:rsidRPr="001061D0">
        <w:rPr>
          <w:rFonts w:ascii="Tahoma" w:hAnsi="Tahoma" w:cs="Tahoma"/>
          <w:i/>
          <w:iCs/>
          <w:color w:val="3366FF"/>
          <w:sz w:val="20"/>
          <w:szCs w:val="20"/>
        </w:rPr>
        <w:t>(desetimístný – rok poskytnutí, účelový znak, číslo organizace – např. 0820208959)</w:t>
      </w:r>
      <w:r w:rsidR="00B3324F" w:rsidRPr="001061D0">
        <w:rPr>
          <w:rFonts w:ascii="Tahoma" w:hAnsi="Tahoma" w:cs="Tahoma"/>
          <w:i/>
          <w:iCs/>
          <w:color w:val="3366FF"/>
          <w:sz w:val="20"/>
          <w:szCs w:val="20"/>
        </w:rPr>
        <w:t>,</w:t>
      </w:r>
    </w:p>
    <w:p w14:paraId="5A04B631" w14:textId="77777777" w:rsidR="0070795C" w:rsidRPr="001061D0" w:rsidRDefault="0070795C" w:rsidP="001061D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AC433D">
        <w:rPr>
          <w:rFonts w:ascii="Tahoma" w:hAnsi="Tahoma" w:cs="Tahoma"/>
          <w:sz w:val="20"/>
          <w:szCs w:val="20"/>
        </w:rPr>
        <w:t>nepřevést</w:t>
      </w:r>
      <w:r w:rsidRPr="001061D0">
        <w:rPr>
          <w:rFonts w:ascii="Tahoma" w:hAnsi="Tahoma" w:cs="Tahoma"/>
          <w:sz w:val="20"/>
          <w:szCs w:val="20"/>
        </w:rPr>
        <w:t xml:space="preserve"> realizaci projektu na jiný právní subjekt,</w:t>
      </w:r>
    </w:p>
    <w:p w14:paraId="01CE56E9" w14:textId="77777777" w:rsidR="0070795C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i/>
          <w:iCs/>
          <w:color w:val="3366FF"/>
          <w:sz w:val="20"/>
          <w:szCs w:val="20"/>
          <w:u w:val="single"/>
        </w:rPr>
        <w:t>V případě poskytnutí dotace investičního</w:t>
      </w:r>
      <w:r w:rsidR="00C34B17">
        <w:rPr>
          <w:rFonts w:ascii="Tahoma" w:hAnsi="Tahoma" w:cs="Tahoma"/>
          <w:i/>
          <w:iCs/>
          <w:color w:val="3366FF"/>
          <w:sz w:val="20"/>
          <w:szCs w:val="20"/>
          <w:u w:val="single"/>
        </w:rPr>
        <w:t xml:space="preserve"> charakteru</w:t>
      </w:r>
      <w:r w:rsidRPr="005403BA">
        <w:rPr>
          <w:rFonts w:ascii="Tahoma" w:hAnsi="Tahoma" w:cs="Tahoma"/>
          <w:i/>
          <w:iCs/>
          <w:color w:val="3366FF"/>
          <w:sz w:val="20"/>
          <w:szCs w:val="20"/>
          <w:u w:val="single"/>
        </w:rPr>
        <w:t>:</w:t>
      </w:r>
      <w:r w:rsidR="00302C39">
        <w:rPr>
          <w:rFonts w:ascii="Tahoma" w:hAnsi="Tahoma" w:cs="Tahoma"/>
          <w:color w:val="0000FF"/>
          <w:sz w:val="20"/>
          <w:szCs w:val="20"/>
        </w:rPr>
        <w:t xml:space="preserve"> </w:t>
      </w:r>
      <w:r w:rsidR="00302C39">
        <w:rPr>
          <w:rFonts w:ascii="Tahoma" w:hAnsi="Tahoma" w:cs="Tahoma"/>
          <w:i/>
          <w:iCs/>
          <w:color w:val="3366FF"/>
          <w:sz w:val="20"/>
          <w:szCs w:val="20"/>
        </w:rPr>
        <w:t>(určeno pro dotační titul č. 1)</w:t>
      </w:r>
    </w:p>
    <w:p w14:paraId="63E8EBB4" w14:textId="77777777" w:rsidR="0070795C" w:rsidRPr="00E133E2" w:rsidRDefault="0070795C">
      <w:pPr>
        <w:ind w:left="72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po dobu </w:t>
      </w:r>
      <w:r w:rsidR="001E0BB2">
        <w:rPr>
          <w:rFonts w:ascii="Tahoma" w:hAnsi="Tahoma" w:cs="Tahoma"/>
          <w:sz w:val="20"/>
          <w:szCs w:val="20"/>
        </w:rPr>
        <w:t xml:space="preserve">5 let </w:t>
      </w:r>
      <w:r w:rsidR="00B3324F" w:rsidRPr="00E133E2">
        <w:rPr>
          <w:rFonts w:ascii="Tahoma" w:hAnsi="Tahoma" w:cs="Tahoma"/>
          <w:sz w:val="20"/>
          <w:szCs w:val="20"/>
        </w:rPr>
        <w:t>od </w:t>
      </w:r>
      <w:r w:rsidRPr="00E133E2">
        <w:rPr>
          <w:rFonts w:ascii="Tahoma" w:hAnsi="Tahoma" w:cs="Tahoma"/>
          <w:sz w:val="20"/>
          <w:szCs w:val="20"/>
        </w:rPr>
        <w:t>ukončení realizace projektu nezcizit majetek pořízený nebo technicky zhodnocený z prostředků získaných z dotace poskytnuté na základě této smlouvy,</w:t>
      </w:r>
    </w:p>
    <w:p w14:paraId="79A74808" w14:textId="77777777" w:rsidR="0070795C" w:rsidRPr="00E133E2" w:rsidRDefault="0070795C">
      <w:pPr>
        <w:ind w:left="720"/>
        <w:jc w:val="both"/>
        <w:rPr>
          <w:rFonts w:ascii="Tahoma" w:hAnsi="Tahoma" w:cs="Tahoma"/>
          <w:i/>
          <w:iCs/>
          <w:color w:val="0000FF"/>
          <w:sz w:val="20"/>
          <w:szCs w:val="20"/>
          <w:u w:val="single"/>
        </w:rPr>
      </w:pPr>
      <w:r w:rsidRPr="00E133E2">
        <w:rPr>
          <w:rFonts w:ascii="Tahoma" w:hAnsi="Tahoma" w:cs="Tahoma"/>
          <w:i/>
          <w:iCs/>
          <w:color w:val="3366FF"/>
          <w:sz w:val="20"/>
          <w:szCs w:val="20"/>
          <w:u w:val="single"/>
        </w:rPr>
        <w:t>V případě poskytnutí dotace neinvestičního charakteru</w:t>
      </w:r>
      <w:r w:rsidRPr="005403BA">
        <w:rPr>
          <w:rFonts w:ascii="Tahoma" w:hAnsi="Tahoma" w:cs="Tahoma"/>
          <w:i/>
          <w:iCs/>
          <w:color w:val="3366FF"/>
          <w:sz w:val="20"/>
          <w:szCs w:val="20"/>
          <w:u w:val="single"/>
        </w:rPr>
        <w:t>:</w:t>
      </w:r>
      <w:r w:rsidR="00302C39">
        <w:rPr>
          <w:rFonts w:ascii="Tahoma" w:hAnsi="Tahoma" w:cs="Tahoma"/>
          <w:color w:val="0000FF"/>
          <w:sz w:val="20"/>
          <w:szCs w:val="20"/>
        </w:rPr>
        <w:t xml:space="preserve"> </w:t>
      </w:r>
      <w:r w:rsidR="00302C39" w:rsidRPr="00C34B17">
        <w:rPr>
          <w:rFonts w:ascii="Tahoma" w:hAnsi="Tahoma" w:cs="Tahoma"/>
          <w:i/>
          <w:iCs/>
          <w:color w:val="3366FF"/>
          <w:sz w:val="20"/>
          <w:szCs w:val="20"/>
        </w:rPr>
        <w:t>(určeno pro dotační titul č. 3)</w:t>
      </w:r>
    </w:p>
    <w:p w14:paraId="2183647A" w14:textId="77777777" w:rsidR="0070795C" w:rsidRPr="00E133E2" w:rsidRDefault="0070795C">
      <w:pPr>
        <w:pStyle w:val="Zkladntextodsazen3"/>
        <w:tabs>
          <w:tab w:val="clear" w:pos="360"/>
        </w:tabs>
        <w:ind w:left="720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po dobu</w:t>
      </w:r>
      <w:r w:rsidR="001E0BB2">
        <w:rPr>
          <w:rFonts w:ascii="Tahoma" w:hAnsi="Tahoma" w:cs="Tahoma"/>
          <w:sz w:val="20"/>
          <w:szCs w:val="20"/>
        </w:rPr>
        <w:t xml:space="preserve"> 3 let</w:t>
      </w:r>
      <w:r w:rsidRPr="00E133E2">
        <w:rPr>
          <w:rFonts w:ascii="Tahoma" w:hAnsi="Tahoma" w:cs="Tahoma"/>
          <w:sz w:val="20"/>
          <w:szCs w:val="20"/>
        </w:rPr>
        <w:t xml:space="preserve"> od</w:t>
      </w:r>
      <w:r w:rsidR="00B3324F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ukončení realizace projektu nezcizit drobný dlouhodobý nehmotný a hmotný majetek pořízený z prostředků získaných z dotace poskytnuté na základě této smlouvy,</w:t>
      </w:r>
    </w:p>
    <w:p w14:paraId="48B262AE" w14:textId="77777777" w:rsidR="002A65EA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lastRenderedPageBreak/>
        <w:t>neprodleně, nejpozději však do</w:t>
      </w:r>
      <w:r w:rsidR="00B3324F" w:rsidRPr="00E133E2">
        <w:rPr>
          <w:rFonts w:ascii="Tahoma" w:hAnsi="Tahoma" w:cs="Tahoma"/>
          <w:sz w:val="20"/>
          <w:szCs w:val="20"/>
        </w:rPr>
        <w:t> </w:t>
      </w:r>
      <w:r w:rsidR="00CE5881" w:rsidRPr="00E133E2">
        <w:rPr>
          <w:rFonts w:ascii="Tahoma" w:hAnsi="Tahoma" w:cs="Tahoma"/>
          <w:sz w:val="20"/>
          <w:szCs w:val="20"/>
        </w:rPr>
        <w:t>7 kalendářních</w:t>
      </w:r>
      <w:r w:rsidR="001364F0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dnů, informovat poskytovatele o všech změnách souvisejících s čerpáním poskytnuté dotace, realizací projektu či identifikačními údaji příjemce. V případě změny účtu je příjemce povinen rovněž doložit vlastnictví k účtu, a</w:t>
      </w:r>
      <w:r w:rsidR="00B3324F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to kopií příslušné smlouvy nebo potvrzením peněžního ústavu. Z důvodu změn identifikačních údajů smluvních stran není nutn</w:t>
      </w:r>
      <w:r w:rsidR="00A80B80" w:rsidRPr="00E133E2">
        <w:rPr>
          <w:rFonts w:ascii="Tahoma" w:hAnsi="Tahoma" w:cs="Tahoma"/>
          <w:sz w:val="20"/>
          <w:szCs w:val="20"/>
        </w:rPr>
        <w:t>o</w:t>
      </w:r>
      <w:r w:rsidRPr="00E133E2">
        <w:rPr>
          <w:rFonts w:ascii="Tahoma" w:hAnsi="Tahoma" w:cs="Tahoma"/>
          <w:sz w:val="20"/>
          <w:szCs w:val="20"/>
        </w:rPr>
        <w:t xml:space="preserve"> uzavírat ke smlouvě dodatek</w:t>
      </w:r>
      <w:r w:rsidR="002A65EA" w:rsidRPr="00E133E2">
        <w:rPr>
          <w:rFonts w:ascii="Tahoma" w:hAnsi="Tahoma" w:cs="Tahoma"/>
          <w:sz w:val="20"/>
          <w:szCs w:val="20"/>
        </w:rPr>
        <w:t>,</w:t>
      </w:r>
    </w:p>
    <w:p w14:paraId="7E807630" w14:textId="77777777" w:rsidR="00044C21" w:rsidRPr="00E133E2" w:rsidRDefault="00C56F78" w:rsidP="00044C2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neprodleně, nejpozději však do</w:t>
      </w:r>
      <w:r w:rsidR="00B3324F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7 kalendářních dnů, informovat poskytovatele o vlastní přeměně nebo zrušení s</w:t>
      </w:r>
      <w:r w:rsidR="00B3324F" w:rsidRPr="00E133E2">
        <w:rPr>
          <w:rFonts w:ascii="Tahoma" w:hAnsi="Tahoma" w:cs="Tahoma"/>
          <w:sz w:val="20"/>
          <w:szCs w:val="20"/>
        </w:rPr>
        <w:t> likvidací, v případě přeměny i </w:t>
      </w:r>
      <w:r w:rsidRPr="00E133E2">
        <w:rPr>
          <w:rFonts w:ascii="Tahoma" w:hAnsi="Tahoma" w:cs="Tahoma"/>
          <w:sz w:val="20"/>
          <w:szCs w:val="20"/>
        </w:rPr>
        <w:t>o</w:t>
      </w:r>
      <w:r w:rsidR="00B3324F" w:rsidRPr="00E133E2">
        <w:rPr>
          <w:rFonts w:ascii="Tahoma" w:hAnsi="Tahoma" w:cs="Tahoma"/>
          <w:sz w:val="20"/>
          <w:szCs w:val="20"/>
        </w:rPr>
        <w:t> tom, na </w:t>
      </w:r>
      <w:r w:rsidRPr="00E133E2">
        <w:rPr>
          <w:rFonts w:ascii="Tahoma" w:hAnsi="Tahoma" w:cs="Tahoma"/>
          <w:sz w:val="20"/>
          <w:szCs w:val="20"/>
        </w:rPr>
        <w:t>který subjekt přejdou pr</w:t>
      </w:r>
      <w:r w:rsidR="0052054E" w:rsidRPr="00E133E2">
        <w:rPr>
          <w:rFonts w:ascii="Tahoma" w:hAnsi="Tahoma" w:cs="Tahoma"/>
          <w:sz w:val="20"/>
          <w:szCs w:val="20"/>
        </w:rPr>
        <w:t>áva a</w:t>
      </w:r>
      <w:r w:rsidR="008C2D63" w:rsidRPr="00E133E2">
        <w:rPr>
          <w:rFonts w:ascii="Tahoma" w:hAnsi="Tahoma" w:cs="Tahoma"/>
          <w:sz w:val="20"/>
          <w:szCs w:val="20"/>
        </w:rPr>
        <w:t> </w:t>
      </w:r>
      <w:r w:rsidR="0052054E" w:rsidRPr="00E133E2">
        <w:rPr>
          <w:rFonts w:ascii="Tahoma" w:hAnsi="Tahoma" w:cs="Tahoma"/>
          <w:sz w:val="20"/>
          <w:szCs w:val="20"/>
        </w:rPr>
        <w:t>povinnosti z této smlouvy,</w:t>
      </w:r>
      <w:r w:rsidRPr="00E133E2">
        <w:rPr>
          <w:rFonts w:ascii="Tahoma" w:hAnsi="Tahoma" w:cs="Tahoma"/>
          <w:sz w:val="20"/>
          <w:szCs w:val="20"/>
        </w:rPr>
        <w:t xml:space="preserve"> </w:t>
      </w:r>
      <w:r w:rsidR="00C97852" w:rsidRPr="00E133E2">
        <w:rPr>
          <w:rFonts w:ascii="Tahoma" w:hAnsi="Tahoma" w:cs="Tahoma"/>
          <w:bCs/>
          <w:i/>
          <w:iCs/>
          <w:color w:val="3366FF"/>
          <w:sz w:val="20"/>
          <w:szCs w:val="20"/>
        </w:rPr>
        <w:t>[je-li příjemcem obec, uvede se: „…o vlastní přeměně (sloučení obcí, připojení obce, oddělení části obce) a o tom, na který subjekt</w:t>
      </w:r>
      <w:r w:rsidR="007D4B42">
        <w:rPr>
          <w:rFonts w:ascii="Tahoma" w:hAnsi="Tahoma" w:cs="Tahoma"/>
          <w:bCs/>
          <w:i/>
          <w:iCs/>
          <w:color w:val="3366FF"/>
          <w:sz w:val="20"/>
          <w:szCs w:val="20"/>
        </w:rPr>
        <w:t>...“</w:t>
      </w:r>
      <w:r w:rsidR="00C97852" w:rsidRPr="00E133E2">
        <w:rPr>
          <w:rFonts w:ascii="Tahoma" w:hAnsi="Tahoma" w:cs="Tahoma"/>
          <w:bCs/>
          <w:i/>
          <w:iCs/>
          <w:color w:val="3366FF"/>
          <w:sz w:val="20"/>
          <w:szCs w:val="20"/>
        </w:rPr>
        <w:t>]</w:t>
      </w:r>
    </w:p>
    <w:p w14:paraId="21430C7F" w14:textId="77777777" w:rsidR="0070795C" w:rsidRPr="00E133E2" w:rsidRDefault="00C56F78" w:rsidP="00044C2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 w:rsidR="0052054E" w:rsidRPr="00E133E2">
        <w:rPr>
          <w:rFonts w:ascii="Tahoma" w:hAnsi="Tahoma" w:cs="Tahoma"/>
          <w:sz w:val="20"/>
          <w:szCs w:val="20"/>
        </w:rPr>
        <w:t>.</w:t>
      </w:r>
    </w:p>
    <w:p w14:paraId="24431DC2" w14:textId="77777777" w:rsidR="007A7922" w:rsidRPr="00E133E2" w:rsidRDefault="00E7091A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>orušení p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>o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dmínek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uveden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>ých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 xml:space="preserve">v odst. </w:t>
      </w:r>
      <w:r w:rsidR="00A95DCD" w:rsidRPr="00E133E2">
        <w:rPr>
          <w:rFonts w:ascii="Tahoma" w:hAnsi="Tahoma" w:cs="Tahoma"/>
          <w:b w:val="0"/>
          <w:bCs w:val="0"/>
          <w:sz w:val="20"/>
          <w:szCs w:val="20"/>
        </w:rPr>
        <w:t>3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písm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>.</w:t>
      </w:r>
      <w:r w:rsidR="00E3536F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>g), h),</w:t>
      </w:r>
      <w:r w:rsidR="00B251D3"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 xml:space="preserve"> </w:t>
      </w:r>
      <w:r w:rsidR="00A4587B"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>k</w:t>
      </w:r>
      <w:r w:rsidR="00B251D3"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>)</w:t>
      </w:r>
      <w:r w:rsidR="00F777D0"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>,</w:t>
      </w:r>
      <w:r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 xml:space="preserve"> </w:t>
      </w:r>
      <w:r w:rsidR="00814DEA"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 xml:space="preserve">m), </w:t>
      </w:r>
      <w:r w:rsidR="00A4587B"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>n</w:t>
      </w:r>
      <w:r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>)</w:t>
      </w:r>
      <w:r w:rsidR="00814DEA"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 xml:space="preserve"> a</w:t>
      </w:r>
      <w:r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 xml:space="preserve"> </w:t>
      </w:r>
      <w:r w:rsidR="00A4587B"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>o</w:t>
      </w:r>
      <w:r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>)</w:t>
      </w:r>
      <w:r w:rsidR="003E79F5" w:rsidRPr="00D5043E">
        <w:rPr>
          <w:rFonts w:ascii="Tahoma" w:hAnsi="Tahoma" w:cs="Tahoma"/>
          <w:b w:val="0"/>
          <w:i/>
          <w:iCs/>
          <w:color w:val="000000"/>
          <w:sz w:val="20"/>
          <w:szCs w:val="20"/>
        </w:rPr>
        <w:t xml:space="preserve"> /</w:t>
      </w:r>
      <w:r w:rsidRPr="00D5043E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="003E79F5" w:rsidRPr="00D5043E">
        <w:rPr>
          <w:rFonts w:ascii="Tahoma" w:hAnsi="Tahoma" w:cs="Tahoma"/>
          <w:b w:val="0"/>
          <w:bCs w:val="0"/>
          <w:i/>
          <w:iCs/>
          <w:sz w:val="20"/>
          <w:szCs w:val="20"/>
        </w:rPr>
        <w:t>g), h), k), n), o) a p)</w:t>
      </w:r>
      <w:r w:rsidR="003E79F5" w:rsidRPr="003E79F5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je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>považováno za</w:t>
      </w:r>
      <w:r w:rsidR="008C2D63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porušení méně závažné 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ve smyslu </w:t>
      </w:r>
      <w:proofErr w:type="spellStart"/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>ust</w:t>
      </w:r>
      <w:proofErr w:type="spellEnd"/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. § </w:t>
      </w:r>
      <w:r w:rsidR="003531A0" w:rsidRPr="00E133E2">
        <w:rPr>
          <w:rFonts w:ascii="Tahoma" w:hAnsi="Tahoma" w:cs="Tahoma"/>
          <w:b w:val="0"/>
          <w:bCs w:val="0"/>
          <w:sz w:val="20"/>
          <w:szCs w:val="20"/>
        </w:rPr>
        <w:t>10a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odst. </w:t>
      </w:r>
      <w:r w:rsidR="003531A0" w:rsidRPr="00E133E2">
        <w:rPr>
          <w:rFonts w:ascii="Tahoma" w:hAnsi="Tahoma" w:cs="Tahoma"/>
          <w:b w:val="0"/>
          <w:bCs w:val="0"/>
          <w:sz w:val="20"/>
          <w:szCs w:val="20"/>
        </w:rPr>
        <w:t>6</w:t>
      </w:r>
      <w:r w:rsidR="00B3324F" w:rsidRPr="00E133E2">
        <w:rPr>
          <w:rFonts w:ascii="Tahoma" w:hAnsi="Tahoma" w:cs="Tahoma"/>
          <w:b w:val="0"/>
          <w:bCs w:val="0"/>
          <w:sz w:val="20"/>
          <w:szCs w:val="20"/>
        </w:rPr>
        <w:t xml:space="preserve"> zákona č. 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B3324F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>Sb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  <w:r w:rsidR="00916A5C" w:rsidRPr="00E133E2">
        <w:rPr>
          <w:rFonts w:ascii="Tahoma" w:hAnsi="Tahoma" w:cs="Tahoma"/>
          <w:b w:val="0"/>
          <w:bCs w:val="0"/>
          <w:sz w:val="20"/>
          <w:szCs w:val="20"/>
        </w:rPr>
        <w:t xml:space="preserve">Odvod </w:t>
      </w:r>
      <w:r w:rsidR="00B3324F" w:rsidRPr="00E133E2">
        <w:rPr>
          <w:rFonts w:ascii="Tahoma" w:hAnsi="Tahoma" w:cs="Tahoma"/>
          <w:b w:val="0"/>
          <w:bCs w:val="0"/>
          <w:sz w:val="20"/>
          <w:szCs w:val="20"/>
        </w:rPr>
        <w:t>za 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tato porušení </w:t>
      </w:r>
      <w:r w:rsidR="00916A5C" w:rsidRPr="00E133E2">
        <w:rPr>
          <w:rFonts w:ascii="Tahoma" w:hAnsi="Tahoma" w:cs="Tahoma"/>
          <w:b w:val="0"/>
          <w:bCs w:val="0"/>
          <w:sz w:val="20"/>
          <w:szCs w:val="20"/>
        </w:rPr>
        <w:t xml:space="preserve">rozpočtové kázně 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se stanoví 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 xml:space="preserve">následujícím </w:t>
      </w:r>
      <w:r w:rsidR="00283BC9" w:rsidRPr="00E133E2">
        <w:rPr>
          <w:rFonts w:ascii="Tahoma" w:hAnsi="Tahoma" w:cs="Tahoma"/>
          <w:b w:val="0"/>
          <w:bCs w:val="0"/>
          <w:sz w:val="20"/>
          <w:szCs w:val="20"/>
        </w:rPr>
        <w:t>způsobem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3DD9691A" w14:textId="77777777" w:rsidR="00D67665" w:rsidRPr="00E133E2" w:rsidRDefault="007A7922" w:rsidP="007A792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Předložení vyúčtování podle odst. </w:t>
      </w:r>
      <w:r w:rsidR="00A95DCD" w:rsidRPr="00E133E2">
        <w:rPr>
          <w:rFonts w:ascii="Tahoma" w:hAnsi="Tahoma" w:cs="Tahoma"/>
          <w:bCs/>
          <w:sz w:val="20"/>
          <w:szCs w:val="20"/>
        </w:rPr>
        <w:t>3</w:t>
      </w:r>
      <w:r w:rsidRPr="00E133E2">
        <w:rPr>
          <w:rFonts w:ascii="Tahoma" w:hAnsi="Tahoma" w:cs="Tahoma"/>
          <w:bCs/>
          <w:sz w:val="20"/>
          <w:szCs w:val="20"/>
        </w:rPr>
        <w:t xml:space="preserve"> písm. </w:t>
      </w:r>
      <w:r w:rsidR="00A95DCD" w:rsidRPr="006A118E">
        <w:rPr>
          <w:rFonts w:ascii="Tahoma" w:hAnsi="Tahoma" w:cs="Tahoma"/>
          <w:bCs/>
          <w:sz w:val="20"/>
          <w:szCs w:val="20"/>
        </w:rPr>
        <w:t>g</w:t>
      </w:r>
      <w:r w:rsidRPr="006A118E">
        <w:rPr>
          <w:rFonts w:ascii="Tahoma" w:hAnsi="Tahoma" w:cs="Tahoma"/>
          <w:bCs/>
          <w:sz w:val="20"/>
          <w:szCs w:val="20"/>
        </w:rPr>
        <w:t>)</w:t>
      </w:r>
      <w:r w:rsidRPr="00E133E2">
        <w:rPr>
          <w:rFonts w:ascii="Tahoma" w:hAnsi="Tahoma" w:cs="Tahoma"/>
          <w:bCs/>
          <w:i/>
          <w:sz w:val="20"/>
          <w:szCs w:val="20"/>
        </w:rPr>
        <w:t xml:space="preserve"> </w:t>
      </w:r>
      <w:r w:rsidRPr="00E133E2">
        <w:rPr>
          <w:rFonts w:ascii="Tahoma" w:hAnsi="Tahoma" w:cs="Tahoma"/>
          <w:bCs/>
          <w:sz w:val="20"/>
          <w:szCs w:val="20"/>
        </w:rPr>
        <w:t>po stanovené lhůtě</w:t>
      </w:r>
      <w:r w:rsidR="00886720" w:rsidRPr="00E133E2">
        <w:rPr>
          <w:rFonts w:ascii="Tahoma" w:hAnsi="Tahoma" w:cs="Tahoma"/>
          <w:bCs/>
          <w:sz w:val="20"/>
          <w:szCs w:val="20"/>
        </w:rPr>
        <w:t>:</w:t>
      </w:r>
    </w:p>
    <w:p w14:paraId="58A1EB2D" w14:textId="77777777" w:rsidR="00BE5493" w:rsidRPr="00E133E2" w:rsidRDefault="00BE5493" w:rsidP="009D01D3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133E2">
        <w:rPr>
          <w:rFonts w:ascii="Tahoma" w:hAnsi="Tahoma" w:cs="Tahoma"/>
          <w:bCs/>
          <w:sz w:val="20"/>
        </w:rPr>
        <w:t>do 7 kalendářních dnů</w:t>
      </w:r>
      <w:r w:rsidRPr="00E133E2">
        <w:rPr>
          <w:rFonts w:ascii="Tahoma" w:hAnsi="Tahoma" w:cs="Tahoma"/>
          <w:bCs/>
          <w:sz w:val="20"/>
        </w:rPr>
        <w:tab/>
        <w:t>1.500 Kč,</w:t>
      </w:r>
    </w:p>
    <w:p w14:paraId="56C80A4B" w14:textId="77777777" w:rsidR="00BE5493" w:rsidRPr="00E133E2" w:rsidRDefault="00BE5493" w:rsidP="009D01D3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133E2">
        <w:rPr>
          <w:rFonts w:ascii="Tahoma" w:hAnsi="Tahoma" w:cs="Tahoma"/>
          <w:bCs/>
          <w:sz w:val="20"/>
        </w:rPr>
        <w:t>od 8 do 15 kalendářních dnů</w:t>
      </w:r>
      <w:r w:rsidRPr="00E133E2">
        <w:rPr>
          <w:rFonts w:ascii="Tahoma" w:hAnsi="Tahoma" w:cs="Tahoma"/>
          <w:bCs/>
          <w:sz w:val="20"/>
        </w:rPr>
        <w:tab/>
        <w:t>3.000 Kč,</w:t>
      </w:r>
    </w:p>
    <w:p w14:paraId="533FBD21" w14:textId="77777777" w:rsidR="007A7922" w:rsidRPr="00E133E2" w:rsidRDefault="00BE5493" w:rsidP="009D01D3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133E2">
        <w:rPr>
          <w:rFonts w:ascii="Tahoma" w:hAnsi="Tahoma" w:cs="Tahoma"/>
          <w:bCs/>
          <w:sz w:val="20"/>
        </w:rPr>
        <w:t>od 16 do 30 kalendářních dn</w:t>
      </w:r>
      <w:r w:rsidR="00245451" w:rsidRPr="00E133E2">
        <w:rPr>
          <w:rFonts w:ascii="Tahoma" w:hAnsi="Tahoma" w:cs="Tahoma"/>
          <w:bCs/>
          <w:sz w:val="20"/>
        </w:rPr>
        <w:t>ů</w:t>
      </w:r>
      <w:r w:rsidRPr="00E133E2">
        <w:rPr>
          <w:rFonts w:ascii="Tahoma" w:hAnsi="Tahoma" w:cs="Tahoma"/>
          <w:bCs/>
          <w:sz w:val="20"/>
        </w:rPr>
        <w:tab/>
      </w:r>
      <w:r w:rsidR="00A4587B" w:rsidRPr="005403BA">
        <w:rPr>
          <w:rFonts w:ascii="Tahoma" w:hAnsi="Tahoma" w:cs="Tahoma"/>
          <w:bCs/>
          <w:color w:val="000000"/>
          <w:sz w:val="20"/>
          <w:szCs w:val="20"/>
        </w:rPr>
        <w:t>5.000 Kč</w:t>
      </w:r>
      <w:r w:rsidR="001C172A" w:rsidRPr="00E133E2">
        <w:rPr>
          <w:rFonts w:ascii="Tahoma" w:hAnsi="Tahoma" w:cs="Tahoma"/>
          <w:bCs/>
          <w:sz w:val="20"/>
        </w:rPr>
        <w:t>,</w:t>
      </w:r>
    </w:p>
    <w:p w14:paraId="4F478BAE" w14:textId="77777777" w:rsidR="00C43FEE" w:rsidRPr="00135937" w:rsidRDefault="00C43FEE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Porušení podmínky stanovené v odst. 3 písm. </w:t>
      </w:r>
      <w:r w:rsidR="00A4587B" w:rsidRPr="00135937">
        <w:rPr>
          <w:rFonts w:ascii="Tahoma" w:hAnsi="Tahoma" w:cs="Tahoma"/>
          <w:bCs/>
          <w:color w:val="000000"/>
          <w:sz w:val="20"/>
          <w:szCs w:val="20"/>
        </w:rPr>
        <w:t>h</w:t>
      </w:r>
      <w:r w:rsidRPr="00135937">
        <w:rPr>
          <w:rFonts w:ascii="Tahoma" w:hAnsi="Tahoma" w:cs="Tahoma"/>
          <w:bCs/>
          <w:color w:val="000000"/>
          <w:sz w:val="20"/>
          <w:szCs w:val="20"/>
        </w:rPr>
        <w:t>) spočívající ve formálních nedost</w:t>
      </w:r>
      <w:r w:rsidR="00B3324F" w:rsidRPr="00135937">
        <w:rPr>
          <w:rFonts w:ascii="Tahoma" w:hAnsi="Tahoma" w:cs="Tahoma"/>
          <w:bCs/>
          <w:color w:val="000000"/>
          <w:sz w:val="20"/>
          <w:szCs w:val="20"/>
        </w:rPr>
        <w:t>atcích závěrečného vyúčtování</w:t>
      </w:r>
      <w:r w:rsidR="00B3324F" w:rsidRPr="00135937">
        <w:rPr>
          <w:rFonts w:ascii="Tahoma" w:hAnsi="Tahoma" w:cs="Tahoma"/>
          <w:bCs/>
          <w:color w:val="000000"/>
          <w:sz w:val="20"/>
          <w:szCs w:val="20"/>
        </w:rPr>
        <w:tab/>
      </w:r>
      <w:r w:rsidRPr="00135937">
        <w:rPr>
          <w:rFonts w:ascii="Tahoma" w:hAnsi="Tahoma" w:cs="Tahoma"/>
          <w:bCs/>
          <w:color w:val="000000"/>
          <w:sz w:val="20"/>
          <w:szCs w:val="20"/>
        </w:rPr>
        <w:t>10</w:t>
      </w:r>
      <w:r w:rsidR="00B3324F" w:rsidRPr="00135937">
        <w:rPr>
          <w:rFonts w:ascii="Tahoma" w:hAnsi="Tahoma" w:cs="Tahoma"/>
          <w:bCs/>
          <w:color w:val="000000"/>
          <w:sz w:val="20"/>
          <w:szCs w:val="20"/>
        </w:rPr>
        <w:t> </w:t>
      </w:r>
      <w:r w:rsidRPr="00135937">
        <w:rPr>
          <w:rFonts w:ascii="Tahoma" w:hAnsi="Tahoma" w:cs="Tahoma"/>
          <w:bCs/>
          <w:color w:val="000000"/>
          <w:sz w:val="20"/>
          <w:szCs w:val="20"/>
        </w:rPr>
        <w:t>% poskytnuté dotace,</w:t>
      </w:r>
    </w:p>
    <w:p w14:paraId="06C6733F" w14:textId="513D6A6B" w:rsidR="007564F1" w:rsidRPr="00135937" w:rsidRDefault="007564F1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135937">
        <w:rPr>
          <w:rFonts w:ascii="Tahoma" w:hAnsi="Tahoma" w:cs="Tahoma"/>
          <w:bCs/>
          <w:color w:val="000000"/>
          <w:sz w:val="20"/>
          <w:szCs w:val="20"/>
        </w:rPr>
        <w:t xml:space="preserve">Porušení podmínky stanovené v odst. 3 písm. </w:t>
      </w:r>
      <w:r w:rsidR="00A4587B" w:rsidRPr="00135937">
        <w:rPr>
          <w:rFonts w:ascii="Tahoma" w:hAnsi="Tahoma" w:cs="Tahoma"/>
          <w:bCs/>
          <w:color w:val="000000"/>
          <w:sz w:val="20"/>
          <w:szCs w:val="20"/>
        </w:rPr>
        <w:t>k</w:t>
      </w:r>
      <w:r w:rsidR="00B3324F" w:rsidRPr="00135937">
        <w:rPr>
          <w:rFonts w:ascii="Tahoma" w:hAnsi="Tahoma" w:cs="Tahoma"/>
          <w:bCs/>
          <w:color w:val="000000"/>
          <w:sz w:val="20"/>
          <w:szCs w:val="20"/>
        </w:rPr>
        <w:t>)</w:t>
      </w:r>
      <w:r w:rsidR="00B3324F" w:rsidRPr="00135937">
        <w:rPr>
          <w:rFonts w:ascii="Tahoma" w:hAnsi="Tahoma" w:cs="Tahoma"/>
          <w:bCs/>
          <w:color w:val="000000"/>
          <w:sz w:val="20"/>
          <w:szCs w:val="20"/>
        </w:rPr>
        <w:tab/>
      </w:r>
      <w:r w:rsidR="003E79F5">
        <w:rPr>
          <w:rFonts w:ascii="Tahoma" w:hAnsi="Tahoma" w:cs="Tahoma"/>
          <w:bCs/>
          <w:color w:val="000000"/>
          <w:sz w:val="20"/>
          <w:szCs w:val="20"/>
        </w:rPr>
        <w:t>1.000 Kč</w:t>
      </w:r>
      <w:r w:rsidR="00033C29" w:rsidRPr="00135937">
        <w:rPr>
          <w:rFonts w:ascii="Tahoma" w:hAnsi="Tahoma" w:cs="Tahoma"/>
          <w:bCs/>
          <w:color w:val="000000"/>
          <w:sz w:val="20"/>
          <w:szCs w:val="20"/>
        </w:rPr>
        <w:t>,</w:t>
      </w:r>
    </w:p>
    <w:p w14:paraId="063FF3FC" w14:textId="77777777" w:rsidR="007A7922" w:rsidRPr="00135937" w:rsidRDefault="007A7922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135937">
        <w:rPr>
          <w:rFonts w:ascii="Tahoma" w:hAnsi="Tahoma" w:cs="Tahoma"/>
          <w:bCs/>
          <w:color w:val="000000"/>
          <w:sz w:val="20"/>
          <w:szCs w:val="20"/>
        </w:rPr>
        <w:t xml:space="preserve">Porušení </w:t>
      </w:r>
      <w:r w:rsidR="007F38F5" w:rsidRPr="00135937">
        <w:rPr>
          <w:rFonts w:ascii="Tahoma" w:hAnsi="Tahoma" w:cs="Tahoma"/>
          <w:bCs/>
          <w:color w:val="000000"/>
          <w:sz w:val="20"/>
          <w:szCs w:val="20"/>
        </w:rPr>
        <w:t xml:space="preserve">podmínky </w:t>
      </w:r>
      <w:r w:rsidRPr="00135937">
        <w:rPr>
          <w:rFonts w:ascii="Tahoma" w:hAnsi="Tahoma" w:cs="Tahoma"/>
          <w:bCs/>
          <w:color w:val="000000"/>
          <w:sz w:val="20"/>
          <w:szCs w:val="20"/>
        </w:rPr>
        <w:t xml:space="preserve">stanovené v odst. </w:t>
      </w:r>
      <w:r w:rsidR="00A95DCD" w:rsidRPr="00135937">
        <w:rPr>
          <w:rFonts w:ascii="Tahoma" w:hAnsi="Tahoma" w:cs="Tahoma"/>
          <w:bCs/>
          <w:color w:val="000000"/>
          <w:sz w:val="20"/>
          <w:szCs w:val="20"/>
        </w:rPr>
        <w:t>3</w:t>
      </w:r>
      <w:r w:rsidRPr="00135937">
        <w:rPr>
          <w:rFonts w:ascii="Tahoma" w:hAnsi="Tahoma" w:cs="Tahoma"/>
          <w:bCs/>
          <w:color w:val="000000"/>
          <w:sz w:val="20"/>
          <w:szCs w:val="20"/>
        </w:rPr>
        <w:t xml:space="preserve"> písm. </w:t>
      </w:r>
      <w:r w:rsidR="00814DEA" w:rsidRPr="00D5043E">
        <w:rPr>
          <w:rFonts w:ascii="Tahoma" w:hAnsi="Tahoma" w:cs="Tahoma"/>
          <w:bCs/>
          <w:i/>
          <w:iCs/>
          <w:color w:val="000000"/>
          <w:sz w:val="20"/>
          <w:szCs w:val="20"/>
        </w:rPr>
        <w:t>m</w:t>
      </w:r>
      <w:r w:rsidRPr="00D5043E">
        <w:rPr>
          <w:rFonts w:ascii="Tahoma" w:hAnsi="Tahoma" w:cs="Tahoma"/>
          <w:bCs/>
          <w:i/>
          <w:iCs/>
          <w:color w:val="000000"/>
          <w:sz w:val="20"/>
          <w:szCs w:val="20"/>
        </w:rPr>
        <w:t>)</w:t>
      </w:r>
      <w:r w:rsidR="003E79F5" w:rsidRPr="00D5043E">
        <w:rPr>
          <w:rFonts w:ascii="Tahoma" w:hAnsi="Tahoma" w:cs="Tahoma"/>
          <w:bCs/>
          <w:i/>
          <w:iCs/>
          <w:color w:val="000000"/>
          <w:sz w:val="20"/>
          <w:szCs w:val="20"/>
        </w:rPr>
        <w:t xml:space="preserve"> / n)</w:t>
      </w:r>
      <w:r w:rsidRPr="00135937">
        <w:rPr>
          <w:rFonts w:ascii="Tahoma" w:hAnsi="Tahoma" w:cs="Tahoma"/>
          <w:bCs/>
          <w:color w:val="000000"/>
          <w:sz w:val="20"/>
          <w:szCs w:val="20"/>
        </w:rPr>
        <w:tab/>
        <w:t>2</w:t>
      </w:r>
      <w:r w:rsidR="00B3324F" w:rsidRPr="00135937">
        <w:rPr>
          <w:rFonts w:ascii="Tahoma" w:hAnsi="Tahoma" w:cs="Tahoma"/>
          <w:bCs/>
          <w:color w:val="000000"/>
          <w:sz w:val="20"/>
          <w:szCs w:val="20"/>
        </w:rPr>
        <w:t> </w:t>
      </w:r>
      <w:r w:rsidRPr="00135937">
        <w:rPr>
          <w:rFonts w:ascii="Tahoma" w:hAnsi="Tahoma" w:cs="Tahoma"/>
          <w:bCs/>
          <w:color w:val="000000"/>
          <w:sz w:val="20"/>
          <w:szCs w:val="20"/>
        </w:rPr>
        <w:t>% poskytnuté dotace</w:t>
      </w:r>
      <w:r w:rsidR="001C172A" w:rsidRPr="00135937">
        <w:rPr>
          <w:rFonts w:ascii="Tahoma" w:hAnsi="Tahoma" w:cs="Tahoma"/>
          <w:bCs/>
          <w:color w:val="000000"/>
          <w:sz w:val="20"/>
          <w:szCs w:val="20"/>
        </w:rPr>
        <w:t>,</w:t>
      </w:r>
    </w:p>
    <w:p w14:paraId="5E7FB195" w14:textId="77777777" w:rsidR="00A95DCD" w:rsidRPr="00135937" w:rsidRDefault="003531A0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135937">
        <w:rPr>
          <w:rFonts w:ascii="Tahoma" w:hAnsi="Tahoma" w:cs="Tahoma"/>
          <w:bCs/>
          <w:color w:val="000000"/>
          <w:sz w:val="20"/>
          <w:szCs w:val="20"/>
        </w:rPr>
        <w:t>Porušení podmínky</w:t>
      </w:r>
      <w:r w:rsidR="00A95DCD" w:rsidRPr="00135937">
        <w:rPr>
          <w:rFonts w:ascii="Tahoma" w:hAnsi="Tahoma" w:cs="Tahoma"/>
          <w:bCs/>
          <w:color w:val="000000"/>
          <w:sz w:val="20"/>
          <w:szCs w:val="20"/>
        </w:rPr>
        <w:t xml:space="preserve"> stanovené v odst. 3 písm. </w:t>
      </w:r>
      <w:r w:rsidR="00814DEA" w:rsidRPr="00D5043E">
        <w:rPr>
          <w:rFonts w:ascii="Tahoma" w:hAnsi="Tahoma" w:cs="Tahoma"/>
          <w:bCs/>
          <w:i/>
          <w:iCs/>
          <w:color w:val="000000"/>
          <w:sz w:val="20"/>
          <w:szCs w:val="20"/>
        </w:rPr>
        <w:t>n</w:t>
      </w:r>
      <w:r w:rsidR="00B3324F" w:rsidRPr="00D5043E">
        <w:rPr>
          <w:rFonts w:ascii="Tahoma" w:hAnsi="Tahoma" w:cs="Tahoma"/>
          <w:bCs/>
          <w:i/>
          <w:iCs/>
          <w:color w:val="000000"/>
          <w:sz w:val="20"/>
          <w:szCs w:val="20"/>
        </w:rPr>
        <w:t>)</w:t>
      </w:r>
      <w:r w:rsidR="003E79F5" w:rsidRPr="00D5043E">
        <w:rPr>
          <w:rFonts w:ascii="Tahoma" w:hAnsi="Tahoma" w:cs="Tahoma"/>
          <w:bCs/>
          <w:i/>
          <w:iCs/>
          <w:color w:val="000000"/>
          <w:sz w:val="20"/>
          <w:szCs w:val="20"/>
        </w:rPr>
        <w:t xml:space="preserve"> / o)</w:t>
      </w:r>
      <w:r w:rsidR="00B3324F" w:rsidRPr="00135937">
        <w:rPr>
          <w:rFonts w:ascii="Tahoma" w:hAnsi="Tahoma" w:cs="Tahoma"/>
          <w:bCs/>
          <w:color w:val="000000"/>
          <w:sz w:val="20"/>
          <w:szCs w:val="20"/>
        </w:rPr>
        <w:tab/>
      </w:r>
      <w:r w:rsidR="00A95DCD" w:rsidRPr="00135937">
        <w:rPr>
          <w:rFonts w:ascii="Tahoma" w:hAnsi="Tahoma" w:cs="Tahoma"/>
          <w:bCs/>
          <w:color w:val="000000"/>
          <w:sz w:val="20"/>
          <w:szCs w:val="20"/>
        </w:rPr>
        <w:t>10</w:t>
      </w:r>
      <w:r w:rsidR="00B3324F" w:rsidRPr="00135937">
        <w:rPr>
          <w:rFonts w:ascii="Tahoma" w:hAnsi="Tahoma" w:cs="Tahoma"/>
          <w:bCs/>
          <w:color w:val="000000"/>
          <w:sz w:val="20"/>
          <w:szCs w:val="20"/>
        </w:rPr>
        <w:t> </w:t>
      </w:r>
      <w:r w:rsidR="00A95DCD" w:rsidRPr="00135937">
        <w:rPr>
          <w:rFonts w:ascii="Tahoma" w:hAnsi="Tahoma" w:cs="Tahoma"/>
          <w:bCs/>
          <w:color w:val="000000"/>
          <w:sz w:val="20"/>
          <w:szCs w:val="20"/>
        </w:rPr>
        <w:t>% poskytnuté dotace,</w:t>
      </w:r>
    </w:p>
    <w:p w14:paraId="63CC9351" w14:textId="77777777" w:rsidR="00ED53F0" w:rsidRPr="00E133E2" w:rsidRDefault="00E3536F" w:rsidP="008C2D63">
      <w:pPr>
        <w:numPr>
          <w:ilvl w:val="1"/>
          <w:numId w:val="1"/>
        </w:numPr>
        <w:tabs>
          <w:tab w:val="clear" w:pos="1440"/>
          <w:tab w:val="num" w:pos="709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135937">
        <w:rPr>
          <w:rFonts w:ascii="Tahoma" w:hAnsi="Tahoma" w:cs="Tahoma"/>
          <w:bCs/>
          <w:color w:val="000000"/>
          <w:sz w:val="20"/>
          <w:szCs w:val="20"/>
        </w:rPr>
        <w:t xml:space="preserve">Porušení každé </w:t>
      </w:r>
      <w:r w:rsidR="007F38F5" w:rsidRPr="00135937">
        <w:rPr>
          <w:rFonts w:ascii="Tahoma" w:hAnsi="Tahoma" w:cs="Tahoma"/>
          <w:bCs/>
          <w:color w:val="000000"/>
          <w:sz w:val="20"/>
          <w:szCs w:val="20"/>
        </w:rPr>
        <w:t>podmínky</w:t>
      </w:r>
      <w:r w:rsidR="00A95DCD" w:rsidRPr="00135937">
        <w:rPr>
          <w:rFonts w:ascii="Tahoma" w:hAnsi="Tahoma" w:cs="Tahoma"/>
          <w:bCs/>
          <w:color w:val="000000"/>
          <w:sz w:val="20"/>
          <w:szCs w:val="20"/>
        </w:rPr>
        <w:t>, na niž se odkazuje</w:t>
      </w:r>
      <w:r w:rsidRPr="00135937">
        <w:rPr>
          <w:rFonts w:ascii="Tahoma" w:hAnsi="Tahoma" w:cs="Tahoma"/>
          <w:bCs/>
          <w:color w:val="000000"/>
          <w:sz w:val="20"/>
          <w:szCs w:val="20"/>
        </w:rPr>
        <w:t xml:space="preserve"> v odst. </w:t>
      </w:r>
      <w:r w:rsidR="00A95DCD" w:rsidRPr="00135937">
        <w:rPr>
          <w:rFonts w:ascii="Tahoma" w:hAnsi="Tahoma" w:cs="Tahoma"/>
          <w:bCs/>
          <w:color w:val="000000"/>
          <w:sz w:val="20"/>
          <w:szCs w:val="20"/>
        </w:rPr>
        <w:t>3</w:t>
      </w:r>
      <w:r w:rsidRPr="00135937">
        <w:rPr>
          <w:rFonts w:ascii="Tahoma" w:hAnsi="Tahoma" w:cs="Tahoma"/>
          <w:bCs/>
          <w:color w:val="000000"/>
          <w:sz w:val="20"/>
          <w:szCs w:val="20"/>
        </w:rPr>
        <w:t xml:space="preserve"> písm. </w:t>
      </w:r>
      <w:r w:rsidR="00814DEA" w:rsidRPr="00D5043E">
        <w:rPr>
          <w:rFonts w:ascii="Tahoma" w:hAnsi="Tahoma" w:cs="Tahoma"/>
          <w:bCs/>
          <w:i/>
          <w:iCs/>
          <w:color w:val="000000"/>
          <w:sz w:val="20"/>
          <w:szCs w:val="20"/>
        </w:rPr>
        <w:t>o</w:t>
      </w:r>
      <w:r w:rsidRPr="00D5043E">
        <w:rPr>
          <w:rFonts w:ascii="Tahoma" w:hAnsi="Tahoma" w:cs="Tahoma"/>
          <w:bCs/>
          <w:i/>
          <w:iCs/>
          <w:color w:val="000000"/>
          <w:sz w:val="20"/>
          <w:szCs w:val="20"/>
        </w:rPr>
        <w:t>)</w:t>
      </w:r>
      <w:r w:rsidR="003E79F5" w:rsidRPr="00D5043E">
        <w:rPr>
          <w:rFonts w:ascii="Tahoma" w:hAnsi="Tahoma" w:cs="Tahoma"/>
          <w:bCs/>
          <w:i/>
          <w:iCs/>
          <w:color w:val="000000"/>
          <w:sz w:val="20"/>
          <w:szCs w:val="20"/>
        </w:rPr>
        <w:t xml:space="preserve"> / p)</w:t>
      </w:r>
      <w:r w:rsidR="00832FBD" w:rsidRPr="00E133E2">
        <w:rPr>
          <w:rFonts w:ascii="Tahoma" w:hAnsi="Tahoma" w:cs="Tahoma"/>
          <w:bCs/>
          <w:sz w:val="20"/>
          <w:szCs w:val="20"/>
        </w:rPr>
        <w:tab/>
      </w:r>
      <w:r w:rsidRPr="00E133E2">
        <w:rPr>
          <w:rFonts w:ascii="Tahoma" w:hAnsi="Tahoma" w:cs="Tahoma"/>
          <w:bCs/>
          <w:sz w:val="20"/>
          <w:szCs w:val="20"/>
        </w:rPr>
        <w:t>5</w:t>
      </w:r>
      <w:r w:rsidR="00832FBD" w:rsidRPr="00E133E2">
        <w:rPr>
          <w:rFonts w:ascii="Tahoma" w:hAnsi="Tahoma" w:cs="Tahoma"/>
          <w:bCs/>
          <w:sz w:val="20"/>
          <w:szCs w:val="20"/>
        </w:rPr>
        <w:t> </w:t>
      </w:r>
      <w:r w:rsidRPr="00E133E2">
        <w:rPr>
          <w:rFonts w:ascii="Tahoma" w:hAnsi="Tahoma" w:cs="Tahoma"/>
          <w:bCs/>
          <w:sz w:val="20"/>
          <w:szCs w:val="20"/>
        </w:rPr>
        <w:t>% poskytnuté dotace</w:t>
      </w:r>
      <w:r w:rsidR="001C172A" w:rsidRPr="00E133E2">
        <w:rPr>
          <w:rFonts w:ascii="Tahoma" w:hAnsi="Tahoma" w:cs="Tahoma"/>
          <w:bCs/>
          <w:sz w:val="20"/>
          <w:szCs w:val="20"/>
        </w:rPr>
        <w:t>.</w:t>
      </w:r>
    </w:p>
    <w:p w14:paraId="3A3C83BC" w14:textId="1E621114" w:rsidR="00E3536F" w:rsidRPr="00E133E2" w:rsidRDefault="00F777D0" w:rsidP="00AC5C1B">
      <w:pPr>
        <w:tabs>
          <w:tab w:val="left" w:pos="5580"/>
        </w:tabs>
        <w:spacing w:before="60"/>
        <w:ind w:left="426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i/>
          <w:iCs/>
          <w:color w:val="3366FF"/>
          <w:sz w:val="20"/>
          <w:szCs w:val="20"/>
        </w:rPr>
        <w:t>(</w:t>
      </w:r>
      <w:r w:rsidR="003E79F5" w:rsidRPr="003E79F5">
        <w:rPr>
          <w:rFonts w:ascii="Tahoma" w:hAnsi="Tahoma" w:cs="Tahoma"/>
          <w:bCs/>
          <w:i/>
          <w:iCs/>
          <w:color w:val="3366FF"/>
          <w:sz w:val="20"/>
          <w:szCs w:val="20"/>
        </w:rPr>
        <w:t xml:space="preserve">text psaný kurzívou – varianta za lomítkem se použije </w:t>
      </w:r>
      <w:r w:rsidR="003E79F5">
        <w:rPr>
          <w:rFonts w:ascii="Tahoma" w:hAnsi="Tahoma" w:cs="Tahoma"/>
          <w:bCs/>
          <w:i/>
          <w:iCs/>
          <w:color w:val="3366FF"/>
          <w:sz w:val="20"/>
          <w:szCs w:val="20"/>
        </w:rPr>
        <w:t>u dotačního titulu č. 1 a č. 3</w:t>
      </w:r>
      <w:r w:rsidRPr="00E133E2">
        <w:rPr>
          <w:rFonts w:ascii="Tahoma" w:hAnsi="Tahoma" w:cs="Tahoma"/>
          <w:bCs/>
          <w:i/>
          <w:iCs/>
          <w:color w:val="3366FF"/>
          <w:sz w:val="20"/>
          <w:szCs w:val="20"/>
        </w:rPr>
        <w:t>.)</w:t>
      </w:r>
    </w:p>
    <w:p w14:paraId="3E96A00F" w14:textId="77777777" w:rsidR="0070795C" w:rsidRPr="00E133E2" w:rsidRDefault="0070795C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VI.</w:t>
      </w:r>
      <w:r w:rsidR="00BE0FAF" w:rsidRPr="00E133E2">
        <w:rPr>
          <w:rFonts w:ascii="Tahoma" w:hAnsi="Tahoma" w:cs="Tahoma"/>
          <w:b/>
          <w:bCs/>
          <w:sz w:val="20"/>
          <w:szCs w:val="20"/>
        </w:rPr>
        <w:br/>
      </w:r>
      <w:r w:rsidR="00E415CB" w:rsidRPr="00E133E2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33873458" w14:textId="77777777" w:rsidR="0070795C" w:rsidRPr="00E133E2" w:rsidRDefault="0070795C" w:rsidP="00BE0FAF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14:paraId="64EFE617" w14:textId="77777777" w:rsidR="0070795C" w:rsidRPr="00E133E2" w:rsidRDefault="0070795C" w:rsidP="009D01D3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vznikl a byl příjemcem uhrazen v období real</w:t>
      </w:r>
      <w:r w:rsidR="00BE0FAF" w:rsidRPr="00E133E2">
        <w:rPr>
          <w:rFonts w:ascii="Tahoma" w:hAnsi="Tahoma" w:cs="Tahoma"/>
          <w:sz w:val="20"/>
          <w:szCs w:val="20"/>
        </w:rPr>
        <w:t>izace projektu, tj. v období od </w:t>
      </w:r>
      <w:r w:rsidR="009F6D06">
        <w:rPr>
          <w:rFonts w:ascii="Tahoma" w:hAnsi="Tahoma" w:cs="Tahoma"/>
          <w:sz w:val="20"/>
          <w:szCs w:val="20"/>
        </w:rPr>
        <w:t>1. 1. 202</w:t>
      </w:r>
      <w:r w:rsidR="003B2644">
        <w:rPr>
          <w:rFonts w:ascii="Tahoma" w:hAnsi="Tahoma" w:cs="Tahoma"/>
          <w:sz w:val="20"/>
          <w:szCs w:val="20"/>
        </w:rPr>
        <w:t>4</w:t>
      </w:r>
      <w:r w:rsidR="009F6D06">
        <w:rPr>
          <w:rFonts w:ascii="Tahoma" w:hAnsi="Tahoma" w:cs="Tahoma"/>
          <w:sz w:val="20"/>
          <w:szCs w:val="20"/>
        </w:rPr>
        <w:t xml:space="preserve"> </w:t>
      </w:r>
      <w:r w:rsidR="005C60E7">
        <w:rPr>
          <w:rFonts w:ascii="Tahoma" w:hAnsi="Tahoma" w:cs="Tahoma"/>
          <w:sz w:val="20"/>
          <w:szCs w:val="20"/>
        </w:rPr>
        <w:br/>
      </w:r>
      <w:r w:rsidRPr="00E133E2">
        <w:rPr>
          <w:rFonts w:ascii="Tahoma" w:hAnsi="Tahoma" w:cs="Tahoma"/>
          <w:sz w:val="20"/>
          <w:szCs w:val="20"/>
        </w:rPr>
        <w:t>do</w:t>
      </w:r>
      <w:r w:rsidR="00BE0FAF" w:rsidRPr="00E133E2">
        <w:rPr>
          <w:rFonts w:ascii="Tahoma" w:hAnsi="Tahoma" w:cs="Tahoma"/>
          <w:sz w:val="20"/>
          <w:szCs w:val="20"/>
        </w:rPr>
        <w:t> </w:t>
      </w:r>
      <w:r w:rsidR="009F6D06">
        <w:rPr>
          <w:rFonts w:ascii="Tahoma" w:hAnsi="Tahoma" w:cs="Tahoma"/>
          <w:sz w:val="20"/>
          <w:szCs w:val="20"/>
        </w:rPr>
        <w:t>31. 12. 202</w:t>
      </w:r>
      <w:r w:rsidR="003B2644">
        <w:rPr>
          <w:rFonts w:ascii="Tahoma" w:hAnsi="Tahoma" w:cs="Tahoma"/>
          <w:sz w:val="20"/>
          <w:szCs w:val="20"/>
        </w:rPr>
        <w:t>4</w:t>
      </w:r>
      <w:r w:rsidR="00302C39">
        <w:rPr>
          <w:rFonts w:ascii="Tahoma" w:hAnsi="Tahoma" w:cs="Tahoma"/>
          <w:sz w:val="20"/>
          <w:szCs w:val="20"/>
        </w:rPr>
        <w:t xml:space="preserve">, </w:t>
      </w:r>
      <w:r w:rsidR="009F6D06" w:rsidRPr="005403BA">
        <w:rPr>
          <w:rFonts w:ascii="Tahoma" w:hAnsi="Tahoma" w:cs="Tahoma"/>
          <w:bCs/>
          <w:iCs/>
          <w:color w:val="FFC000"/>
          <w:sz w:val="20"/>
          <w:szCs w:val="20"/>
        </w:rPr>
        <w:t xml:space="preserve">osobní náklady </w:t>
      </w:r>
      <w:r w:rsidR="007A405D" w:rsidRPr="005403BA">
        <w:rPr>
          <w:rFonts w:ascii="Tahoma" w:hAnsi="Tahoma" w:cs="Tahoma"/>
          <w:bCs/>
          <w:iCs/>
          <w:color w:val="FFC000"/>
          <w:sz w:val="20"/>
          <w:szCs w:val="20"/>
        </w:rPr>
        <w:t>a zákonné odvody s nimi související</w:t>
      </w:r>
      <w:r w:rsidR="007A405D" w:rsidRPr="005970CA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8824C0" w:rsidRPr="005403BA">
        <w:rPr>
          <w:rFonts w:ascii="Tahoma" w:hAnsi="Tahoma" w:cs="Tahoma"/>
          <w:bCs/>
          <w:iCs/>
          <w:color w:val="00B050"/>
          <w:sz w:val="20"/>
          <w:szCs w:val="20"/>
        </w:rPr>
        <w:t xml:space="preserve">náklady na </w:t>
      </w:r>
      <w:r w:rsidR="007A405D" w:rsidRPr="005403BA">
        <w:rPr>
          <w:rFonts w:ascii="Tahoma" w:hAnsi="Tahoma" w:cs="Tahoma"/>
          <w:bCs/>
          <w:iCs/>
          <w:color w:val="00B050"/>
          <w:sz w:val="20"/>
          <w:szCs w:val="20"/>
        </w:rPr>
        <w:t xml:space="preserve">služby související s provozem senzorů a zveřejněním </w:t>
      </w:r>
      <w:r w:rsidR="002170B6">
        <w:rPr>
          <w:rFonts w:ascii="Tahoma" w:hAnsi="Tahoma" w:cs="Tahoma"/>
          <w:bCs/>
          <w:iCs/>
          <w:color w:val="00B050"/>
          <w:sz w:val="20"/>
          <w:szCs w:val="20"/>
        </w:rPr>
        <w:t xml:space="preserve">otevřených </w:t>
      </w:r>
      <w:r w:rsidR="007A405D" w:rsidRPr="005403BA">
        <w:rPr>
          <w:rFonts w:ascii="Tahoma" w:hAnsi="Tahoma" w:cs="Tahoma"/>
          <w:bCs/>
          <w:iCs/>
          <w:color w:val="00B050"/>
          <w:sz w:val="20"/>
          <w:szCs w:val="20"/>
        </w:rPr>
        <w:t xml:space="preserve">dat </w:t>
      </w:r>
      <w:r w:rsidR="005970CA" w:rsidRPr="005403BA">
        <w:rPr>
          <w:rFonts w:ascii="Tahoma" w:hAnsi="Tahoma" w:cs="Tahoma"/>
          <w:bCs/>
          <w:iCs/>
          <w:color w:val="00B050"/>
          <w:sz w:val="20"/>
          <w:szCs w:val="20"/>
        </w:rPr>
        <w:t>z pořízených senzorů</w:t>
      </w:r>
      <w:r w:rsidR="005970CA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9F6D06" w:rsidRPr="005403BA">
        <w:rPr>
          <w:rFonts w:ascii="Tahoma" w:hAnsi="Tahoma" w:cs="Tahoma"/>
          <w:bCs/>
          <w:iCs/>
          <w:color w:val="7030A0"/>
          <w:sz w:val="20"/>
          <w:szCs w:val="20"/>
        </w:rPr>
        <w:t>za poslední kalendářní měsíc období realizace projektu musejí být uhrazeny do 2</w:t>
      </w:r>
      <w:r w:rsidR="00E56A1B">
        <w:rPr>
          <w:rFonts w:ascii="Tahoma" w:hAnsi="Tahoma" w:cs="Tahoma"/>
          <w:bCs/>
          <w:iCs/>
          <w:color w:val="7030A0"/>
          <w:sz w:val="20"/>
          <w:szCs w:val="20"/>
        </w:rPr>
        <w:t>0</w:t>
      </w:r>
      <w:r w:rsidR="009F6D06" w:rsidRPr="005403BA">
        <w:rPr>
          <w:rFonts w:ascii="Tahoma" w:hAnsi="Tahoma" w:cs="Tahoma"/>
          <w:bCs/>
          <w:iCs/>
          <w:color w:val="7030A0"/>
          <w:sz w:val="20"/>
          <w:szCs w:val="20"/>
        </w:rPr>
        <w:t>. 1. 202</w:t>
      </w:r>
      <w:r w:rsidR="003B2644">
        <w:rPr>
          <w:rFonts w:ascii="Tahoma" w:hAnsi="Tahoma" w:cs="Tahoma"/>
          <w:bCs/>
          <w:iCs/>
          <w:color w:val="7030A0"/>
          <w:sz w:val="20"/>
          <w:szCs w:val="20"/>
        </w:rPr>
        <w:t>5</w:t>
      </w:r>
      <w:r w:rsidR="009F6D06" w:rsidRPr="005403BA">
        <w:rPr>
          <w:rFonts w:ascii="Tahoma" w:hAnsi="Tahoma" w:cs="Tahoma"/>
          <w:iCs/>
          <w:color w:val="7030A0"/>
          <w:sz w:val="20"/>
          <w:szCs w:val="20"/>
        </w:rPr>
        <w:t>,</w:t>
      </w:r>
      <w:r w:rsidR="009F6D06">
        <w:rPr>
          <w:rFonts w:ascii="Tahoma" w:hAnsi="Tahoma" w:cs="Tahoma"/>
          <w:sz w:val="20"/>
          <w:szCs w:val="20"/>
        </w:rPr>
        <w:t xml:space="preserve"> </w:t>
      </w:r>
      <w:r w:rsidR="009F6D06">
        <w:rPr>
          <w:rFonts w:ascii="Tahoma" w:hAnsi="Tahoma" w:cs="Tahoma"/>
          <w:i/>
          <w:iCs/>
          <w:color w:val="3366FF"/>
          <w:sz w:val="20"/>
        </w:rPr>
        <w:t>(</w:t>
      </w:r>
      <w:r w:rsidR="005970CA">
        <w:rPr>
          <w:rFonts w:ascii="Tahoma" w:hAnsi="Tahoma" w:cs="Tahoma"/>
          <w:i/>
          <w:iCs/>
          <w:color w:val="3366FF"/>
          <w:sz w:val="20"/>
        </w:rPr>
        <w:t xml:space="preserve">oranžový </w:t>
      </w:r>
      <w:r w:rsidR="00302C39" w:rsidRPr="005970CA">
        <w:rPr>
          <w:rFonts w:ascii="Tahoma" w:hAnsi="Tahoma" w:cs="Tahoma"/>
          <w:i/>
          <w:iCs/>
          <w:color w:val="3366FF"/>
          <w:sz w:val="20"/>
          <w:szCs w:val="20"/>
        </w:rPr>
        <w:t xml:space="preserve">text </w:t>
      </w:r>
      <w:r w:rsidR="005970CA">
        <w:rPr>
          <w:rFonts w:ascii="Tahoma" w:hAnsi="Tahoma" w:cs="Tahoma"/>
          <w:i/>
          <w:iCs/>
          <w:color w:val="3366FF"/>
          <w:sz w:val="20"/>
          <w:szCs w:val="20"/>
        </w:rPr>
        <w:t>se použije u dotačního titulu č. 2, zelený text se použije u dotačního titulu č. 3, fialový text se použije u dotačního titulu č. 2 a 3</w:t>
      </w:r>
      <w:r w:rsidR="009F6D06">
        <w:rPr>
          <w:rFonts w:ascii="Tahoma" w:hAnsi="Tahoma" w:cs="Tahoma"/>
          <w:i/>
          <w:iCs/>
          <w:color w:val="3366FF"/>
          <w:sz w:val="20"/>
        </w:rPr>
        <w:t>)</w:t>
      </w:r>
      <w:r w:rsidRPr="00E133E2">
        <w:rPr>
          <w:rFonts w:ascii="Tahoma" w:hAnsi="Tahoma" w:cs="Tahoma"/>
          <w:sz w:val="20"/>
          <w:szCs w:val="20"/>
        </w:rPr>
        <w:t>,</w:t>
      </w:r>
    </w:p>
    <w:p w14:paraId="625ADD31" w14:textId="77777777" w:rsidR="0070795C" w:rsidRPr="00E133E2" w:rsidRDefault="0070795C" w:rsidP="00BE0FA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byl vynaložen v souladu s účelovým určením dle čl. IV této smlouvy, ostatními podmínkami této smlouvy a</w:t>
      </w:r>
      <w:r w:rsidR="00BE0FAF" w:rsidRPr="00E133E2">
        <w:rPr>
          <w:rFonts w:ascii="Tahoma" w:hAnsi="Tahoma" w:cs="Tahoma"/>
          <w:sz w:val="20"/>
          <w:szCs w:val="20"/>
        </w:rPr>
        <w:t xml:space="preserve"> podmínkami Dotačního programu,</w:t>
      </w:r>
    </w:p>
    <w:p w14:paraId="52E47CA9" w14:textId="77777777" w:rsidR="0070795C" w:rsidRPr="00E133E2" w:rsidRDefault="0070795C" w:rsidP="00BE0FA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vyhovuje zásadám účelnosti, efektivnos</w:t>
      </w:r>
      <w:r w:rsidR="00BE0FAF" w:rsidRPr="00E133E2">
        <w:rPr>
          <w:rFonts w:ascii="Tahoma" w:hAnsi="Tahoma" w:cs="Tahoma"/>
          <w:sz w:val="20"/>
          <w:szCs w:val="20"/>
        </w:rPr>
        <w:t>ti a hospodárnosti dle zákona o </w:t>
      </w:r>
      <w:r w:rsidRPr="00E133E2">
        <w:rPr>
          <w:rFonts w:ascii="Tahoma" w:hAnsi="Tahoma" w:cs="Tahoma"/>
          <w:sz w:val="20"/>
          <w:szCs w:val="20"/>
        </w:rPr>
        <w:t>finanční kontrole a</w:t>
      </w:r>
    </w:p>
    <w:p w14:paraId="228F53C3" w14:textId="77777777" w:rsidR="0070795C" w:rsidRPr="00E133E2" w:rsidRDefault="0070795C" w:rsidP="00BE0FA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je uveden v nákladovém rozpočtu projektu, který je přílohou č. 1 této smlouvy.</w:t>
      </w:r>
    </w:p>
    <w:p w14:paraId="6F8D16AF" w14:textId="77777777" w:rsidR="00916A5C" w:rsidRPr="00E133E2" w:rsidRDefault="00916A5C" w:rsidP="00BE0FAF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12AC3648" w14:textId="77777777" w:rsidR="0070795C" w:rsidRPr="00E133E2" w:rsidRDefault="0070795C" w:rsidP="00BE0FAF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14:paraId="73AB21A0" w14:textId="77777777" w:rsidR="00E43D2A" w:rsidRPr="00E133E2" w:rsidRDefault="0070795C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VII.</w:t>
      </w:r>
      <w:r w:rsidR="00BE0FAF" w:rsidRPr="00E133E2">
        <w:rPr>
          <w:rFonts w:ascii="Tahoma" w:hAnsi="Tahoma" w:cs="Tahoma"/>
          <w:b/>
          <w:bCs/>
          <w:sz w:val="20"/>
          <w:szCs w:val="20"/>
        </w:rPr>
        <w:br/>
      </w:r>
      <w:r w:rsidR="00E415CB" w:rsidRPr="00E133E2">
        <w:rPr>
          <w:rFonts w:ascii="Tahoma" w:hAnsi="Tahoma" w:cs="Tahoma"/>
          <w:b/>
          <w:bCs/>
          <w:sz w:val="20"/>
          <w:szCs w:val="20"/>
        </w:rPr>
        <w:t>Povinná publicita</w:t>
      </w:r>
    </w:p>
    <w:p w14:paraId="0735DD2E" w14:textId="77777777" w:rsidR="00BE0FAF" w:rsidRPr="00E133E2" w:rsidRDefault="00E63E54" w:rsidP="00BE0FAF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Příjemce bere na vědomí, že poskytovatel je oprávněn zveřejnit </w:t>
      </w:r>
      <w:r w:rsidR="00BE0FAF" w:rsidRPr="00E133E2">
        <w:rPr>
          <w:rFonts w:ascii="Tahoma" w:hAnsi="Tahoma" w:cs="Tahoma"/>
          <w:sz w:val="20"/>
          <w:szCs w:val="20"/>
        </w:rPr>
        <w:t xml:space="preserve">jeho </w:t>
      </w:r>
      <w:r w:rsidR="00BE0FAF" w:rsidRPr="005403BA">
        <w:rPr>
          <w:rFonts w:ascii="Tahoma" w:hAnsi="Tahoma" w:cs="Tahoma"/>
          <w:color w:val="000000"/>
          <w:sz w:val="20"/>
          <w:szCs w:val="20"/>
        </w:rPr>
        <w:t>název</w:t>
      </w:r>
      <w:r w:rsidRPr="00E133E2">
        <w:rPr>
          <w:rFonts w:ascii="Tahoma" w:hAnsi="Tahoma" w:cs="Tahoma"/>
          <w:sz w:val="20"/>
          <w:szCs w:val="20"/>
        </w:rPr>
        <w:t xml:space="preserve">, </w:t>
      </w:r>
      <w:r w:rsidR="00AB7752" w:rsidRPr="00E133E2">
        <w:rPr>
          <w:rFonts w:ascii="Tahoma" w:hAnsi="Tahoma" w:cs="Tahoma"/>
          <w:sz w:val="20"/>
          <w:szCs w:val="20"/>
        </w:rPr>
        <w:t xml:space="preserve">IČO, </w:t>
      </w:r>
      <w:r w:rsidRPr="00E133E2">
        <w:rPr>
          <w:rFonts w:ascii="Tahoma" w:hAnsi="Tahoma" w:cs="Tahoma"/>
          <w:sz w:val="20"/>
          <w:szCs w:val="20"/>
        </w:rPr>
        <w:t>sídlo</w:t>
      </w:r>
      <w:r w:rsidRPr="00E133E2">
        <w:rPr>
          <w:rFonts w:ascii="Tahoma" w:hAnsi="Tahoma" w:cs="Tahoma"/>
          <w:iCs/>
          <w:sz w:val="20"/>
          <w:szCs w:val="20"/>
        </w:rPr>
        <w:t>,</w:t>
      </w:r>
      <w:r w:rsidRPr="00E133E2">
        <w:rPr>
          <w:rFonts w:ascii="Tahoma" w:hAnsi="Tahoma" w:cs="Tahoma"/>
          <w:sz w:val="20"/>
          <w:szCs w:val="20"/>
        </w:rPr>
        <w:t xml:space="preserve"> účel poskytnuté dotace a výši poskytnuté dotace</w:t>
      </w:r>
      <w:r w:rsidR="00E43D2A" w:rsidRPr="00E133E2">
        <w:rPr>
          <w:rFonts w:ascii="Tahoma" w:hAnsi="Tahoma" w:cs="Tahoma"/>
          <w:sz w:val="20"/>
          <w:szCs w:val="20"/>
        </w:rPr>
        <w:t xml:space="preserve">. Poskytovatel uděluje příjemci souhlas s užíváním </w:t>
      </w:r>
      <w:r w:rsidR="000F7EC2" w:rsidRPr="00E133E2">
        <w:rPr>
          <w:rFonts w:ascii="Tahoma" w:hAnsi="Tahoma" w:cs="Tahoma"/>
          <w:sz w:val="20"/>
          <w:szCs w:val="20"/>
        </w:rPr>
        <w:t>loga Moravskoslezského kraje</w:t>
      </w:r>
      <w:r w:rsidR="00E43D2A" w:rsidRPr="00E133E2">
        <w:rPr>
          <w:rFonts w:ascii="Tahoma" w:hAnsi="Tahoma" w:cs="Tahoma"/>
          <w:sz w:val="20"/>
          <w:szCs w:val="20"/>
        </w:rPr>
        <w:t xml:space="preserve"> pro účely a v rozsahu této smlouvy.</w:t>
      </w:r>
      <w:r w:rsidR="000F7EC2" w:rsidRPr="00E133E2">
        <w:rPr>
          <w:rFonts w:ascii="Tahoma" w:hAnsi="Tahoma" w:cs="Tahoma"/>
          <w:sz w:val="20"/>
          <w:szCs w:val="20"/>
        </w:rPr>
        <w:t xml:space="preserve"> Podmínky užití loga jsou uvedeny</w:t>
      </w:r>
      <w:r w:rsidR="00E52190" w:rsidRPr="00E133E2">
        <w:rPr>
          <w:rFonts w:ascii="Tahoma" w:hAnsi="Tahoma" w:cs="Tahoma"/>
          <w:sz w:val="20"/>
          <w:szCs w:val="20"/>
        </w:rPr>
        <w:t xml:space="preserve"> v</w:t>
      </w:r>
      <w:r w:rsidR="000F7EC2" w:rsidRPr="00E133E2">
        <w:rPr>
          <w:rFonts w:ascii="Tahoma" w:hAnsi="Tahoma" w:cs="Tahoma"/>
          <w:sz w:val="20"/>
          <w:szCs w:val="20"/>
        </w:rPr>
        <w:t xml:space="preserve"> Manuálu jednotného vizuálního stylu Moravskoslezského kraje, který je dostupný na:</w:t>
      </w:r>
    </w:p>
    <w:p w14:paraId="3872F079" w14:textId="77777777" w:rsidR="00E43D2A" w:rsidRPr="00E133E2" w:rsidRDefault="00000000" w:rsidP="00BE0FA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hyperlink r:id="rId11" w:history="1">
        <w:r w:rsidR="00ED794F" w:rsidRPr="00ED794F"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="008B1CB0" w:rsidRPr="00E133E2">
        <w:rPr>
          <w:rFonts w:ascii="Tahoma" w:hAnsi="Tahoma" w:cs="Tahoma"/>
          <w:sz w:val="20"/>
          <w:szCs w:val="20"/>
        </w:rPr>
        <w:t>.</w:t>
      </w:r>
    </w:p>
    <w:p w14:paraId="2C8025BA" w14:textId="77777777" w:rsidR="00E43D2A" w:rsidRPr="00E133E2" w:rsidRDefault="000F7EC2" w:rsidP="00E43D2A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lastRenderedPageBreak/>
        <w:t xml:space="preserve">Příjemce se zavazuje k tomu, že v průběhu </w:t>
      </w:r>
      <w:r w:rsidR="007947AD" w:rsidRPr="00E133E2">
        <w:rPr>
          <w:rFonts w:ascii="Tahoma" w:hAnsi="Tahoma" w:cs="Tahoma"/>
          <w:sz w:val="20"/>
          <w:szCs w:val="20"/>
        </w:rPr>
        <w:t>realizac</w:t>
      </w:r>
      <w:r w:rsidR="00BE0FAF" w:rsidRPr="00E133E2">
        <w:rPr>
          <w:rFonts w:ascii="Tahoma" w:hAnsi="Tahoma" w:cs="Tahoma"/>
          <w:sz w:val="20"/>
          <w:szCs w:val="20"/>
        </w:rPr>
        <w:t xml:space="preserve">e projektu </w:t>
      </w:r>
      <w:r w:rsidR="00A96C67" w:rsidRPr="00E133E2">
        <w:rPr>
          <w:rFonts w:ascii="Tahoma" w:hAnsi="Tahoma" w:cs="Tahoma"/>
          <w:sz w:val="20"/>
          <w:szCs w:val="20"/>
        </w:rPr>
        <w:t>(</w:t>
      </w:r>
      <w:r w:rsidR="0021367E" w:rsidRPr="00E133E2">
        <w:rPr>
          <w:rFonts w:ascii="Tahoma" w:hAnsi="Tahoma" w:cs="Tahoma"/>
          <w:sz w:val="20"/>
          <w:szCs w:val="20"/>
        </w:rPr>
        <w:t>u výroční zpráv</w:t>
      </w:r>
      <w:r w:rsidR="0027517A" w:rsidRPr="00E133E2">
        <w:rPr>
          <w:rFonts w:ascii="Tahoma" w:hAnsi="Tahoma" w:cs="Tahoma"/>
          <w:sz w:val="20"/>
          <w:szCs w:val="20"/>
        </w:rPr>
        <w:t>y</w:t>
      </w:r>
      <w:r w:rsidR="0021367E" w:rsidRPr="00E133E2">
        <w:rPr>
          <w:rFonts w:ascii="Tahoma" w:hAnsi="Tahoma" w:cs="Tahoma"/>
          <w:sz w:val="20"/>
          <w:szCs w:val="20"/>
        </w:rPr>
        <w:t xml:space="preserve"> i po realizaci projektu</w:t>
      </w:r>
      <w:r w:rsidR="00A96C67" w:rsidRPr="00E133E2">
        <w:rPr>
          <w:rFonts w:ascii="Tahoma" w:hAnsi="Tahoma" w:cs="Tahoma"/>
          <w:sz w:val="20"/>
          <w:szCs w:val="20"/>
        </w:rPr>
        <w:t xml:space="preserve">) </w:t>
      </w:r>
      <w:r w:rsidR="00BE0FAF" w:rsidRPr="00E133E2">
        <w:rPr>
          <w:rFonts w:ascii="Tahoma" w:hAnsi="Tahoma" w:cs="Tahoma"/>
          <w:sz w:val="20"/>
          <w:szCs w:val="20"/>
        </w:rPr>
        <w:t>bude prokazatelným a </w:t>
      </w:r>
      <w:r w:rsidR="007947AD" w:rsidRPr="00E133E2">
        <w:rPr>
          <w:rFonts w:ascii="Tahoma" w:hAnsi="Tahoma" w:cs="Tahoma"/>
          <w:sz w:val="20"/>
          <w:szCs w:val="20"/>
        </w:rPr>
        <w:t>vhodným způsobem prezentovat Moravskoslezský kraj, a to v</w:t>
      </w:r>
      <w:r w:rsidR="001B3B3A" w:rsidRPr="00E133E2">
        <w:rPr>
          <w:rFonts w:ascii="Tahoma" w:hAnsi="Tahoma" w:cs="Tahoma"/>
          <w:sz w:val="20"/>
          <w:szCs w:val="20"/>
        </w:rPr>
        <w:t> </w:t>
      </w:r>
      <w:r w:rsidR="007947AD" w:rsidRPr="00E133E2">
        <w:rPr>
          <w:rFonts w:ascii="Tahoma" w:hAnsi="Tahoma" w:cs="Tahoma"/>
          <w:sz w:val="20"/>
          <w:szCs w:val="20"/>
        </w:rPr>
        <w:t>t</w:t>
      </w:r>
      <w:r w:rsidRPr="00E133E2">
        <w:rPr>
          <w:rFonts w:ascii="Tahoma" w:hAnsi="Tahoma" w:cs="Tahoma"/>
          <w:sz w:val="20"/>
          <w:szCs w:val="20"/>
        </w:rPr>
        <w:t>omto rozsahu:</w:t>
      </w:r>
    </w:p>
    <w:p w14:paraId="4B342D42" w14:textId="77777777" w:rsidR="00FB39F5" w:rsidRPr="00E133E2" w:rsidRDefault="00FB39F5" w:rsidP="00FB39F5">
      <w:pPr>
        <w:spacing w:before="120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prvky povinné publicity u dotace, </w:t>
      </w:r>
      <w:r w:rsidR="00BE0FAF" w:rsidRPr="00E133E2">
        <w:rPr>
          <w:rFonts w:ascii="Tahoma" w:hAnsi="Tahoma" w:cs="Tahoma"/>
          <w:i/>
          <w:iCs/>
          <w:color w:val="3366FF"/>
          <w:sz w:val="20"/>
          <w:szCs w:val="20"/>
        </w:rPr>
        <w:t>jejíž výše nepřekročí 100.000 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Kč</w:t>
      </w:r>
    </w:p>
    <w:p w14:paraId="2BB90AE7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 xml:space="preserve">na svých webových stránkách, jsou-li zřízeny, umístit logo Moravskoslezského kraje buď v sekci partneři, nebo </w:t>
      </w:r>
      <w:r w:rsidR="00BE0FAF" w:rsidRPr="00E133E2">
        <w:rPr>
          <w:rFonts w:ascii="Tahoma" w:hAnsi="Tahoma" w:cs="Tahoma"/>
          <w:iCs/>
          <w:sz w:val="20"/>
          <w:szCs w:val="20"/>
          <w:lang w:eastAsia="en-US"/>
        </w:rPr>
        <w:t>přímo u podporovaného projektu,</w:t>
      </w:r>
    </w:p>
    <w:p w14:paraId="74E41628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na webové stránky konkrétního projektu</w:t>
      </w:r>
      <w:r w:rsidR="00BE0FAF" w:rsidRPr="00E133E2">
        <w:rPr>
          <w:rFonts w:ascii="Tahoma" w:hAnsi="Tahoma" w:cs="Tahoma"/>
          <w:iCs/>
          <w:sz w:val="20"/>
          <w:szCs w:val="20"/>
          <w:lang w:eastAsia="en-US"/>
        </w:rPr>
        <w:t>, jsou-li tyto stránky zřízeny,</w:t>
      </w:r>
    </w:p>
    <w:p w14:paraId="6D32FF5B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587B2597" w14:textId="77777777" w:rsidR="00FB39F5" w:rsidRPr="00461243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461243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katalozích a podobných nosičích reklamy použít logo Moravskoslezského kraje,</w:t>
      </w:r>
    </w:p>
    <w:p w14:paraId="075E027A" w14:textId="77777777" w:rsidR="00FB39F5" w:rsidRPr="00461243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bookmarkStart w:id="2" w:name="_Hlk496499883"/>
      <w:r w:rsidRPr="00461243">
        <w:rPr>
          <w:rFonts w:ascii="Tahoma" w:hAnsi="Tahoma" w:cs="Tahoma"/>
          <w:iCs/>
          <w:sz w:val="20"/>
          <w:szCs w:val="20"/>
          <w:lang w:eastAsia="en-US"/>
        </w:rPr>
        <w:t>s</w:t>
      </w:r>
      <w:r w:rsidR="00F73EB0" w:rsidRPr="00461243">
        <w:rPr>
          <w:rFonts w:ascii="Tahoma" w:hAnsi="Tahoma" w:cs="Tahoma"/>
          <w:iCs/>
          <w:sz w:val="20"/>
          <w:szCs w:val="20"/>
          <w:lang w:eastAsia="en-US"/>
        </w:rPr>
        <w:t xml:space="preserve"> administrátorem </w:t>
      </w:r>
      <w:r w:rsidRPr="00461243">
        <w:rPr>
          <w:rFonts w:ascii="Tahoma" w:hAnsi="Tahoma" w:cs="Tahoma"/>
          <w:iCs/>
          <w:sz w:val="20"/>
          <w:szCs w:val="20"/>
          <w:lang w:eastAsia="en-US"/>
        </w:rPr>
        <w:t xml:space="preserve">v dostatečném předstihu dohodnout zapůjčení bannerů nebo </w:t>
      </w:r>
      <w:proofErr w:type="spellStart"/>
      <w:r w:rsidRPr="00461243">
        <w:rPr>
          <w:rFonts w:ascii="Tahoma" w:hAnsi="Tahoma" w:cs="Tahoma"/>
          <w:iCs/>
          <w:sz w:val="20"/>
          <w:szCs w:val="20"/>
          <w:lang w:eastAsia="en-US"/>
        </w:rPr>
        <w:t>roll</w:t>
      </w:r>
      <w:r w:rsidR="00373F02">
        <w:rPr>
          <w:rFonts w:ascii="Tahoma" w:hAnsi="Tahoma" w:cs="Tahoma"/>
          <w:iCs/>
          <w:sz w:val="20"/>
          <w:szCs w:val="20"/>
          <w:lang w:eastAsia="en-US"/>
        </w:rPr>
        <w:t>-</w:t>
      </w:r>
      <w:r w:rsidR="00BE0FAF" w:rsidRPr="00461243">
        <w:rPr>
          <w:rFonts w:ascii="Tahoma" w:hAnsi="Tahoma" w:cs="Tahoma"/>
          <w:iCs/>
          <w:sz w:val="20"/>
          <w:szCs w:val="20"/>
          <w:lang w:eastAsia="en-US"/>
        </w:rPr>
        <w:t>upů</w:t>
      </w:r>
      <w:proofErr w:type="spellEnd"/>
      <w:r w:rsidRPr="00461243">
        <w:rPr>
          <w:rFonts w:ascii="Tahoma" w:hAnsi="Tahoma" w:cs="Tahoma"/>
          <w:iCs/>
          <w:sz w:val="20"/>
          <w:szCs w:val="20"/>
          <w:lang w:eastAsia="en-US"/>
        </w:rPr>
        <w:t xml:space="preserve"> k propagaci Moravskoslezského kraje přímo na místě realizace projektu</w:t>
      </w:r>
      <w:bookmarkEnd w:id="2"/>
      <w:r w:rsidR="000A69FA" w:rsidRPr="00461243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="000A69FA" w:rsidRPr="00461243">
        <w:rPr>
          <w:rFonts w:ascii="Tahoma" w:hAnsi="Tahoma" w:cs="Tahoma"/>
          <w:i/>
          <w:iCs/>
          <w:color w:val="3366FF"/>
          <w:sz w:val="20"/>
          <w:szCs w:val="20"/>
        </w:rPr>
        <w:t xml:space="preserve">(administrátor zváží, zda </w:t>
      </w:r>
      <w:r w:rsidR="0077679B" w:rsidRPr="00461243">
        <w:rPr>
          <w:rFonts w:ascii="Tahoma" w:hAnsi="Tahoma" w:cs="Tahoma"/>
          <w:i/>
          <w:iCs/>
          <w:color w:val="3366FF"/>
          <w:sz w:val="20"/>
          <w:szCs w:val="20"/>
        </w:rPr>
        <w:t>ponechá tuto povinnost vedle povinnosti instalovat informační cedul</w:t>
      </w:r>
      <w:r w:rsidR="0021367E" w:rsidRPr="00461243">
        <w:rPr>
          <w:rFonts w:ascii="Tahoma" w:hAnsi="Tahoma" w:cs="Tahoma"/>
          <w:i/>
          <w:iCs/>
          <w:color w:val="3366FF"/>
          <w:sz w:val="20"/>
          <w:szCs w:val="20"/>
        </w:rPr>
        <w:t>i</w:t>
      </w:r>
      <w:r w:rsidR="0077679B" w:rsidRPr="00461243">
        <w:rPr>
          <w:rFonts w:ascii="Tahoma" w:hAnsi="Tahoma" w:cs="Tahoma"/>
          <w:i/>
          <w:iCs/>
          <w:color w:val="3366FF"/>
          <w:sz w:val="20"/>
          <w:szCs w:val="20"/>
        </w:rPr>
        <w:t xml:space="preserve"> v prostorách realizace projektu nebo tento bod </w:t>
      </w:r>
      <w:r w:rsidR="000A69FA" w:rsidRPr="00461243">
        <w:rPr>
          <w:rFonts w:ascii="Tahoma" w:hAnsi="Tahoma" w:cs="Tahoma"/>
          <w:i/>
          <w:iCs/>
          <w:color w:val="3366FF"/>
          <w:sz w:val="20"/>
          <w:szCs w:val="20"/>
        </w:rPr>
        <w:t>vypust</w:t>
      </w:r>
      <w:r w:rsidR="0077679B" w:rsidRPr="00461243">
        <w:rPr>
          <w:rFonts w:ascii="Tahoma" w:hAnsi="Tahoma" w:cs="Tahoma"/>
          <w:i/>
          <w:iCs/>
          <w:color w:val="3366FF"/>
          <w:sz w:val="20"/>
          <w:szCs w:val="20"/>
        </w:rPr>
        <w:t>í)</w:t>
      </w:r>
      <w:r w:rsidRPr="00461243">
        <w:rPr>
          <w:rFonts w:ascii="Tahoma" w:hAnsi="Tahoma" w:cs="Tahoma"/>
          <w:i/>
          <w:iCs/>
          <w:color w:val="3366FF"/>
          <w:sz w:val="20"/>
          <w:szCs w:val="20"/>
        </w:rPr>
        <w:t>,</w:t>
      </w:r>
    </w:p>
    <w:p w14:paraId="3C91B605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 a informaci o</w:t>
      </w:r>
      <w:r w:rsidR="00BE0FAF" w:rsidRPr="00E133E2"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E133E2">
        <w:rPr>
          <w:rFonts w:ascii="Tahoma" w:hAnsi="Tahoma" w:cs="Tahoma"/>
          <w:iCs/>
          <w:sz w:val="20"/>
          <w:szCs w:val="20"/>
          <w:lang w:eastAsia="en-US"/>
        </w:rPr>
        <w:t>tom, že daný projekt byl financován/spolufinancován z rozpočtu Moravskoslezského kraje, a to formou informační cedule</w:t>
      </w:r>
      <w:r w:rsidR="00AD6195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="00AD6195" w:rsidRPr="00F2678A">
        <w:rPr>
          <w:rFonts w:ascii="Tahoma" w:hAnsi="Tahoma" w:cs="Tahoma"/>
          <w:i/>
          <w:color w:val="3366FF"/>
          <w:sz w:val="20"/>
          <w:szCs w:val="20"/>
          <w:lang w:eastAsia="en-US"/>
        </w:rPr>
        <w:t>(neplatí pro dotační titul 4)</w:t>
      </w:r>
      <w:r w:rsidRPr="00F2678A">
        <w:rPr>
          <w:rFonts w:ascii="Tahoma" w:hAnsi="Tahoma" w:cs="Tahoma"/>
          <w:i/>
          <w:color w:val="4472C4"/>
          <w:sz w:val="20"/>
          <w:szCs w:val="20"/>
          <w:lang w:eastAsia="en-US"/>
        </w:rPr>
        <w:t>,</w:t>
      </w:r>
    </w:p>
    <w:p w14:paraId="3D00C465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</w:t>
      </w:r>
      <w:r w:rsidR="00F73EB0" w:rsidRPr="00E133E2">
        <w:rPr>
          <w:rFonts w:ascii="Tahoma" w:hAnsi="Tahoma" w:cs="Tahoma"/>
          <w:iCs/>
          <w:sz w:val="20"/>
          <w:szCs w:val="20"/>
          <w:lang w:eastAsia="en-US"/>
        </w:rPr>
        <w:t xml:space="preserve"> (např. na svých webových stránkách, na svých profilech sociálních sítí, v tisku apod.)</w:t>
      </w:r>
      <w:r w:rsidRPr="00E133E2">
        <w:rPr>
          <w:rFonts w:ascii="Tahoma" w:hAnsi="Tahoma" w:cs="Tahoma"/>
          <w:iCs/>
          <w:sz w:val="20"/>
          <w:szCs w:val="20"/>
          <w:lang w:eastAsia="en-US"/>
        </w:rPr>
        <w:t>, zveřejňovat na všech tiskových materiálech souvisejících s projektem logo Moravskoslezského kraje,</w:t>
      </w:r>
    </w:p>
    <w:p w14:paraId="617B23B7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4C161931" w14:textId="77777777" w:rsidR="00FB39F5" w:rsidRPr="00E133E2" w:rsidRDefault="00FB39F5" w:rsidP="00FB39F5">
      <w:pPr>
        <w:spacing w:before="120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prvky povinné publicity u dotace, jejíž výše nepřekročí 500.000</w:t>
      </w:r>
      <w:r w:rsidR="00BE0FAF" w:rsidRPr="00E133E2">
        <w:rPr>
          <w:rFonts w:ascii="Tahoma" w:hAnsi="Tahoma" w:cs="Tahoma"/>
          <w:i/>
          <w:iCs/>
          <w:color w:val="3366FF"/>
          <w:sz w:val="20"/>
          <w:szCs w:val="20"/>
        </w:rPr>
        <w:t> 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Kč</w:t>
      </w:r>
    </w:p>
    <w:p w14:paraId="06D1545B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279DDB96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na webové stránky konkrétního projektu</w:t>
      </w:r>
      <w:r w:rsidR="00BE0FAF" w:rsidRPr="00E133E2">
        <w:rPr>
          <w:rFonts w:ascii="Tahoma" w:hAnsi="Tahoma" w:cs="Tahoma"/>
          <w:iCs/>
          <w:sz w:val="20"/>
          <w:szCs w:val="20"/>
          <w:lang w:eastAsia="en-US"/>
        </w:rPr>
        <w:t>, jsou-li tyto stránky zřízeny,</w:t>
      </w:r>
    </w:p>
    <w:p w14:paraId="6DFDC9A1" w14:textId="77777777" w:rsidR="00FB39F5" w:rsidRPr="00E133E2" w:rsidRDefault="00FB39F5" w:rsidP="00FB39F5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3C2D11E9" w14:textId="77777777" w:rsidR="00FB39F5" w:rsidRPr="00461243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461243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</w:t>
      </w:r>
      <w:r w:rsidR="00BE0FAF" w:rsidRPr="00461243">
        <w:rPr>
          <w:rFonts w:ascii="Tahoma" w:hAnsi="Tahoma" w:cs="Tahoma"/>
          <w:iCs/>
          <w:sz w:val="20"/>
          <w:szCs w:val="20"/>
          <w:lang w:eastAsia="en-US"/>
        </w:rPr>
        <w:t>rdech, ve spotech, katalozích a </w:t>
      </w:r>
      <w:r w:rsidRPr="00461243">
        <w:rPr>
          <w:rFonts w:ascii="Tahoma" w:hAnsi="Tahoma" w:cs="Tahoma"/>
          <w:iCs/>
          <w:sz w:val="20"/>
          <w:szCs w:val="20"/>
          <w:lang w:eastAsia="en-US"/>
        </w:rPr>
        <w:t>podobných nosičích reklamy použít logo Moravskoslezského kraje,</w:t>
      </w:r>
    </w:p>
    <w:p w14:paraId="2814EB31" w14:textId="77777777" w:rsidR="00FB39F5" w:rsidRPr="00461243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461243">
        <w:rPr>
          <w:rFonts w:ascii="Tahoma" w:hAnsi="Tahoma" w:cs="Tahoma"/>
          <w:iCs/>
          <w:sz w:val="20"/>
          <w:szCs w:val="20"/>
          <w:lang w:eastAsia="en-US"/>
        </w:rPr>
        <w:t>s</w:t>
      </w:r>
      <w:r w:rsidR="00F73EB0" w:rsidRPr="00461243">
        <w:rPr>
          <w:rFonts w:ascii="Tahoma" w:hAnsi="Tahoma" w:cs="Tahoma"/>
          <w:iCs/>
          <w:sz w:val="20"/>
          <w:szCs w:val="20"/>
          <w:lang w:eastAsia="en-US"/>
        </w:rPr>
        <w:t xml:space="preserve"> administrátorem </w:t>
      </w:r>
      <w:r w:rsidRPr="00461243">
        <w:rPr>
          <w:rFonts w:ascii="Tahoma" w:hAnsi="Tahoma" w:cs="Tahoma"/>
          <w:iCs/>
          <w:sz w:val="20"/>
          <w:szCs w:val="20"/>
          <w:lang w:eastAsia="en-US"/>
        </w:rPr>
        <w:t xml:space="preserve">v dostatečném předstihu dohodnout zapůjčení bannerů nebo </w:t>
      </w:r>
      <w:proofErr w:type="spellStart"/>
      <w:r w:rsidRPr="00461243">
        <w:rPr>
          <w:rFonts w:ascii="Tahoma" w:hAnsi="Tahoma" w:cs="Tahoma"/>
          <w:iCs/>
          <w:sz w:val="20"/>
          <w:szCs w:val="20"/>
          <w:lang w:eastAsia="en-US"/>
        </w:rPr>
        <w:t>roll-upů</w:t>
      </w:r>
      <w:proofErr w:type="spellEnd"/>
      <w:r w:rsidRPr="00461243">
        <w:rPr>
          <w:rFonts w:ascii="Tahoma" w:hAnsi="Tahoma" w:cs="Tahoma"/>
          <w:iCs/>
          <w:sz w:val="20"/>
          <w:szCs w:val="20"/>
          <w:lang w:eastAsia="en-US"/>
        </w:rPr>
        <w:t xml:space="preserve"> k propagaci Moravskoslezského kraje přímo na místě realizace projektu,</w:t>
      </w:r>
    </w:p>
    <w:p w14:paraId="458F7E95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</w:t>
      </w:r>
      <w:r w:rsidR="00BE0FAF" w:rsidRPr="00E133E2">
        <w:rPr>
          <w:rFonts w:ascii="Tahoma" w:hAnsi="Tahoma" w:cs="Tahoma"/>
          <w:iCs/>
          <w:sz w:val="20"/>
          <w:szCs w:val="20"/>
          <w:lang w:eastAsia="en-US"/>
        </w:rPr>
        <w:t>koslezského kraje a informaci o </w:t>
      </w:r>
      <w:r w:rsidRPr="00E133E2">
        <w:rPr>
          <w:rFonts w:ascii="Tahoma" w:hAnsi="Tahoma" w:cs="Tahoma"/>
          <w:iCs/>
          <w:sz w:val="20"/>
          <w:szCs w:val="20"/>
          <w:lang w:eastAsia="en-US"/>
        </w:rPr>
        <w:t>tom, že daný projekt byl financován/spolufinancován z rozpočtu Moravskoslezského kraje, a to formou informační cedule</w:t>
      </w:r>
      <w:r w:rsidR="0015135C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="0015135C" w:rsidRPr="00F2678A">
        <w:rPr>
          <w:rFonts w:ascii="Tahoma" w:hAnsi="Tahoma" w:cs="Tahoma"/>
          <w:i/>
          <w:color w:val="3366FF"/>
          <w:sz w:val="20"/>
          <w:szCs w:val="20"/>
          <w:lang w:eastAsia="en-US"/>
        </w:rPr>
        <w:t>(neplatí pro dotační titul 4)</w:t>
      </w:r>
      <w:r w:rsidRPr="00E133E2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2CF7F46B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</w:t>
      </w:r>
      <w:r w:rsidR="00F73EB0" w:rsidRPr="00E133E2">
        <w:rPr>
          <w:rFonts w:ascii="Tahoma" w:hAnsi="Tahoma" w:cs="Tahoma"/>
          <w:iCs/>
          <w:sz w:val="20"/>
          <w:szCs w:val="20"/>
          <w:lang w:eastAsia="en-US"/>
        </w:rPr>
        <w:t xml:space="preserve"> (např. na svých webových stránkách, na svých profilech sociálních sítí, v tisku apod.)</w:t>
      </w:r>
      <w:r w:rsidRPr="00E133E2">
        <w:rPr>
          <w:rFonts w:ascii="Tahoma" w:hAnsi="Tahoma" w:cs="Tahoma"/>
          <w:iCs/>
          <w:sz w:val="20"/>
          <w:szCs w:val="20"/>
          <w:lang w:eastAsia="en-US"/>
        </w:rPr>
        <w:t>, zveřejňovat na všech tiskových materiálech souvisejících s projekte</w:t>
      </w:r>
      <w:r w:rsidR="00BE0FAF" w:rsidRPr="00E133E2">
        <w:rPr>
          <w:rFonts w:ascii="Tahoma" w:hAnsi="Tahoma" w:cs="Tahoma"/>
          <w:iCs/>
          <w:sz w:val="20"/>
          <w:szCs w:val="20"/>
          <w:lang w:eastAsia="en-US"/>
        </w:rPr>
        <w:t>m logo Moravskoslezského kraje,</w:t>
      </w:r>
    </w:p>
    <w:p w14:paraId="3F6881FD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274FADF0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36D0A0A9" w14:textId="77777777" w:rsidR="00FB39F5" w:rsidRPr="00E133E2" w:rsidRDefault="00FB39F5" w:rsidP="00FB39F5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7CB05061" w14:textId="77777777" w:rsidR="00E43D2A" w:rsidRPr="00E133E2" w:rsidRDefault="00F020EE" w:rsidP="00124D0D">
      <w:pPr>
        <w:spacing w:before="120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Způsoby prezentace mohou být upraveny individuálně dle charakteru projektu</w:t>
      </w:r>
      <w:r w:rsidR="00E43D2A" w:rsidRPr="00E133E2">
        <w:rPr>
          <w:rFonts w:ascii="Tahoma" w:hAnsi="Tahoma" w:cs="Tahoma"/>
          <w:i/>
          <w:iCs/>
          <w:color w:val="3366FF"/>
          <w:sz w:val="20"/>
          <w:szCs w:val="20"/>
        </w:rPr>
        <w:t>.</w:t>
      </w:r>
      <w:r w:rsidR="00044C21"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 Změny výše uvedených povinností povinné publicity je </w:t>
      </w:r>
      <w:r w:rsidR="00BE0FAF"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zpracovatel </w:t>
      </w:r>
      <w:r w:rsidR="00BE0FAF" w:rsidRPr="009631B7">
        <w:rPr>
          <w:rFonts w:ascii="Tahoma" w:hAnsi="Tahoma" w:cs="Tahoma"/>
          <w:i/>
          <w:iCs/>
          <w:color w:val="3366FF"/>
          <w:sz w:val="20"/>
          <w:szCs w:val="20"/>
        </w:rPr>
        <w:t>povinen</w:t>
      </w:r>
      <w:r w:rsidR="00044C21" w:rsidRPr="009631B7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="00044C21" w:rsidRPr="009631B7">
        <w:rPr>
          <w:rFonts w:ascii="Tahoma" w:hAnsi="Tahoma" w:cs="Tahoma"/>
          <w:b/>
          <w:i/>
          <w:iCs/>
          <w:color w:val="3366FF"/>
          <w:sz w:val="20"/>
          <w:szCs w:val="20"/>
        </w:rPr>
        <w:t>vždy předem konzultovat s odborem kancelář hejtmana kraje</w:t>
      </w:r>
      <w:r w:rsidR="001D2DEF" w:rsidRPr="009631B7">
        <w:rPr>
          <w:rFonts w:ascii="Tahoma" w:hAnsi="Tahoma" w:cs="Tahoma"/>
          <w:i/>
          <w:iCs/>
          <w:color w:val="3366FF"/>
          <w:sz w:val="20"/>
          <w:szCs w:val="20"/>
        </w:rPr>
        <w:t>,</w:t>
      </w:r>
      <w:r w:rsidR="001D2DEF" w:rsidRPr="009631B7">
        <w:rPr>
          <w:rFonts w:ascii="Tahoma" w:hAnsi="Tahoma" w:cs="Tahoma"/>
          <w:i/>
          <w:iCs/>
          <w:color w:val="3333FF"/>
          <w:sz w:val="20"/>
          <w:szCs w:val="20"/>
        </w:rPr>
        <w:t xml:space="preserve"> </w:t>
      </w:r>
      <w:r w:rsidR="001D2DEF" w:rsidRPr="00E133E2">
        <w:rPr>
          <w:rFonts w:ascii="Tahoma" w:hAnsi="Tahoma" w:cs="Tahoma"/>
          <w:i/>
          <w:iCs/>
          <w:color w:val="3366FF"/>
          <w:sz w:val="20"/>
          <w:szCs w:val="20"/>
        </w:rPr>
        <w:t>vyjma povinností, které nemohou příjemci z objektivních důvodů splnit.</w:t>
      </w:r>
    </w:p>
    <w:p w14:paraId="1308830A" w14:textId="77777777" w:rsidR="009F2FD5" w:rsidRPr="00E133E2" w:rsidRDefault="00FB39F5" w:rsidP="00BE0FAF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V případě, že příjemce bude vytvářet plakát propagující projekt, zašle jej v elektronické podobě </w:t>
      </w:r>
      <w:r w:rsidR="002B641F" w:rsidRPr="00E133E2">
        <w:rPr>
          <w:rFonts w:ascii="Tahoma" w:hAnsi="Tahoma" w:cs="Tahoma"/>
          <w:sz w:val="20"/>
          <w:szCs w:val="20"/>
        </w:rPr>
        <w:t>administrátorovi</w:t>
      </w:r>
      <w:r w:rsidRPr="00E133E2">
        <w:rPr>
          <w:rFonts w:ascii="Tahoma" w:hAnsi="Tahoma" w:cs="Tahoma"/>
          <w:sz w:val="20"/>
          <w:szCs w:val="20"/>
        </w:rPr>
        <w:t>. Příjemce je rovně</w:t>
      </w:r>
      <w:r w:rsidR="00BE0FAF" w:rsidRPr="00E133E2">
        <w:rPr>
          <w:rFonts w:ascii="Tahoma" w:hAnsi="Tahoma" w:cs="Tahoma"/>
          <w:sz w:val="20"/>
          <w:szCs w:val="20"/>
        </w:rPr>
        <w:t>ž povinen v případě, že bude za </w:t>
      </w:r>
      <w:r w:rsidRPr="00E133E2">
        <w:rPr>
          <w:rFonts w:ascii="Tahoma" w:hAnsi="Tahoma" w:cs="Tahoma"/>
          <w:sz w:val="20"/>
          <w:szCs w:val="20"/>
        </w:rPr>
        <w:t>účelem propagace projektu vytvářet video spot, poskytnout poskytovateli tento video spot a umožnit poskytovateli využití tohoto video spotu za účelem propagace projektu poskytovatelem</w:t>
      </w:r>
      <w:r w:rsidR="009F2FD5" w:rsidRPr="00E133E2">
        <w:rPr>
          <w:rFonts w:ascii="Tahoma" w:hAnsi="Tahoma" w:cs="Tahoma"/>
          <w:sz w:val="20"/>
          <w:szCs w:val="20"/>
        </w:rPr>
        <w:t>.</w:t>
      </w:r>
    </w:p>
    <w:p w14:paraId="4897DC64" w14:textId="77777777" w:rsidR="00957F91" w:rsidRPr="00E133E2" w:rsidRDefault="00E43D2A" w:rsidP="00BE0FAF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E133E2">
        <w:rPr>
          <w:rFonts w:ascii="Tahoma" w:hAnsi="Tahoma" w:cs="Tahoma"/>
          <w:sz w:val="20"/>
          <w:szCs w:val="20"/>
        </w:rPr>
        <w:lastRenderedPageBreak/>
        <w:t>Veškeré</w:t>
      </w:r>
      <w:r w:rsidRPr="00E133E2">
        <w:rPr>
          <w:rFonts w:ascii="Tahoma" w:hAnsi="Tahoma" w:cs="Tahoma"/>
          <w:sz w:val="20"/>
          <w:szCs w:val="20"/>
          <w:lang w:eastAsia="en-US"/>
        </w:rPr>
        <w:t xml:space="preserve"> náklady</w:t>
      </w:r>
      <w:r w:rsidR="009D00AF" w:rsidRPr="00E133E2">
        <w:rPr>
          <w:rFonts w:ascii="Tahoma" w:hAnsi="Tahoma" w:cs="Tahoma"/>
          <w:sz w:val="20"/>
          <w:szCs w:val="20"/>
          <w:lang w:eastAsia="en-US"/>
        </w:rPr>
        <w:t xml:space="preserve">, které příjemce vynaloží na splnění povinností stanovených v tomto článku smlouvy, </w:t>
      </w:r>
      <w:r w:rsidR="008007BE" w:rsidRPr="00E133E2">
        <w:rPr>
          <w:rFonts w:ascii="Tahoma" w:hAnsi="Tahoma" w:cs="Tahoma"/>
          <w:sz w:val="20"/>
          <w:szCs w:val="20"/>
          <w:lang w:eastAsia="en-US"/>
        </w:rPr>
        <w:t>jsou neuznatelnými náklady</w:t>
      </w:r>
      <w:r w:rsidR="009D00AF" w:rsidRPr="00E133E2">
        <w:rPr>
          <w:rFonts w:ascii="Tahoma" w:hAnsi="Tahoma" w:cs="Tahoma"/>
          <w:sz w:val="20"/>
          <w:szCs w:val="20"/>
          <w:lang w:eastAsia="en-US"/>
        </w:rPr>
        <w:t>.</w:t>
      </w:r>
      <w:r w:rsidRPr="00E133E2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04EEC64B" w14:textId="77777777" w:rsidR="0070795C" w:rsidRPr="00E133E2" w:rsidRDefault="00E43D2A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VIII.</w:t>
      </w:r>
      <w:r w:rsidR="00BE0FAF" w:rsidRPr="00E133E2">
        <w:rPr>
          <w:rFonts w:ascii="Tahoma" w:hAnsi="Tahoma" w:cs="Tahoma"/>
          <w:b/>
          <w:bCs/>
          <w:sz w:val="20"/>
          <w:szCs w:val="20"/>
        </w:rPr>
        <w:br/>
      </w:r>
      <w:r w:rsidR="00E415CB" w:rsidRPr="00E133E2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5739D62E" w14:textId="77777777" w:rsidR="0070795C" w:rsidRPr="00E133E2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Poskytovatel si vyhrazuje právo </w:t>
      </w:r>
      <w:r w:rsidR="003531A0" w:rsidRPr="00E133E2">
        <w:rPr>
          <w:rFonts w:ascii="Tahoma" w:hAnsi="Tahoma" w:cs="Tahoma"/>
          <w:sz w:val="20"/>
          <w:szCs w:val="20"/>
        </w:rPr>
        <w:t>vypovědět tuto smlo</w:t>
      </w:r>
      <w:r w:rsidR="00BE0FAF" w:rsidRPr="00E133E2">
        <w:rPr>
          <w:rFonts w:ascii="Tahoma" w:hAnsi="Tahoma" w:cs="Tahoma"/>
          <w:sz w:val="20"/>
          <w:szCs w:val="20"/>
        </w:rPr>
        <w:t>uvu s výpovědní dobou 15 dnů od </w:t>
      </w:r>
      <w:r w:rsidR="003531A0" w:rsidRPr="00E133E2">
        <w:rPr>
          <w:rFonts w:ascii="Tahoma" w:hAnsi="Tahoma" w:cs="Tahoma"/>
          <w:sz w:val="20"/>
          <w:szCs w:val="20"/>
        </w:rPr>
        <w:t>doručení výpovědi příjemci</w:t>
      </w:r>
      <w:r w:rsidRPr="00E133E2">
        <w:rPr>
          <w:rFonts w:ascii="Tahoma" w:hAnsi="Tahoma" w:cs="Tahoma"/>
          <w:sz w:val="20"/>
          <w:szCs w:val="20"/>
        </w:rPr>
        <w:t xml:space="preserve"> v případě, že příjemce</w:t>
      </w:r>
      <w:r w:rsidR="00BE0FAF" w:rsidRPr="00E133E2">
        <w:rPr>
          <w:rFonts w:ascii="Tahoma" w:hAnsi="Tahoma" w:cs="Tahoma"/>
          <w:sz w:val="20"/>
          <w:szCs w:val="20"/>
        </w:rPr>
        <w:t xml:space="preserve"> poruší rozpočtovou kázeň a </w:t>
      </w:r>
      <w:r w:rsidR="006A3074" w:rsidRPr="00E133E2">
        <w:rPr>
          <w:rFonts w:ascii="Tahoma" w:hAnsi="Tahoma" w:cs="Tahoma"/>
          <w:sz w:val="20"/>
          <w:szCs w:val="20"/>
        </w:rPr>
        <w:t>poskytova</w:t>
      </w:r>
      <w:r w:rsidR="00F84740" w:rsidRPr="00E133E2">
        <w:rPr>
          <w:rFonts w:ascii="Tahoma" w:hAnsi="Tahoma" w:cs="Tahoma"/>
          <w:sz w:val="20"/>
          <w:szCs w:val="20"/>
        </w:rPr>
        <w:t>te</w:t>
      </w:r>
      <w:r w:rsidR="006A3074" w:rsidRPr="00E133E2">
        <w:rPr>
          <w:rFonts w:ascii="Tahoma" w:hAnsi="Tahoma" w:cs="Tahoma"/>
          <w:sz w:val="20"/>
          <w:szCs w:val="20"/>
        </w:rPr>
        <w:t>l má podle této smlouvy ještě povinnost poskytnout mu další finanční plnění.</w:t>
      </w:r>
    </w:p>
    <w:p w14:paraId="60DA7F9F" w14:textId="77777777" w:rsidR="00A863D4" w:rsidRPr="00E133E2" w:rsidRDefault="00A863D4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Poskytovatel není o</w:t>
      </w:r>
      <w:r w:rsidR="00BE0FAF" w:rsidRPr="00E133E2">
        <w:rPr>
          <w:rFonts w:ascii="Tahoma" w:hAnsi="Tahoma" w:cs="Tahoma"/>
          <w:sz w:val="20"/>
          <w:szCs w:val="20"/>
        </w:rPr>
        <w:t>právněn tuto smlouvu vypovědět:</w:t>
      </w:r>
    </w:p>
    <w:p w14:paraId="395ED998" w14:textId="77777777" w:rsidR="00A863D4" w:rsidRPr="00E133E2" w:rsidRDefault="00A863D4" w:rsidP="00152F2D">
      <w:pPr>
        <w:numPr>
          <w:ilvl w:val="1"/>
          <w:numId w:val="1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poruší-li příjemce rozpočtovou kázeň porušením některé z podmínek uvedených v čl.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V</w:t>
      </w:r>
      <w:r w:rsidR="000F4CEA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odst.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 xml:space="preserve">2 této smlouvy, nepřesáhne-li výše neoprávněně použitých nebo zadržených peněžních prostředků 50 % peněžních prostředků poskytnutých ke dni </w:t>
      </w:r>
      <w:r w:rsidR="000F4CEA" w:rsidRPr="00E133E2">
        <w:rPr>
          <w:rFonts w:ascii="Tahoma" w:hAnsi="Tahoma" w:cs="Tahoma"/>
          <w:sz w:val="20"/>
          <w:szCs w:val="20"/>
        </w:rPr>
        <w:t>porušení rozpočtové kázně, nebo</w:t>
      </w:r>
    </w:p>
    <w:p w14:paraId="06CE661A" w14:textId="77777777" w:rsidR="00A863D4" w:rsidRPr="00E133E2" w:rsidRDefault="00A863D4" w:rsidP="00152F2D">
      <w:pPr>
        <w:numPr>
          <w:ilvl w:val="1"/>
          <w:numId w:val="1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poruší-li příjemce rozpočtovou kázeň porušením něk</w:t>
      </w:r>
      <w:r w:rsidR="000F4CEA" w:rsidRPr="00E133E2">
        <w:rPr>
          <w:rFonts w:ascii="Tahoma" w:hAnsi="Tahoma" w:cs="Tahoma"/>
          <w:sz w:val="20"/>
          <w:szCs w:val="20"/>
        </w:rPr>
        <w:t xml:space="preserve">teré z podmínek uvedených v čl. V </w:t>
      </w:r>
      <w:r w:rsidRPr="00E133E2">
        <w:rPr>
          <w:rFonts w:ascii="Tahoma" w:hAnsi="Tahoma" w:cs="Tahoma"/>
          <w:sz w:val="20"/>
          <w:szCs w:val="20"/>
        </w:rPr>
        <w:t>odst.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3 této smlouvy, jedná-li se o méně závažné por</w:t>
      </w:r>
      <w:r w:rsidR="000F4CEA" w:rsidRPr="00E133E2">
        <w:rPr>
          <w:rFonts w:ascii="Tahoma" w:hAnsi="Tahoma" w:cs="Tahoma"/>
          <w:sz w:val="20"/>
          <w:szCs w:val="20"/>
        </w:rPr>
        <w:t>ušení podmínky, za něž je v čl. </w:t>
      </w:r>
      <w:r w:rsidRPr="00E133E2">
        <w:rPr>
          <w:rFonts w:ascii="Tahoma" w:hAnsi="Tahoma" w:cs="Tahoma"/>
          <w:sz w:val="20"/>
          <w:szCs w:val="20"/>
        </w:rPr>
        <w:t>V</w:t>
      </w:r>
      <w:r w:rsidR="000F4CEA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odst.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4</w:t>
      </w:r>
      <w:r w:rsidR="00D305A5" w:rsidRPr="00E133E2">
        <w:rPr>
          <w:rFonts w:ascii="Tahoma" w:hAnsi="Tahoma" w:cs="Tahoma"/>
          <w:sz w:val="20"/>
          <w:szCs w:val="20"/>
        </w:rPr>
        <w:t xml:space="preserve"> této smlouvy</w:t>
      </w:r>
      <w:r w:rsidRPr="00E133E2">
        <w:rPr>
          <w:rFonts w:ascii="Tahoma" w:hAnsi="Tahoma" w:cs="Tahoma"/>
          <w:sz w:val="20"/>
          <w:szCs w:val="20"/>
        </w:rPr>
        <w:t xml:space="preserve"> stanoven </w:t>
      </w:r>
      <w:r w:rsidR="009F355C" w:rsidRPr="00E133E2">
        <w:rPr>
          <w:rFonts w:ascii="Tahoma" w:hAnsi="Tahoma" w:cs="Tahoma"/>
          <w:sz w:val="20"/>
          <w:szCs w:val="20"/>
        </w:rPr>
        <w:t>n</w:t>
      </w:r>
      <w:r w:rsidR="005B55CE" w:rsidRPr="00E133E2">
        <w:rPr>
          <w:rFonts w:ascii="Tahoma" w:hAnsi="Tahoma" w:cs="Tahoma"/>
          <w:sz w:val="20"/>
          <w:szCs w:val="20"/>
        </w:rPr>
        <w:t>i</w:t>
      </w:r>
      <w:r w:rsidR="009F355C" w:rsidRPr="00E133E2">
        <w:rPr>
          <w:rFonts w:ascii="Tahoma" w:hAnsi="Tahoma" w:cs="Tahoma"/>
          <w:sz w:val="20"/>
          <w:szCs w:val="20"/>
        </w:rPr>
        <w:t>ž</w:t>
      </w:r>
      <w:r w:rsidR="00603BAB" w:rsidRPr="00E133E2">
        <w:rPr>
          <w:rFonts w:ascii="Tahoma" w:hAnsi="Tahoma" w:cs="Tahoma"/>
          <w:sz w:val="20"/>
          <w:szCs w:val="20"/>
        </w:rPr>
        <w:t>ší</w:t>
      </w:r>
      <w:r w:rsidR="009F355C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odvod.</w:t>
      </w:r>
    </w:p>
    <w:p w14:paraId="372FAAAB" w14:textId="77777777" w:rsidR="0070795C" w:rsidRPr="00E133E2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3AB336F1" w14:textId="77777777" w:rsidR="0070795C" w:rsidRPr="00E133E2" w:rsidRDefault="00FB3115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Je-li t</w:t>
      </w:r>
      <w:r w:rsidR="00BE4EF5" w:rsidRPr="00E133E2">
        <w:rPr>
          <w:rFonts w:ascii="Tahoma" w:hAnsi="Tahoma" w:cs="Tahoma"/>
          <w:sz w:val="20"/>
          <w:szCs w:val="20"/>
        </w:rPr>
        <w:t xml:space="preserve">ato smlouva </w:t>
      </w:r>
      <w:r>
        <w:rPr>
          <w:rFonts w:ascii="Tahoma" w:hAnsi="Tahoma" w:cs="Tahoma"/>
          <w:sz w:val="20"/>
          <w:szCs w:val="20"/>
        </w:rPr>
        <w:t>uzavírána v listinné podobě,</w:t>
      </w:r>
      <w:r w:rsidR="00BE4EF5" w:rsidRPr="00E133E2">
        <w:rPr>
          <w:rFonts w:ascii="Tahoma" w:hAnsi="Tahoma" w:cs="Tahoma"/>
          <w:sz w:val="20"/>
          <w:szCs w:val="20"/>
        </w:rPr>
        <w:t xml:space="preserve"> vyhotovuje </w:t>
      </w:r>
      <w:r>
        <w:rPr>
          <w:rFonts w:ascii="Tahoma" w:hAnsi="Tahoma" w:cs="Tahoma"/>
          <w:sz w:val="20"/>
          <w:szCs w:val="20"/>
        </w:rPr>
        <w:t xml:space="preserve">se </w:t>
      </w:r>
      <w:r w:rsidR="00BE4EF5" w:rsidRPr="00E133E2">
        <w:rPr>
          <w:rFonts w:ascii="Tahoma" w:hAnsi="Tahoma" w:cs="Tahoma"/>
          <w:sz w:val="20"/>
          <w:szCs w:val="20"/>
        </w:rPr>
        <w:t>ve t</w:t>
      </w:r>
      <w:r w:rsidR="0070795C" w:rsidRPr="00E133E2">
        <w:rPr>
          <w:rFonts w:ascii="Tahoma" w:hAnsi="Tahoma" w:cs="Tahoma"/>
          <w:sz w:val="20"/>
          <w:szCs w:val="20"/>
        </w:rPr>
        <w:t xml:space="preserve">řech stejnopisech s platností originálu, </w:t>
      </w:r>
      <w:r w:rsidR="00BE4EF5" w:rsidRPr="00E133E2">
        <w:rPr>
          <w:rFonts w:ascii="Tahoma" w:hAnsi="Tahoma" w:cs="Tahoma"/>
          <w:sz w:val="20"/>
          <w:szCs w:val="20"/>
        </w:rPr>
        <w:t>z nichž dva</w:t>
      </w:r>
      <w:r w:rsidR="0070795C" w:rsidRPr="00E133E2">
        <w:rPr>
          <w:rFonts w:ascii="Tahoma" w:hAnsi="Tahoma" w:cs="Tahoma"/>
          <w:sz w:val="20"/>
          <w:szCs w:val="20"/>
        </w:rPr>
        <w:t xml:space="preserve"> obdrží poskytovatel a jeden příjemce.</w:t>
      </w:r>
      <w:r>
        <w:rPr>
          <w:rFonts w:ascii="Tahoma" w:hAnsi="Tahoma" w:cs="Tahoma"/>
          <w:sz w:val="20"/>
          <w:szCs w:val="20"/>
        </w:rPr>
        <w:t xml:space="preserve"> </w:t>
      </w:r>
      <w:r w:rsidRPr="00FB3115">
        <w:rPr>
          <w:rFonts w:ascii="Tahoma" w:hAnsi="Tahoma" w:cs="Tahoma"/>
          <w:sz w:val="20"/>
          <w:szCs w:val="20"/>
        </w:rPr>
        <w:t>Je-li tato smlouva uzavírána elektronicky, obdrží obě strany její elektronický originál opatřený uznávanými elektronickými podpisy</w:t>
      </w:r>
      <w:r>
        <w:rPr>
          <w:rFonts w:ascii="Tahoma" w:hAnsi="Tahoma" w:cs="Tahoma"/>
          <w:sz w:val="20"/>
          <w:szCs w:val="20"/>
        </w:rPr>
        <w:t>.</w:t>
      </w:r>
    </w:p>
    <w:p w14:paraId="084F86B5" w14:textId="77777777" w:rsidR="00F72275" w:rsidRPr="00E133E2" w:rsidRDefault="0070795C" w:rsidP="007C069B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Tato smlouva nabývá platnosti a účinnosti dnem, kdy vyjádření souhlasu s obsahem návrhu dojde druhé smluvní straně</w:t>
      </w:r>
      <w:r w:rsidR="008C5033" w:rsidRPr="00E133E2">
        <w:rPr>
          <w:rFonts w:ascii="Tahoma" w:hAnsi="Tahoma" w:cs="Tahoma"/>
          <w:sz w:val="20"/>
          <w:szCs w:val="20"/>
        </w:rPr>
        <w:t>, pokud z odst. 6 tohoto článku nevyplývá něco jiného</w:t>
      </w:r>
      <w:r w:rsidR="008E6267">
        <w:rPr>
          <w:rFonts w:ascii="Tahoma" w:hAnsi="Tahoma" w:cs="Tahoma"/>
          <w:sz w:val="20"/>
          <w:szCs w:val="20"/>
        </w:rPr>
        <w:t>.</w:t>
      </w:r>
    </w:p>
    <w:p w14:paraId="6DEF8858" w14:textId="77777777" w:rsidR="00B70226" w:rsidRPr="00E133E2" w:rsidRDefault="00B70226" w:rsidP="007C069B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Má-li být tato smlouva povinně uveřejněna</w:t>
      </w:r>
      <w:r w:rsidR="008E6267">
        <w:rPr>
          <w:rFonts w:ascii="Tahoma" w:hAnsi="Tahoma" w:cs="Tahoma"/>
          <w:sz w:val="20"/>
          <w:szCs w:val="20"/>
        </w:rPr>
        <w:t xml:space="preserve"> v registru smluv dle zákona č. </w:t>
      </w:r>
      <w:r w:rsidRPr="00E133E2">
        <w:rPr>
          <w:rFonts w:ascii="Tahoma" w:hAnsi="Tahoma" w:cs="Tahoma"/>
          <w:sz w:val="20"/>
          <w:szCs w:val="20"/>
        </w:rPr>
        <w:t>340/2015</w:t>
      </w:r>
      <w:r w:rsidR="008E6267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Sb., o</w:t>
      </w:r>
      <w:r w:rsidR="008E6267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 xml:space="preserve">zvláštních podmínkách účinnosti některých smluv, uveřejňování těchto smluv a o registru smluv (zákon o registru smluv), ve znění pozdějších předpisů (dále jen „zákon o registru smluv“), provede její uveřejnění v souladu se zákonem poskytovatel. V takovém případě nabývá smlouva účinnosti dnem </w:t>
      </w:r>
      <w:r w:rsidR="00941321" w:rsidRPr="00E133E2">
        <w:rPr>
          <w:rFonts w:ascii="Tahoma" w:hAnsi="Tahoma" w:cs="Tahoma"/>
          <w:sz w:val="20"/>
          <w:szCs w:val="20"/>
        </w:rPr>
        <w:t xml:space="preserve">jejího </w:t>
      </w:r>
      <w:r w:rsidRPr="00E133E2">
        <w:rPr>
          <w:rFonts w:ascii="Tahoma" w:hAnsi="Tahoma" w:cs="Tahoma"/>
          <w:sz w:val="20"/>
          <w:szCs w:val="20"/>
        </w:rPr>
        <w:t>uveřejnění</w:t>
      </w:r>
      <w:r w:rsidR="008C5033" w:rsidRPr="00E133E2">
        <w:rPr>
          <w:rFonts w:ascii="Tahoma" w:hAnsi="Tahoma" w:cs="Tahoma"/>
          <w:sz w:val="20"/>
          <w:szCs w:val="20"/>
        </w:rPr>
        <w:t xml:space="preserve"> v registru smluv</w:t>
      </w:r>
      <w:r w:rsidRPr="00E133E2">
        <w:rPr>
          <w:rFonts w:ascii="Tahoma" w:hAnsi="Tahoma" w:cs="Tahoma"/>
          <w:sz w:val="20"/>
          <w:szCs w:val="20"/>
        </w:rPr>
        <w:t>.</w:t>
      </w:r>
    </w:p>
    <w:p w14:paraId="194E99D2" w14:textId="77777777" w:rsidR="008F14D4" w:rsidRPr="00E133E2" w:rsidRDefault="00487EF1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V případě, </w:t>
      </w:r>
      <w:r w:rsidR="008E6267">
        <w:rPr>
          <w:rFonts w:ascii="Tahoma" w:hAnsi="Tahoma" w:cs="Tahoma"/>
          <w:sz w:val="20"/>
          <w:szCs w:val="20"/>
        </w:rPr>
        <w:t>že</w:t>
      </w:r>
      <w:r w:rsidR="008E6267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 xml:space="preserve">tato smlouva </w:t>
      </w:r>
      <w:r w:rsidR="008E6267" w:rsidRPr="00E133E2">
        <w:rPr>
          <w:rFonts w:ascii="Tahoma" w:hAnsi="Tahoma" w:cs="Tahoma"/>
          <w:sz w:val="20"/>
          <w:szCs w:val="20"/>
        </w:rPr>
        <w:t xml:space="preserve">nebude </w:t>
      </w:r>
      <w:r w:rsidRPr="00E133E2">
        <w:rPr>
          <w:rFonts w:ascii="Tahoma" w:hAnsi="Tahoma" w:cs="Tahoma"/>
          <w:sz w:val="20"/>
          <w:szCs w:val="20"/>
        </w:rPr>
        <w:t xml:space="preserve">uveřejněna dle </w:t>
      </w:r>
      <w:r w:rsidR="00B70226" w:rsidRPr="00E133E2">
        <w:rPr>
          <w:rFonts w:ascii="Tahoma" w:hAnsi="Tahoma" w:cs="Tahoma"/>
          <w:sz w:val="20"/>
          <w:szCs w:val="20"/>
        </w:rPr>
        <w:t xml:space="preserve">odst. </w:t>
      </w:r>
      <w:r w:rsidR="00941321" w:rsidRPr="00E133E2">
        <w:rPr>
          <w:rFonts w:ascii="Tahoma" w:hAnsi="Tahoma" w:cs="Tahoma"/>
          <w:sz w:val="20"/>
          <w:szCs w:val="20"/>
        </w:rPr>
        <w:t>6</w:t>
      </w:r>
      <w:r w:rsidR="00B70226" w:rsidRPr="00E133E2">
        <w:rPr>
          <w:rFonts w:ascii="Tahoma" w:hAnsi="Tahoma" w:cs="Tahoma"/>
          <w:sz w:val="20"/>
          <w:szCs w:val="20"/>
        </w:rPr>
        <w:t xml:space="preserve"> </w:t>
      </w:r>
      <w:r w:rsidR="002217A1" w:rsidRPr="00E133E2">
        <w:rPr>
          <w:rFonts w:ascii="Tahoma" w:hAnsi="Tahoma" w:cs="Tahoma"/>
          <w:sz w:val="20"/>
          <w:szCs w:val="20"/>
        </w:rPr>
        <w:t>tohoto článku smlouvy</w:t>
      </w:r>
      <w:r w:rsidRPr="00E133E2">
        <w:rPr>
          <w:rFonts w:ascii="Tahoma" w:hAnsi="Tahoma" w:cs="Tahoma"/>
          <w:sz w:val="20"/>
          <w:szCs w:val="20"/>
        </w:rPr>
        <w:t xml:space="preserve">, </w:t>
      </w:r>
      <w:r w:rsidR="008F14D4" w:rsidRPr="00E133E2">
        <w:rPr>
          <w:rFonts w:ascii="Tahoma" w:hAnsi="Tahoma" w:cs="Tahoma"/>
          <w:sz w:val="20"/>
          <w:szCs w:val="20"/>
        </w:rPr>
        <w:t xml:space="preserve">bere </w:t>
      </w:r>
      <w:r w:rsidRPr="00E133E2">
        <w:rPr>
          <w:rFonts w:ascii="Tahoma" w:hAnsi="Tahoma" w:cs="Tahoma"/>
          <w:sz w:val="20"/>
          <w:szCs w:val="20"/>
        </w:rPr>
        <w:t xml:space="preserve">příjemce </w:t>
      </w:r>
      <w:r w:rsidR="008F14D4" w:rsidRPr="00E133E2">
        <w:rPr>
          <w:rFonts w:ascii="Tahoma" w:hAnsi="Tahoma" w:cs="Tahoma"/>
          <w:sz w:val="20"/>
          <w:szCs w:val="20"/>
        </w:rPr>
        <w:t>na</w:t>
      </w:r>
      <w:r w:rsidR="008C2D63" w:rsidRPr="00E133E2">
        <w:rPr>
          <w:rFonts w:ascii="Tahoma" w:hAnsi="Tahoma" w:cs="Tahoma"/>
          <w:sz w:val="20"/>
          <w:szCs w:val="20"/>
        </w:rPr>
        <w:t> </w:t>
      </w:r>
      <w:r w:rsidR="008F14D4" w:rsidRPr="00E133E2">
        <w:rPr>
          <w:rFonts w:ascii="Tahoma" w:hAnsi="Tahoma" w:cs="Tahoma"/>
          <w:sz w:val="20"/>
          <w:szCs w:val="20"/>
        </w:rPr>
        <w:t>vědomí a výslovně souhlasí s tím, že smlouva včetně případných dodatků bude zveřejněna na</w:t>
      </w:r>
      <w:r w:rsidR="008C2D63" w:rsidRPr="00E133E2">
        <w:rPr>
          <w:rFonts w:ascii="Tahoma" w:hAnsi="Tahoma" w:cs="Tahoma"/>
          <w:sz w:val="20"/>
          <w:szCs w:val="20"/>
        </w:rPr>
        <w:t> </w:t>
      </w:r>
      <w:r w:rsidR="008F14D4" w:rsidRPr="00E133E2">
        <w:rPr>
          <w:rFonts w:ascii="Tahoma" w:hAnsi="Tahoma" w:cs="Tahoma"/>
          <w:sz w:val="20"/>
          <w:szCs w:val="20"/>
        </w:rPr>
        <w:t>oficiálních webových stránkách Moravskoslezského kraje. Smlouva bude zveřejněna po</w:t>
      </w:r>
      <w:r w:rsidR="008C2D63" w:rsidRPr="00E133E2">
        <w:rPr>
          <w:rFonts w:ascii="Tahoma" w:hAnsi="Tahoma" w:cs="Tahoma"/>
          <w:sz w:val="20"/>
          <w:szCs w:val="20"/>
        </w:rPr>
        <w:t> </w:t>
      </w:r>
      <w:r w:rsidR="008F14D4" w:rsidRPr="00E133E2">
        <w:rPr>
          <w:rFonts w:ascii="Tahoma" w:hAnsi="Tahoma" w:cs="Tahoma"/>
          <w:sz w:val="20"/>
          <w:szCs w:val="20"/>
        </w:rPr>
        <w:t xml:space="preserve">anonymizaci provedené v souladu </w:t>
      </w:r>
      <w:r w:rsidR="00A10928" w:rsidRPr="00E133E2">
        <w:rPr>
          <w:rFonts w:ascii="Tahoma" w:hAnsi="Tahoma" w:cs="Tahoma"/>
          <w:sz w:val="20"/>
          <w:szCs w:val="20"/>
        </w:rPr>
        <w:t>s platnými právními předpisy.</w:t>
      </w:r>
    </w:p>
    <w:p w14:paraId="776FDEE2" w14:textId="77777777" w:rsidR="00941321" w:rsidRPr="00E133E2" w:rsidRDefault="00941321" w:rsidP="00941321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Nedílnou součástí této smlouvy je nákladový rozpočet projektu, který tvoří přílohu č. 1 této smlouvy.</w:t>
      </w:r>
    </w:p>
    <w:p w14:paraId="19C67CE3" w14:textId="77777777" w:rsidR="00A10928" w:rsidRPr="00E133E2" w:rsidRDefault="00A10928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2" w:history="1">
        <w:r w:rsidRPr="00E133E2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E133E2">
        <w:rPr>
          <w:rFonts w:ascii="Tahoma" w:hAnsi="Tahoma" w:cs="Tahoma"/>
          <w:sz w:val="20"/>
          <w:szCs w:val="20"/>
        </w:rPr>
        <w:t>.</w:t>
      </w:r>
    </w:p>
    <w:p w14:paraId="6EB1E2CF" w14:textId="77777777" w:rsidR="00F72275" w:rsidRPr="00E133E2" w:rsidRDefault="00F72275" w:rsidP="00F72275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395710F1" w14:textId="77777777" w:rsidR="00FA09F2" w:rsidRDefault="00FA09F2" w:rsidP="000F4CEA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A09F2">
        <w:rPr>
          <w:rFonts w:ascii="Tahoma" w:hAnsi="Tahoma" w:cs="Tahoma"/>
          <w:sz w:val="20"/>
          <w:szCs w:val="20"/>
        </w:rPr>
        <w:t>Tuto smlouvu je na základě pověření uděleného se souhlasem rady kraje oprávněna podepsat náměstkyně hejtmana kraje. V případě nepřítomnosti náměstkyně podepisuje smlouvu hejtman, případně jeho zástupce v pořadí určeném usnesením zastupitelstva kraje č. 1/10 ze dne 5. 11. 2020, ve znění usnesení zastupitelstva kraje č. 12/1193 ze dne 8. 6. 2023.</w:t>
      </w:r>
    </w:p>
    <w:p w14:paraId="5C31BD33" w14:textId="77777777" w:rsidR="0070795C" w:rsidRPr="00E133E2" w:rsidRDefault="0070795C" w:rsidP="000F4CEA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Doložka platnosti právního </w:t>
      </w:r>
      <w:r w:rsidR="00E42FD1" w:rsidRPr="00E133E2">
        <w:rPr>
          <w:rFonts w:ascii="Tahoma" w:hAnsi="Tahoma" w:cs="Tahoma"/>
          <w:sz w:val="20"/>
          <w:szCs w:val="20"/>
        </w:rPr>
        <w:t xml:space="preserve">jednání </w:t>
      </w:r>
      <w:r w:rsidRPr="00E133E2">
        <w:rPr>
          <w:rFonts w:ascii="Tahoma" w:hAnsi="Tahoma" w:cs="Tahoma"/>
          <w:sz w:val="20"/>
          <w:szCs w:val="20"/>
        </w:rPr>
        <w:t xml:space="preserve">dle § 23 zákona č. 129/2000 Sb., </w:t>
      </w:r>
      <w:r w:rsidR="00C149B9" w:rsidRPr="00E133E2">
        <w:rPr>
          <w:rFonts w:ascii="Tahoma" w:hAnsi="Tahoma" w:cs="Tahoma"/>
          <w:sz w:val="20"/>
          <w:szCs w:val="20"/>
        </w:rPr>
        <w:t>o krajích (krajské zřízení), ve </w:t>
      </w:r>
      <w:r w:rsidR="000F4CEA" w:rsidRPr="00E133E2">
        <w:rPr>
          <w:rFonts w:ascii="Tahoma" w:hAnsi="Tahoma" w:cs="Tahoma"/>
          <w:sz w:val="20"/>
          <w:szCs w:val="20"/>
        </w:rPr>
        <w:t>znění pozdějších předpisů:</w:t>
      </w:r>
    </w:p>
    <w:p w14:paraId="7B342A96" w14:textId="77777777" w:rsidR="0070795C" w:rsidRPr="00E133E2" w:rsidRDefault="0070795C" w:rsidP="000F4CE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O poskytnutí dotace a uzavření této smlouvy rozhodlo zastupitelstvo kraje svým usnesením č.</w:t>
      </w:r>
      <w:r w:rsidR="000F4CEA" w:rsidRPr="00E133E2">
        <w:rPr>
          <w:rFonts w:ascii="Tahoma" w:hAnsi="Tahoma" w:cs="Tahoma"/>
          <w:sz w:val="20"/>
          <w:szCs w:val="20"/>
        </w:rPr>
        <w:t> ……… ze dne ………</w:t>
      </w:r>
    </w:p>
    <w:p w14:paraId="1B52AD43" w14:textId="77777777" w:rsidR="0070795C" w:rsidRPr="00E133E2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lastRenderedPageBreak/>
        <w:t>Pokud je příjemcem obec a přijetí dotace bylo schváleno radou obce (případně zastupitelstvem obce, jestliže si zastupitelstvo toto rozhodování vyhradilo), uvede se doložka platnosti podle zákona č. 128/2000 Sb., o obcích (obecní zřízení), ve znění pozdějších předpisů. Doložka platnosti se neuvádí, pokud o přijetí dotace je oprávněn rozhodnout starosta obce, tj. pokud se v obci rada nevolí (za předpokladu, že si rozhodování nevyhradilo zastupitelstvo).</w:t>
      </w:r>
    </w:p>
    <w:p w14:paraId="4DCDA50D" w14:textId="77777777" w:rsidR="0070795C" w:rsidRPr="00E133E2" w:rsidRDefault="0070795C">
      <w:pPr>
        <w:ind w:left="36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Doložka platnosti právního </w:t>
      </w:r>
      <w:r w:rsidR="00E42FD1" w:rsidRPr="00E133E2">
        <w:rPr>
          <w:rFonts w:ascii="Tahoma" w:hAnsi="Tahoma" w:cs="Tahoma"/>
          <w:sz w:val="20"/>
          <w:szCs w:val="20"/>
        </w:rPr>
        <w:t xml:space="preserve">jednání </w:t>
      </w:r>
      <w:r w:rsidRPr="00E133E2">
        <w:rPr>
          <w:rFonts w:ascii="Tahoma" w:hAnsi="Tahoma" w:cs="Tahoma"/>
          <w:sz w:val="20"/>
          <w:szCs w:val="20"/>
        </w:rPr>
        <w:t>dle § 41 zákona č. 128/2000 Sb., o obcích (obecní zřízení), ve znění pozdějších předpisů:</w:t>
      </w:r>
    </w:p>
    <w:p w14:paraId="6541C906" w14:textId="77777777" w:rsidR="0070795C" w:rsidRPr="00E133E2" w:rsidRDefault="0070795C" w:rsidP="00A10928">
      <w:pPr>
        <w:keepNext/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O přijetí dotace a uzavření této smlouvy </w:t>
      </w:r>
      <w:r w:rsidRPr="00E133E2">
        <w:rPr>
          <w:rFonts w:ascii="Tahoma" w:hAnsi="Tahoma" w:cs="Tahoma"/>
          <w:i/>
          <w:iCs/>
          <w:sz w:val="20"/>
          <w:szCs w:val="20"/>
        </w:rPr>
        <w:t>rozhodla rada/rozhodlo zastupitelstvo</w:t>
      </w:r>
      <w:r w:rsidRPr="00E133E2">
        <w:rPr>
          <w:rFonts w:ascii="Tahoma" w:hAnsi="Tahoma" w:cs="Tahoma"/>
          <w:sz w:val="20"/>
          <w:szCs w:val="20"/>
        </w:rPr>
        <w:t xml:space="preserve"> obce svým usnesením </w:t>
      </w:r>
      <w:r w:rsidR="000F4CEA" w:rsidRPr="00E133E2">
        <w:rPr>
          <w:rFonts w:ascii="Tahoma" w:hAnsi="Tahoma" w:cs="Tahoma"/>
          <w:sz w:val="20"/>
          <w:szCs w:val="20"/>
        </w:rPr>
        <w:t>č. ……… ze dne ………</w:t>
      </w:r>
    </w:p>
    <w:p w14:paraId="27C9DB33" w14:textId="77777777" w:rsidR="0070795C" w:rsidRPr="00E133E2" w:rsidRDefault="000F4CEA" w:rsidP="000F4CEA">
      <w:pPr>
        <w:tabs>
          <w:tab w:val="left" w:pos="6096"/>
        </w:tabs>
        <w:spacing w:before="360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 Ostravě dne ………………</w:t>
      </w:r>
      <w:r w:rsidR="0070795C" w:rsidRPr="00E133E2">
        <w:rPr>
          <w:rFonts w:ascii="Tahoma" w:hAnsi="Tahoma" w:cs="Tahoma"/>
          <w:sz w:val="20"/>
          <w:szCs w:val="20"/>
        </w:rPr>
        <w:tab/>
        <w:t>V</w:t>
      </w:r>
      <w:r w:rsidRPr="00E133E2">
        <w:rPr>
          <w:rFonts w:ascii="Tahoma" w:hAnsi="Tahoma" w:cs="Tahoma"/>
          <w:sz w:val="20"/>
          <w:szCs w:val="20"/>
        </w:rPr>
        <w:t xml:space="preserve"> ……………… </w:t>
      </w:r>
      <w:r w:rsidR="0070795C" w:rsidRPr="00E133E2">
        <w:rPr>
          <w:rFonts w:ascii="Tahoma" w:hAnsi="Tahoma" w:cs="Tahoma"/>
          <w:sz w:val="20"/>
          <w:szCs w:val="20"/>
        </w:rPr>
        <w:t>dne</w:t>
      </w:r>
      <w:r w:rsidRPr="00E133E2">
        <w:rPr>
          <w:rFonts w:ascii="Tahoma" w:hAnsi="Tahoma" w:cs="Tahoma"/>
          <w:sz w:val="20"/>
          <w:szCs w:val="20"/>
        </w:rPr>
        <w:t> ………………</w:t>
      </w:r>
    </w:p>
    <w:p w14:paraId="05EAFC36" w14:textId="77777777" w:rsidR="0070795C" w:rsidRPr="00E133E2" w:rsidRDefault="0070795C" w:rsidP="000F4CEA">
      <w:pPr>
        <w:tabs>
          <w:tab w:val="left" w:pos="6096"/>
        </w:tabs>
        <w:spacing w:before="96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……………………………………</w:t>
      </w:r>
      <w:r w:rsidRPr="00E133E2">
        <w:rPr>
          <w:rFonts w:ascii="Tahoma" w:hAnsi="Tahoma" w:cs="Tahoma"/>
          <w:sz w:val="20"/>
          <w:szCs w:val="20"/>
        </w:rPr>
        <w:tab/>
      </w:r>
      <w:r w:rsidR="000F4CEA" w:rsidRPr="00E133E2">
        <w:rPr>
          <w:rFonts w:ascii="Tahoma" w:hAnsi="Tahoma" w:cs="Tahoma"/>
          <w:sz w:val="20"/>
          <w:szCs w:val="20"/>
        </w:rPr>
        <w:t>…………………………………………</w:t>
      </w:r>
    </w:p>
    <w:p w14:paraId="22DA5E70" w14:textId="77777777" w:rsidR="000F4CEA" w:rsidRPr="00E133E2" w:rsidRDefault="0070795C" w:rsidP="000F4CEA">
      <w:pPr>
        <w:tabs>
          <w:tab w:val="left" w:pos="7088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 poskytovatele</w:t>
      </w:r>
      <w:r w:rsidR="00A75D27" w:rsidRPr="00E133E2">
        <w:rPr>
          <w:rFonts w:ascii="Tahoma" w:hAnsi="Tahoma" w:cs="Tahoma"/>
          <w:sz w:val="20"/>
          <w:szCs w:val="20"/>
        </w:rPr>
        <w:tab/>
      </w:r>
      <w:r w:rsidRPr="00E133E2">
        <w:rPr>
          <w:rFonts w:ascii="Tahoma" w:hAnsi="Tahoma" w:cs="Tahoma"/>
          <w:sz w:val="20"/>
          <w:szCs w:val="20"/>
        </w:rPr>
        <w:t>za příjemce</w:t>
      </w:r>
    </w:p>
    <w:p w14:paraId="2A740CDF" w14:textId="77777777" w:rsidR="00D5043E" w:rsidRDefault="00D5043E" w:rsidP="00D5043E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Ing. Šárka Šimoňáková</w:t>
      </w:r>
    </w:p>
    <w:p w14:paraId="2E65B8B8" w14:textId="221A92A5" w:rsidR="00A10928" w:rsidRPr="00E133E2" w:rsidRDefault="00D5043E" w:rsidP="00D5043E">
      <w:pPr>
        <w:tabs>
          <w:tab w:val="left" w:pos="6946"/>
        </w:tabs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základě pověření hejtmana kraje</w:t>
      </w:r>
      <w:r w:rsidR="00A10928" w:rsidRPr="00E133E2">
        <w:rPr>
          <w:rFonts w:ascii="Tahoma" w:hAnsi="Tahoma" w:cs="Tahoma"/>
          <w:i/>
          <w:sz w:val="20"/>
          <w:szCs w:val="20"/>
        </w:rPr>
        <w:tab/>
      </w:r>
      <w:r w:rsidR="00A10928" w:rsidRPr="00E133E2">
        <w:rPr>
          <w:rFonts w:ascii="Tahoma" w:hAnsi="Tahoma" w:cs="Tahoma"/>
          <w:i/>
          <w:iCs/>
          <w:color w:val="3366FF"/>
          <w:sz w:val="20"/>
          <w:szCs w:val="20"/>
        </w:rPr>
        <w:t>jméno, příjmení</w:t>
      </w:r>
    </w:p>
    <w:p w14:paraId="0F6C3001" w14:textId="77777777" w:rsidR="0070795C" w:rsidRPr="009B4F6E" w:rsidRDefault="00A10928" w:rsidP="00AC5C1B">
      <w:pPr>
        <w:ind w:left="5954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v případě fyzické osoby se uvede pouze „příjemce“, v případě zastoupení se uvede „na základě plné moci“, v případě, že podepisuje osoba oprávněná za</w:t>
      </w:r>
      <w:r w:rsidR="000D5096"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stupovat 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příjemce </w:t>
      </w:r>
      <w:r w:rsidR="000D5096" w:rsidRPr="00E133E2">
        <w:rPr>
          <w:rFonts w:ascii="Tahoma" w:hAnsi="Tahoma" w:cs="Tahoma"/>
          <w:i/>
          <w:iCs/>
          <w:color w:val="3366FF"/>
          <w:sz w:val="20"/>
          <w:szCs w:val="20"/>
        </w:rPr>
        <w:t>z titulu své funkce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, uvede se její funkce</w:t>
      </w:r>
    </w:p>
    <w:sectPr w:rsidR="0070795C" w:rsidRPr="009B4F6E">
      <w:footerReference w:type="default" r:id="rId13"/>
      <w:footerReference w:type="first" r:id="rId14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E550" w14:textId="77777777" w:rsidR="00CA1DE4" w:rsidRDefault="00CA1DE4">
      <w:r>
        <w:separator/>
      </w:r>
    </w:p>
  </w:endnote>
  <w:endnote w:type="continuationSeparator" w:id="0">
    <w:p w14:paraId="5434ECF8" w14:textId="77777777" w:rsidR="00CA1DE4" w:rsidRDefault="00CA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CD8F" w14:textId="27638F4F" w:rsidR="00832FBD" w:rsidRPr="00600D4E" w:rsidRDefault="003D082C">
    <w:pPr>
      <w:pStyle w:val="Zpat"/>
      <w:jc w:val="center"/>
      <w:rPr>
        <w:rFonts w:ascii="Tahoma" w:hAnsi="Tahoma" w:cs="Tahom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CAB8C2F" wp14:editId="3FEDF88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57068723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5E0717" w14:textId="77777777" w:rsidR="009631B7" w:rsidRPr="009631B7" w:rsidRDefault="009631B7" w:rsidP="009631B7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631B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B8C2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0;margin-top:805.3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6C5E0717" w14:textId="77777777" w:rsidR="009631B7" w:rsidRPr="009631B7" w:rsidRDefault="009631B7" w:rsidP="009631B7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631B7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begin"/>
    </w:r>
    <w:r w:rsidR="00832FBD" w:rsidRPr="00600D4E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separate"/>
    </w:r>
    <w:r w:rsidR="007E7A68">
      <w:rPr>
        <w:rStyle w:val="slostrnky"/>
        <w:rFonts w:ascii="Tahoma" w:hAnsi="Tahoma" w:cs="Tahoma"/>
        <w:noProof/>
        <w:sz w:val="18"/>
        <w:szCs w:val="18"/>
      </w:rPr>
      <w:t>2</w: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BCDBF" w14:textId="11D6286E" w:rsidR="00832FBD" w:rsidRPr="00600D4E" w:rsidRDefault="003D082C">
    <w:pPr>
      <w:pStyle w:val="Zpat"/>
      <w:jc w:val="center"/>
      <w:rPr>
        <w:rFonts w:ascii="Tahoma" w:hAnsi="Tahoma" w:cs="Tahom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C2D9947" wp14:editId="365C668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954099472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514E9" w14:textId="77777777" w:rsidR="009631B7" w:rsidRPr="009631B7" w:rsidRDefault="009631B7" w:rsidP="009631B7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631B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D994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left:0;text-align:left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9F514E9" w14:textId="77777777" w:rsidR="009631B7" w:rsidRPr="009631B7" w:rsidRDefault="009631B7" w:rsidP="009631B7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631B7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begin"/>
    </w:r>
    <w:r w:rsidR="00832FBD" w:rsidRPr="00600D4E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separate"/>
    </w:r>
    <w:r w:rsidR="007E7A68">
      <w:rPr>
        <w:rStyle w:val="slostrnky"/>
        <w:rFonts w:ascii="Tahoma" w:hAnsi="Tahoma" w:cs="Tahoma"/>
        <w:noProof/>
        <w:sz w:val="18"/>
        <w:szCs w:val="18"/>
      </w:rPr>
      <w:t>1</w: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935F" w14:textId="77777777" w:rsidR="00CA1DE4" w:rsidRDefault="00CA1DE4">
      <w:r>
        <w:separator/>
      </w:r>
    </w:p>
  </w:footnote>
  <w:footnote w:type="continuationSeparator" w:id="0">
    <w:p w14:paraId="4FAAB452" w14:textId="77777777" w:rsidR="00CA1DE4" w:rsidRDefault="00CA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A71359"/>
    <w:multiLevelType w:val="hybridMultilevel"/>
    <w:tmpl w:val="9092A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63C89"/>
    <w:multiLevelType w:val="hybridMultilevel"/>
    <w:tmpl w:val="24D09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DA26D04"/>
    <w:multiLevelType w:val="hybridMultilevel"/>
    <w:tmpl w:val="B5EEF81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1EA5E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9403115">
    <w:abstractNumId w:val="7"/>
  </w:num>
  <w:num w:numId="2" w16cid:durableId="151146663">
    <w:abstractNumId w:val="3"/>
  </w:num>
  <w:num w:numId="3" w16cid:durableId="1843815610">
    <w:abstractNumId w:val="2"/>
  </w:num>
  <w:num w:numId="4" w16cid:durableId="207033120">
    <w:abstractNumId w:val="10"/>
  </w:num>
  <w:num w:numId="5" w16cid:durableId="1982618187">
    <w:abstractNumId w:val="13"/>
  </w:num>
  <w:num w:numId="6" w16cid:durableId="1249652777">
    <w:abstractNumId w:val="12"/>
  </w:num>
  <w:num w:numId="7" w16cid:durableId="1579945641">
    <w:abstractNumId w:val="0"/>
  </w:num>
  <w:num w:numId="8" w16cid:durableId="731974378">
    <w:abstractNumId w:val="6"/>
  </w:num>
  <w:num w:numId="9" w16cid:durableId="1938521231">
    <w:abstractNumId w:val="1"/>
  </w:num>
  <w:num w:numId="10" w16cid:durableId="1357389919">
    <w:abstractNumId w:val="14"/>
  </w:num>
  <w:num w:numId="11" w16cid:durableId="529416005">
    <w:abstractNumId w:val="5"/>
  </w:num>
  <w:num w:numId="12" w16cid:durableId="145755059">
    <w:abstractNumId w:val="11"/>
  </w:num>
  <w:num w:numId="13" w16cid:durableId="46807452">
    <w:abstractNumId w:val="8"/>
  </w:num>
  <w:num w:numId="14" w16cid:durableId="1623882542">
    <w:abstractNumId w:val="9"/>
  </w:num>
  <w:num w:numId="15" w16cid:durableId="1789855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AE"/>
    <w:rsid w:val="00006B4C"/>
    <w:rsid w:val="00007BF2"/>
    <w:rsid w:val="00013D8C"/>
    <w:rsid w:val="000168FE"/>
    <w:rsid w:val="000205C2"/>
    <w:rsid w:val="00024C2E"/>
    <w:rsid w:val="000263B1"/>
    <w:rsid w:val="00033C29"/>
    <w:rsid w:val="0003630A"/>
    <w:rsid w:val="0003676A"/>
    <w:rsid w:val="0004083B"/>
    <w:rsid w:val="00044C21"/>
    <w:rsid w:val="00047B63"/>
    <w:rsid w:val="0006004F"/>
    <w:rsid w:val="00060C46"/>
    <w:rsid w:val="00061B78"/>
    <w:rsid w:val="00062FFA"/>
    <w:rsid w:val="00063EA9"/>
    <w:rsid w:val="00065A2A"/>
    <w:rsid w:val="000741D7"/>
    <w:rsid w:val="00082012"/>
    <w:rsid w:val="00083130"/>
    <w:rsid w:val="00084968"/>
    <w:rsid w:val="00085305"/>
    <w:rsid w:val="0009142A"/>
    <w:rsid w:val="0009163B"/>
    <w:rsid w:val="0009630C"/>
    <w:rsid w:val="000A5290"/>
    <w:rsid w:val="000A621A"/>
    <w:rsid w:val="000A69FA"/>
    <w:rsid w:val="000B1F2B"/>
    <w:rsid w:val="000B2182"/>
    <w:rsid w:val="000B38B0"/>
    <w:rsid w:val="000B4976"/>
    <w:rsid w:val="000C20F0"/>
    <w:rsid w:val="000C2CE8"/>
    <w:rsid w:val="000D1054"/>
    <w:rsid w:val="000D31F9"/>
    <w:rsid w:val="000D3339"/>
    <w:rsid w:val="000D5096"/>
    <w:rsid w:val="000E2787"/>
    <w:rsid w:val="000E38C4"/>
    <w:rsid w:val="000E429B"/>
    <w:rsid w:val="000E4511"/>
    <w:rsid w:val="000E67DD"/>
    <w:rsid w:val="000E7B5A"/>
    <w:rsid w:val="000F04C5"/>
    <w:rsid w:val="000F4CEA"/>
    <w:rsid w:val="000F7EC2"/>
    <w:rsid w:val="001061D0"/>
    <w:rsid w:val="001125A8"/>
    <w:rsid w:val="00113C41"/>
    <w:rsid w:val="001235B8"/>
    <w:rsid w:val="00124D0D"/>
    <w:rsid w:val="00133D69"/>
    <w:rsid w:val="00135937"/>
    <w:rsid w:val="00135B21"/>
    <w:rsid w:val="001364F0"/>
    <w:rsid w:val="00137343"/>
    <w:rsid w:val="00140808"/>
    <w:rsid w:val="0014122C"/>
    <w:rsid w:val="00143F27"/>
    <w:rsid w:val="00144215"/>
    <w:rsid w:val="0015135C"/>
    <w:rsid w:val="00152377"/>
    <w:rsid w:val="00152F2D"/>
    <w:rsid w:val="001545A9"/>
    <w:rsid w:val="0015573B"/>
    <w:rsid w:val="0015643D"/>
    <w:rsid w:val="00156DC7"/>
    <w:rsid w:val="001621B9"/>
    <w:rsid w:val="0016637B"/>
    <w:rsid w:val="001716A1"/>
    <w:rsid w:val="001742A4"/>
    <w:rsid w:val="00177D14"/>
    <w:rsid w:val="00180A9A"/>
    <w:rsid w:val="00192C2F"/>
    <w:rsid w:val="001950BA"/>
    <w:rsid w:val="0019569A"/>
    <w:rsid w:val="001A2C5D"/>
    <w:rsid w:val="001A6227"/>
    <w:rsid w:val="001A7101"/>
    <w:rsid w:val="001B3B3A"/>
    <w:rsid w:val="001B718C"/>
    <w:rsid w:val="001C172A"/>
    <w:rsid w:val="001C7938"/>
    <w:rsid w:val="001D1402"/>
    <w:rsid w:val="001D2DEF"/>
    <w:rsid w:val="001D3BF7"/>
    <w:rsid w:val="001D45D7"/>
    <w:rsid w:val="001D474E"/>
    <w:rsid w:val="001D6F1A"/>
    <w:rsid w:val="001E0BB2"/>
    <w:rsid w:val="001E74DC"/>
    <w:rsid w:val="001E78ED"/>
    <w:rsid w:val="001F1E76"/>
    <w:rsid w:val="001F3825"/>
    <w:rsid w:val="001F3C39"/>
    <w:rsid w:val="001F55A5"/>
    <w:rsid w:val="001F7582"/>
    <w:rsid w:val="00200072"/>
    <w:rsid w:val="0021367E"/>
    <w:rsid w:val="002170B6"/>
    <w:rsid w:val="00220B2C"/>
    <w:rsid w:val="002217A1"/>
    <w:rsid w:val="002301BC"/>
    <w:rsid w:val="00230B37"/>
    <w:rsid w:val="00230BBC"/>
    <w:rsid w:val="00232DB0"/>
    <w:rsid w:val="00241844"/>
    <w:rsid w:val="0024193D"/>
    <w:rsid w:val="002424D1"/>
    <w:rsid w:val="00244F4E"/>
    <w:rsid w:val="00245451"/>
    <w:rsid w:val="0024674C"/>
    <w:rsid w:val="00246C5A"/>
    <w:rsid w:val="00250490"/>
    <w:rsid w:val="002515B1"/>
    <w:rsid w:val="00263DF3"/>
    <w:rsid w:val="002725A5"/>
    <w:rsid w:val="0027517A"/>
    <w:rsid w:val="00280C18"/>
    <w:rsid w:val="002811E6"/>
    <w:rsid w:val="002831BE"/>
    <w:rsid w:val="00283BC9"/>
    <w:rsid w:val="00286816"/>
    <w:rsid w:val="0028798A"/>
    <w:rsid w:val="00287E61"/>
    <w:rsid w:val="00291CE9"/>
    <w:rsid w:val="0029591F"/>
    <w:rsid w:val="002A0AEB"/>
    <w:rsid w:val="002A2D27"/>
    <w:rsid w:val="002A4EAF"/>
    <w:rsid w:val="002A65EA"/>
    <w:rsid w:val="002B095D"/>
    <w:rsid w:val="002B2FA4"/>
    <w:rsid w:val="002B59F3"/>
    <w:rsid w:val="002B641F"/>
    <w:rsid w:val="002C1D0C"/>
    <w:rsid w:val="002C27BE"/>
    <w:rsid w:val="002C4EBA"/>
    <w:rsid w:val="002D2CB6"/>
    <w:rsid w:val="002D4D71"/>
    <w:rsid w:val="002D5816"/>
    <w:rsid w:val="002D7D2B"/>
    <w:rsid w:val="002E4DA4"/>
    <w:rsid w:val="002F3266"/>
    <w:rsid w:val="002F7A41"/>
    <w:rsid w:val="003020DF"/>
    <w:rsid w:val="00302C39"/>
    <w:rsid w:val="00305764"/>
    <w:rsid w:val="00314DE4"/>
    <w:rsid w:val="003209D4"/>
    <w:rsid w:val="00321C70"/>
    <w:rsid w:val="00324AD5"/>
    <w:rsid w:val="003250A2"/>
    <w:rsid w:val="003263A5"/>
    <w:rsid w:val="00333E02"/>
    <w:rsid w:val="00334D45"/>
    <w:rsid w:val="003368DA"/>
    <w:rsid w:val="00345CDC"/>
    <w:rsid w:val="003531A0"/>
    <w:rsid w:val="003543EF"/>
    <w:rsid w:val="003604BE"/>
    <w:rsid w:val="00360ECD"/>
    <w:rsid w:val="00362BF0"/>
    <w:rsid w:val="00373F02"/>
    <w:rsid w:val="00374190"/>
    <w:rsid w:val="0037522F"/>
    <w:rsid w:val="00377DD6"/>
    <w:rsid w:val="00390922"/>
    <w:rsid w:val="003A1C88"/>
    <w:rsid w:val="003A63F0"/>
    <w:rsid w:val="003A6500"/>
    <w:rsid w:val="003B0B60"/>
    <w:rsid w:val="003B2644"/>
    <w:rsid w:val="003B2C38"/>
    <w:rsid w:val="003B422D"/>
    <w:rsid w:val="003B54AB"/>
    <w:rsid w:val="003B6A03"/>
    <w:rsid w:val="003C1817"/>
    <w:rsid w:val="003C25CD"/>
    <w:rsid w:val="003D082C"/>
    <w:rsid w:val="003D607F"/>
    <w:rsid w:val="003E09FF"/>
    <w:rsid w:val="003E79F5"/>
    <w:rsid w:val="004067F7"/>
    <w:rsid w:val="00412681"/>
    <w:rsid w:val="004209AB"/>
    <w:rsid w:val="00420A8A"/>
    <w:rsid w:val="0042124C"/>
    <w:rsid w:val="00423662"/>
    <w:rsid w:val="004264F1"/>
    <w:rsid w:val="00432BB9"/>
    <w:rsid w:val="00433029"/>
    <w:rsid w:val="00445512"/>
    <w:rsid w:val="0045144E"/>
    <w:rsid w:val="00452012"/>
    <w:rsid w:val="0045306B"/>
    <w:rsid w:val="00454FE9"/>
    <w:rsid w:val="00455C56"/>
    <w:rsid w:val="00460DFE"/>
    <w:rsid w:val="00460FAA"/>
    <w:rsid w:val="00461243"/>
    <w:rsid w:val="004642D7"/>
    <w:rsid w:val="00465A27"/>
    <w:rsid w:val="00465CE4"/>
    <w:rsid w:val="0047245A"/>
    <w:rsid w:val="00476D88"/>
    <w:rsid w:val="004774CB"/>
    <w:rsid w:val="00482014"/>
    <w:rsid w:val="00482B84"/>
    <w:rsid w:val="00487A58"/>
    <w:rsid w:val="00487EF1"/>
    <w:rsid w:val="00493707"/>
    <w:rsid w:val="00493E75"/>
    <w:rsid w:val="004A14E0"/>
    <w:rsid w:val="004B0A19"/>
    <w:rsid w:val="004B2D73"/>
    <w:rsid w:val="004C06AB"/>
    <w:rsid w:val="004C09BF"/>
    <w:rsid w:val="004C160B"/>
    <w:rsid w:val="004C485B"/>
    <w:rsid w:val="004D5D6B"/>
    <w:rsid w:val="004E016D"/>
    <w:rsid w:val="004E649E"/>
    <w:rsid w:val="004F4A3C"/>
    <w:rsid w:val="004F503C"/>
    <w:rsid w:val="004F7638"/>
    <w:rsid w:val="005049EE"/>
    <w:rsid w:val="005116A0"/>
    <w:rsid w:val="00511BEA"/>
    <w:rsid w:val="00511D8C"/>
    <w:rsid w:val="005137EC"/>
    <w:rsid w:val="00513D55"/>
    <w:rsid w:val="0052054E"/>
    <w:rsid w:val="00524F25"/>
    <w:rsid w:val="00525965"/>
    <w:rsid w:val="00526759"/>
    <w:rsid w:val="0053292C"/>
    <w:rsid w:val="00532DAF"/>
    <w:rsid w:val="005363A7"/>
    <w:rsid w:val="005403BA"/>
    <w:rsid w:val="00541442"/>
    <w:rsid w:val="00542ECC"/>
    <w:rsid w:val="0054369A"/>
    <w:rsid w:val="00544160"/>
    <w:rsid w:val="0054791A"/>
    <w:rsid w:val="00551B31"/>
    <w:rsid w:val="00553C92"/>
    <w:rsid w:val="0055442A"/>
    <w:rsid w:val="005556F3"/>
    <w:rsid w:val="00556727"/>
    <w:rsid w:val="005638AB"/>
    <w:rsid w:val="00564667"/>
    <w:rsid w:val="00565691"/>
    <w:rsid w:val="00565AEB"/>
    <w:rsid w:val="00574CF6"/>
    <w:rsid w:val="00577A2B"/>
    <w:rsid w:val="00587186"/>
    <w:rsid w:val="00587542"/>
    <w:rsid w:val="00593113"/>
    <w:rsid w:val="00593890"/>
    <w:rsid w:val="00595B10"/>
    <w:rsid w:val="0059660D"/>
    <w:rsid w:val="005970CA"/>
    <w:rsid w:val="005A19DC"/>
    <w:rsid w:val="005A66A4"/>
    <w:rsid w:val="005A7F1D"/>
    <w:rsid w:val="005B0740"/>
    <w:rsid w:val="005B2BB2"/>
    <w:rsid w:val="005B38BF"/>
    <w:rsid w:val="005B55CE"/>
    <w:rsid w:val="005C0F0F"/>
    <w:rsid w:val="005C60E7"/>
    <w:rsid w:val="005C6662"/>
    <w:rsid w:val="005E664D"/>
    <w:rsid w:val="005F09EA"/>
    <w:rsid w:val="005F1F61"/>
    <w:rsid w:val="005F21E1"/>
    <w:rsid w:val="005F2B34"/>
    <w:rsid w:val="005F3F96"/>
    <w:rsid w:val="005F54AA"/>
    <w:rsid w:val="005F5786"/>
    <w:rsid w:val="005F6C41"/>
    <w:rsid w:val="005F7112"/>
    <w:rsid w:val="005F712E"/>
    <w:rsid w:val="00600D4E"/>
    <w:rsid w:val="00601CEF"/>
    <w:rsid w:val="00603BAB"/>
    <w:rsid w:val="00611BF9"/>
    <w:rsid w:val="00611C78"/>
    <w:rsid w:val="0061379B"/>
    <w:rsid w:val="00616112"/>
    <w:rsid w:val="006170FA"/>
    <w:rsid w:val="00620444"/>
    <w:rsid w:val="00620592"/>
    <w:rsid w:val="0062147F"/>
    <w:rsid w:val="006216B3"/>
    <w:rsid w:val="006227B4"/>
    <w:rsid w:val="00623061"/>
    <w:rsid w:val="00624F33"/>
    <w:rsid w:val="006301B8"/>
    <w:rsid w:val="00633CF3"/>
    <w:rsid w:val="0063581C"/>
    <w:rsid w:val="0064795F"/>
    <w:rsid w:val="00654767"/>
    <w:rsid w:val="006628D6"/>
    <w:rsid w:val="0066468A"/>
    <w:rsid w:val="00667784"/>
    <w:rsid w:val="006700B9"/>
    <w:rsid w:val="006822A9"/>
    <w:rsid w:val="006877C3"/>
    <w:rsid w:val="006903AD"/>
    <w:rsid w:val="00691F9A"/>
    <w:rsid w:val="006A118E"/>
    <w:rsid w:val="006A1F3E"/>
    <w:rsid w:val="006A3074"/>
    <w:rsid w:val="006A36CB"/>
    <w:rsid w:val="006B27C3"/>
    <w:rsid w:val="006B35AB"/>
    <w:rsid w:val="006B52E1"/>
    <w:rsid w:val="006B79BC"/>
    <w:rsid w:val="006C2EB5"/>
    <w:rsid w:val="006C409B"/>
    <w:rsid w:val="006D129D"/>
    <w:rsid w:val="006D56BC"/>
    <w:rsid w:val="006D5AC0"/>
    <w:rsid w:val="006E3572"/>
    <w:rsid w:val="006E5883"/>
    <w:rsid w:val="006E7E5C"/>
    <w:rsid w:val="006F1F58"/>
    <w:rsid w:val="007015FD"/>
    <w:rsid w:val="0070795C"/>
    <w:rsid w:val="00710EB1"/>
    <w:rsid w:val="00714D70"/>
    <w:rsid w:val="0071569D"/>
    <w:rsid w:val="00720999"/>
    <w:rsid w:val="0072129A"/>
    <w:rsid w:val="007232B1"/>
    <w:rsid w:val="00732718"/>
    <w:rsid w:val="00734CD6"/>
    <w:rsid w:val="007411AD"/>
    <w:rsid w:val="0074484B"/>
    <w:rsid w:val="00746CEB"/>
    <w:rsid w:val="007537E1"/>
    <w:rsid w:val="007564F1"/>
    <w:rsid w:val="00766BD6"/>
    <w:rsid w:val="007707B8"/>
    <w:rsid w:val="0077679B"/>
    <w:rsid w:val="007813A4"/>
    <w:rsid w:val="007837C9"/>
    <w:rsid w:val="007947AD"/>
    <w:rsid w:val="00796749"/>
    <w:rsid w:val="007A405D"/>
    <w:rsid w:val="007A49F7"/>
    <w:rsid w:val="007A7922"/>
    <w:rsid w:val="007B66B2"/>
    <w:rsid w:val="007C069B"/>
    <w:rsid w:val="007C0BAE"/>
    <w:rsid w:val="007C4729"/>
    <w:rsid w:val="007D2147"/>
    <w:rsid w:val="007D4B42"/>
    <w:rsid w:val="007D636B"/>
    <w:rsid w:val="007D7C7D"/>
    <w:rsid w:val="007E25F6"/>
    <w:rsid w:val="007E7A68"/>
    <w:rsid w:val="007F2289"/>
    <w:rsid w:val="007F25EA"/>
    <w:rsid w:val="007F2BA7"/>
    <w:rsid w:val="007F3434"/>
    <w:rsid w:val="007F38F5"/>
    <w:rsid w:val="007F5007"/>
    <w:rsid w:val="00800395"/>
    <w:rsid w:val="008007BE"/>
    <w:rsid w:val="008115D8"/>
    <w:rsid w:val="008130DC"/>
    <w:rsid w:val="00814DEA"/>
    <w:rsid w:val="00815A09"/>
    <w:rsid w:val="00816FBE"/>
    <w:rsid w:val="00820C75"/>
    <w:rsid w:val="00832FBD"/>
    <w:rsid w:val="00842520"/>
    <w:rsid w:val="00843703"/>
    <w:rsid w:val="00856773"/>
    <w:rsid w:val="008568D9"/>
    <w:rsid w:val="0086422F"/>
    <w:rsid w:val="0086720C"/>
    <w:rsid w:val="00871403"/>
    <w:rsid w:val="00872E62"/>
    <w:rsid w:val="00874E23"/>
    <w:rsid w:val="00876A08"/>
    <w:rsid w:val="008824C0"/>
    <w:rsid w:val="00884104"/>
    <w:rsid w:val="00886720"/>
    <w:rsid w:val="00890977"/>
    <w:rsid w:val="00892A34"/>
    <w:rsid w:val="008930B8"/>
    <w:rsid w:val="0089447F"/>
    <w:rsid w:val="008A0193"/>
    <w:rsid w:val="008A08D0"/>
    <w:rsid w:val="008A3C76"/>
    <w:rsid w:val="008A6D20"/>
    <w:rsid w:val="008B1CB0"/>
    <w:rsid w:val="008C2D63"/>
    <w:rsid w:val="008C5033"/>
    <w:rsid w:val="008C5E0B"/>
    <w:rsid w:val="008C6F5C"/>
    <w:rsid w:val="008D4AEE"/>
    <w:rsid w:val="008D64DB"/>
    <w:rsid w:val="008E0778"/>
    <w:rsid w:val="008E6267"/>
    <w:rsid w:val="008E797B"/>
    <w:rsid w:val="008F0584"/>
    <w:rsid w:val="008F14D4"/>
    <w:rsid w:val="008F1D0D"/>
    <w:rsid w:val="0090471D"/>
    <w:rsid w:val="00905064"/>
    <w:rsid w:val="00910BA6"/>
    <w:rsid w:val="009118EA"/>
    <w:rsid w:val="009124D2"/>
    <w:rsid w:val="0091524F"/>
    <w:rsid w:val="00916A5C"/>
    <w:rsid w:val="00917255"/>
    <w:rsid w:val="00926E84"/>
    <w:rsid w:val="009301B8"/>
    <w:rsid w:val="00935F39"/>
    <w:rsid w:val="00941321"/>
    <w:rsid w:val="00941BAB"/>
    <w:rsid w:val="00943FAC"/>
    <w:rsid w:val="00944447"/>
    <w:rsid w:val="0095260C"/>
    <w:rsid w:val="0095396E"/>
    <w:rsid w:val="00957F91"/>
    <w:rsid w:val="00961C69"/>
    <w:rsid w:val="00962384"/>
    <w:rsid w:val="00962D2A"/>
    <w:rsid w:val="009631B7"/>
    <w:rsid w:val="009805AA"/>
    <w:rsid w:val="009878CC"/>
    <w:rsid w:val="009910C0"/>
    <w:rsid w:val="00997D8B"/>
    <w:rsid w:val="009A1A9F"/>
    <w:rsid w:val="009A1D4C"/>
    <w:rsid w:val="009A3733"/>
    <w:rsid w:val="009B4F6E"/>
    <w:rsid w:val="009B7861"/>
    <w:rsid w:val="009C4B99"/>
    <w:rsid w:val="009C6C8F"/>
    <w:rsid w:val="009D00AF"/>
    <w:rsid w:val="009D01D3"/>
    <w:rsid w:val="009D0EB1"/>
    <w:rsid w:val="009D22A1"/>
    <w:rsid w:val="009D4F58"/>
    <w:rsid w:val="009D7535"/>
    <w:rsid w:val="009E128F"/>
    <w:rsid w:val="009E3878"/>
    <w:rsid w:val="009E409B"/>
    <w:rsid w:val="009E66E0"/>
    <w:rsid w:val="009F21B3"/>
    <w:rsid w:val="009F2C32"/>
    <w:rsid w:val="009F2E0F"/>
    <w:rsid w:val="009F2FD5"/>
    <w:rsid w:val="009F355C"/>
    <w:rsid w:val="009F6D06"/>
    <w:rsid w:val="00A02C25"/>
    <w:rsid w:val="00A03BB8"/>
    <w:rsid w:val="00A04A44"/>
    <w:rsid w:val="00A0517C"/>
    <w:rsid w:val="00A07F83"/>
    <w:rsid w:val="00A105D0"/>
    <w:rsid w:val="00A10928"/>
    <w:rsid w:val="00A11865"/>
    <w:rsid w:val="00A14114"/>
    <w:rsid w:val="00A1630C"/>
    <w:rsid w:val="00A178A8"/>
    <w:rsid w:val="00A24B5E"/>
    <w:rsid w:val="00A30EBF"/>
    <w:rsid w:val="00A362B8"/>
    <w:rsid w:val="00A4449F"/>
    <w:rsid w:val="00A4587B"/>
    <w:rsid w:val="00A50808"/>
    <w:rsid w:val="00A566B3"/>
    <w:rsid w:val="00A642A3"/>
    <w:rsid w:val="00A65DEC"/>
    <w:rsid w:val="00A75D27"/>
    <w:rsid w:val="00A76DAF"/>
    <w:rsid w:val="00A807E9"/>
    <w:rsid w:val="00A80B80"/>
    <w:rsid w:val="00A8323B"/>
    <w:rsid w:val="00A863D4"/>
    <w:rsid w:val="00A874CD"/>
    <w:rsid w:val="00A9084C"/>
    <w:rsid w:val="00A95DCD"/>
    <w:rsid w:val="00A96C67"/>
    <w:rsid w:val="00AA0AD9"/>
    <w:rsid w:val="00AA0CF5"/>
    <w:rsid w:val="00AA4D99"/>
    <w:rsid w:val="00AB1D25"/>
    <w:rsid w:val="00AB21E0"/>
    <w:rsid w:val="00AB6FEF"/>
    <w:rsid w:val="00AB760D"/>
    <w:rsid w:val="00AB7752"/>
    <w:rsid w:val="00AC3E24"/>
    <w:rsid w:val="00AC3F6F"/>
    <w:rsid w:val="00AC433D"/>
    <w:rsid w:val="00AC5C1B"/>
    <w:rsid w:val="00AC7947"/>
    <w:rsid w:val="00AC7C48"/>
    <w:rsid w:val="00AD148B"/>
    <w:rsid w:val="00AD3B1D"/>
    <w:rsid w:val="00AD3FAB"/>
    <w:rsid w:val="00AD6195"/>
    <w:rsid w:val="00AE289E"/>
    <w:rsid w:val="00AF186D"/>
    <w:rsid w:val="00AF32EA"/>
    <w:rsid w:val="00B00312"/>
    <w:rsid w:val="00B05FE2"/>
    <w:rsid w:val="00B10C3E"/>
    <w:rsid w:val="00B11FAA"/>
    <w:rsid w:val="00B13A39"/>
    <w:rsid w:val="00B155A1"/>
    <w:rsid w:val="00B1738A"/>
    <w:rsid w:val="00B20732"/>
    <w:rsid w:val="00B251D3"/>
    <w:rsid w:val="00B30E90"/>
    <w:rsid w:val="00B3324F"/>
    <w:rsid w:val="00B33792"/>
    <w:rsid w:val="00B351AB"/>
    <w:rsid w:val="00B4035F"/>
    <w:rsid w:val="00B43BBF"/>
    <w:rsid w:val="00B47800"/>
    <w:rsid w:val="00B539F2"/>
    <w:rsid w:val="00B66C58"/>
    <w:rsid w:val="00B70226"/>
    <w:rsid w:val="00B810A7"/>
    <w:rsid w:val="00B823DF"/>
    <w:rsid w:val="00B86772"/>
    <w:rsid w:val="00B878CD"/>
    <w:rsid w:val="00B90D44"/>
    <w:rsid w:val="00BA1012"/>
    <w:rsid w:val="00BA193F"/>
    <w:rsid w:val="00BA1F18"/>
    <w:rsid w:val="00BB750D"/>
    <w:rsid w:val="00BC1298"/>
    <w:rsid w:val="00BC26E1"/>
    <w:rsid w:val="00BC42F5"/>
    <w:rsid w:val="00BD5E0A"/>
    <w:rsid w:val="00BD6A69"/>
    <w:rsid w:val="00BE0FAF"/>
    <w:rsid w:val="00BE4EF5"/>
    <w:rsid w:val="00BE5493"/>
    <w:rsid w:val="00BF10D0"/>
    <w:rsid w:val="00BF1C7F"/>
    <w:rsid w:val="00BF30D6"/>
    <w:rsid w:val="00C0382D"/>
    <w:rsid w:val="00C06540"/>
    <w:rsid w:val="00C10215"/>
    <w:rsid w:val="00C12D95"/>
    <w:rsid w:val="00C134F0"/>
    <w:rsid w:val="00C149B9"/>
    <w:rsid w:val="00C15FB7"/>
    <w:rsid w:val="00C17201"/>
    <w:rsid w:val="00C2059D"/>
    <w:rsid w:val="00C22B6C"/>
    <w:rsid w:val="00C22D60"/>
    <w:rsid w:val="00C32047"/>
    <w:rsid w:val="00C329C1"/>
    <w:rsid w:val="00C34B17"/>
    <w:rsid w:val="00C422A9"/>
    <w:rsid w:val="00C43FEE"/>
    <w:rsid w:val="00C45E13"/>
    <w:rsid w:val="00C46F62"/>
    <w:rsid w:val="00C560FD"/>
    <w:rsid w:val="00C56F78"/>
    <w:rsid w:val="00C57A1C"/>
    <w:rsid w:val="00C621C8"/>
    <w:rsid w:val="00C63CEF"/>
    <w:rsid w:val="00C66E53"/>
    <w:rsid w:val="00C751BE"/>
    <w:rsid w:val="00C77D96"/>
    <w:rsid w:val="00C800FD"/>
    <w:rsid w:val="00C816A8"/>
    <w:rsid w:val="00C81B12"/>
    <w:rsid w:val="00C86BE2"/>
    <w:rsid w:val="00C911C6"/>
    <w:rsid w:val="00C94CAB"/>
    <w:rsid w:val="00C95D31"/>
    <w:rsid w:val="00C97852"/>
    <w:rsid w:val="00C97C37"/>
    <w:rsid w:val="00CA0AA0"/>
    <w:rsid w:val="00CA1DE4"/>
    <w:rsid w:val="00CA4EF4"/>
    <w:rsid w:val="00CA529C"/>
    <w:rsid w:val="00CA573E"/>
    <w:rsid w:val="00CA6FF8"/>
    <w:rsid w:val="00CB029B"/>
    <w:rsid w:val="00CB111A"/>
    <w:rsid w:val="00CB26BB"/>
    <w:rsid w:val="00CB308C"/>
    <w:rsid w:val="00CB3A24"/>
    <w:rsid w:val="00CB490B"/>
    <w:rsid w:val="00CB5EE3"/>
    <w:rsid w:val="00CB7580"/>
    <w:rsid w:val="00CC31D5"/>
    <w:rsid w:val="00CD0684"/>
    <w:rsid w:val="00CD0E4F"/>
    <w:rsid w:val="00CE0779"/>
    <w:rsid w:val="00CE4116"/>
    <w:rsid w:val="00CE5881"/>
    <w:rsid w:val="00CE5BEF"/>
    <w:rsid w:val="00CE6275"/>
    <w:rsid w:val="00CF3025"/>
    <w:rsid w:val="00CF3375"/>
    <w:rsid w:val="00CF64F2"/>
    <w:rsid w:val="00D01AE2"/>
    <w:rsid w:val="00D25909"/>
    <w:rsid w:val="00D261DB"/>
    <w:rsid w:val="00D305A5"/>
    <w:rsid w:val="00D336D8"/>
    <w:rsid w:val="00D3449C"/>
    <w:rsid w:val="00D36D0E"/>
    <w:rsid w:val="00D37137"/>
    <w:rsid w:val="00D41AFA"/>
    <w:rsid w:val="00D42D62"/>
    <w:rsid w:val="00D477B9"/>
    <w:rsid w:val="00D5043E"/>
    <w:rsid w:val="00D50C01"/>
    <w:rsid w:val="00D51BEA"/>
    <w:rsid w:val="00D521AE"/>
    <w:rsid w:val="00D53E69"/>
    <w:rsid w:val="00D547CA"/>
    <w:rsid w:val="00D60DCC"/>
    <w:rsid w:val="00D60EEC"/>
    <w:rsid w:val="00D66BB3"/>
    <w:rsid w:val="00D67665"/>
    <w:rsid w:val="00D7005E"/>
    <w:rsid w:val="00D71D6C"/>
    <w:rsid w:val="00D73D50"/>
    <w:rsid w:val="00D74307"/>
    <w:rsid w:val="00D74EC3"/>
    <w:rsid w:val="00D769E7"/>
    <w:rsid w:val="00D82E3F"/>
    <w:rsid w:val="00D85033"/>
    <w:rsid w:val="00D87E76"/>
    <w:rsid w:val="00D90E60"/>
    <w:rsid w:val="00D93A68"/>
    <w:rsid w:val="00D9431B"/>
    <w:rsid w:val="00DA154A"/>
    <w:rsid w:val="00DA1BF3"/>
    <w:rsid w:val="00DA6D30"/>
    <w:rsid w:val="00DB2531"/>
    <w:rsid w:val="00DB386F"/>
    <w:rsid w:val="00DB7D19"/>
    <w:rsid w:val="00DC1947"/>
    <w:rsid w:val="00DC54B3"/>
    <w:rsid w:val="00DC6B48"/>
    <w:rsid w:val="00DD10AA"/>
    <w:rsid w:val="00DD5344"/>
    <w:rsid w:val="00DE387B"/>
    <w:rsid w:val="00DE56E4"/>
    <w:rsid w:val="00DF721D"/>
    <w:rsid w:val="00E02776"/>
    <w:rsid w:val="00E04C16"/>
    <w:rsid w:val="00E053BC"/>
    <w:rsid w:val="00E066A2"/>
    <w:rsid w:val="00E12260"/>
    <w:rsid w:val="00E133E2"/>
    <w:rsid w:val="00E16F83"/>
    <w:rsid w:val="00E27185"/>
    <w:rsid w:val="00E314F5"/>
    <w:rsid w:val="00E3241F"/>
    <w:rsid w:val="00E3536F"/>
    <w:rsid w:val="00E372BF"/>
    <w:rsid w:val="00E40E69"/>
    <w:rsid w:val="00E415CB"/>
    <w:rsid w:val="00E42FD1"/>
    <w:rsid w:val="00E43D2A"/>
    <w:rsid w:val="00E45E6C"/>
    <w:rsid w:val="00E46E8D"/>
    <w:rsid w:val="00E52190"/>
    <w:rsid w:val="00E52A92"/>
    <w:rsid w:val="00E540CC"/>
    <w:rsid w:val="00E56A1B"/>
    <w:rsid w:val="00E6015B"/>
    <w:rsid w:val="00E62FA2"/>
    <w:rsid w:val="00E63A94"/>
    <w:rsid w:val="00E63E54"/>
    <w:rsid w:val="00E67C9D"/>
    <w:rsid w:val="00E7091A"/>
    <w:rsid w:val="00E70DE3"/>
    <w:rsid w:val="00E713E6"/>
    <w:rsid w:val="00E760C9"/>
    <w:rsid w:val="00E76A62"/>
    <w:rsid w:val="00E8078D"/>
    <w:rsid w:val="00E87941"/>
    <w:rsid w:val="00EA08E6"/>
    <w:rsid w:val="00EA7C3F"/>
    <w:rsid w:val="00EB10B4"/>
    <w:rsid w:val="00EB683C"/>
    <w:rsid w:val="00EB741B"/>
    <w:rsid w:val="00EB7468"/>
    <w:rsid w:val="00EC7E2C"/>
    <w:rsid w:val="00ED2824"/>
    <w:rsid w:val="00ED53F0"/>
    <w:rsid w:val="00ED794F"/>
    <w:rsid w:val="00EE4B8F"/>
    <w:rsid w:val="00EE4E13"/>
    <w:rsid w:val="00EE61A6"/>
    <w:rsid w:val="00EF00CF"/>
    <w:rsid w:val="00EF39B4"/>
    <w:rsid w:val="00EF684B"/>
    <w:rsid w:val="00EF7DF4"/>
    <w:rsid w:val="00F020EE"/>
    <w:rsid w:val="00F05C36"/>
    <w:rsid w:val="00F06B4D"/>
    <w:rsid w:val="00F07705"/>
    <w:rsid w:val="00F20314"/>
    <w:rsid w:val="00F206ED"/>
    <w:rsid w:val="00F220E2"/>
    <w:rsid w:val="00F22EB0"/>
    <w:rsid w:val="00F239AB"/>
    <w:rsid w:val="00F23AB7"/>
    <w:rsid w:val="00F265F4"/>
    <w:rsid w:val="00F2678A"/>
    <w:rsid w:val="00F2730C"/>
    <w:rsid w:val="00F27E7E"/>
    <w:rsid w:val="00F303C8"/>
    <w:rsid w:val="00F316FB"/>
    <w:rsid w:val="00F356EC"/>
    <w:rsid w:val="00F45817"/>
    <w:rsid w:val="00F4627E"/>
    <w:rsid w:val="00F4627F"/>
    <w:rsid w:val="00F463A7"/>
    <w:rsid w:val="00F506EC"/>
    <w:rsid w:val="00F53EA0"/>
    <w:rsid w:val="00F665D5"/>
    <w:rsid w:val="00F7002D"/>
    <w:rsid w:val="00F72275"/>
    <w:rsid w:val="00F73583"/>
    <w:rsid w:val="00F73EB0"/>
    <w:rsid w:val="00F777D0"/>
    <w:rsid w:val="00F809E7"/>
    <w:rsid w:val="00F8194E"/>
    <w:rsid w:val="00F82329"/>
    <w:rsid w:val="00F84740"/>
    <w:rsid w:val="00F84983"/>
    <w:rsid w:val="00F9138E"/>
    <w:rsid w:val="00F935C1"/>
    <w:rsid w:val="00F937F1"/>
    <w:rsid w:val="00F942B0"/>
    <w:rsid w:val="00F95EAE"/>
    <w:rsid w:val="00F962D1"/>
    <w:rsid w:val="00FA06D7"/>
    <w:rsid w:val="00FA09F2"/>
    <w:rsid w:val="00FB1402"/>
    <w:rsid w:val="00FB1976"/>
    <w:rsid w:val="00FB3115"/>
    <w:rsid w:val="00FB39F5"/>
    <w:rsid w:val="00FB4C3F"/>
    <w:rsid w:val="00FB6502"/>
    <w:rsid w:val="00FC0330"/>
    <w:rsid w:val="00FC4E94"/>
    <w:rsid w:val="00FD3A45"/>
    <w:rsid w:val="00FD5C24"/>
    <w:rsid w:val="00FD60A6"/>
    <w:rsid w:val="00FE476F"/>
    <w:rsid w:val="00FF0469"/>
    <w:rsid w:val="00FF46B7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6F21327B"/>
  <w15:chartTrackingRefBased/>
  <w15:docId w15:val="{310E5CE7-EAAE-4513-BEFF-24FED3E4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3713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3713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37137"/>
    <w:rPr>
      <w:b/>
      <w:bCs/>
    </w:rPr>
  </w:style>
  <w:style w:type="character" w:styleId="Hypertextovodkaz">
    <w:name w:val="Hyperlink"/>
    <w:rsid w:val="000F7EC2"/>
    <w:rPr>
      <w:color w:val="0000FF"/>
      <w:u w:val="single"/>
    </w:rPr>
  </w:style>
  <w:style w:type="paragraph" w:styleId="Revize">
    <w:name w:val="Revision"/>
    <w:hidden/>
    <w:uiPriority w:val="99"/>
    <w:semiHidden/>
    <w:rsid w:val="00CF64F2"/>
    <w:rPr>
      <w:sz w:val="24"/>
      <w:szCs w:val="24"/>
    </w:rPr>
  </w:style>
  <w:style w:type="character" w:customStyle="1" w:styleId="TextkomenteChar">
    <w:name w:val="Text komentáře Char"/>
    <w:link w:val="Textkomente"/>
    <w:semiHidden/>
    <w:rsid w:val="00AA0CF5"/>
    <w:rPr>
      <w:lang w:val="cs-CZ" w:eastAsia="cs-CZ"/>
    </w:rPr>
  </w:style>
  <w:style w:type="character" w:styleId="Sledovanodkaz">
    <w:name w:val="FollowedHyperlink"/>
    <w:uiPriority w:val="99"/>
    <w:semiHidden/>
    <w:unhideWhenUsed/>
    <w:rsid w:val="00BE0FAF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013D8C"/>
    <w:pPr>
      <w:ind w:left="720"/>
    </w:pPr>
  </w:style>
  <w:style w:type="character" w:styleId="Nevyeenzmnka">
    <w:name w:val="Unresolved Mention"/>
    <w:uiPriority w:val="99"/>
    <w:semiHidden/>
    <w:unhideWhenUsed/>
    <w:rsid w:val="00ED7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k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k.cz/assets/kraj/symboly/graficky_manual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71760fd05fd23d1e70d99b71d892d095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34958c7eaf5211accb6dfb3508b5c7d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F20A5-08AD-4EDC-ACDF-510C55005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BE1F2-859D-43B4-A755-7AA7589A73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919E8-2FE4-4610-98BE-6A4D33BD77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F5BE7C-0DCF-4D05-B1F3-F5FFA987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3284</Words>
  <Characters>19382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Krajský úřad</Company>
  <LinksUpToDate>false</LinksUpToDate>
  <CharactersWithSpaces>22621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196660</vt:i4>
      </vt:variant>
      <vt:variant>
        <vt:i4>0</vt:i4>
      </vt:variant>
      <vt:variant>
        <vt:i4>0</vt:i4>
      </vt:variant>
      <vt:variant>
        <vt:i4>5</vt:i4>
      </vt:variant>
      <vt:variant>
        <vt:lpwstr>https://www.msk.cz/assets/kraj/symboly/graficky_manual.pdf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smidovaa</dc:creator>
  <cp:keywords/>
  <cp:lastModifiedBy>Bartošková Jana</cp:lastModifiedBy>
  <cp:revision>4</cp:revision>
  <cp:lastPrinted>2012-01-18T15:47:00Z</cp:lastPrinted>
  <dcterms:created xsi:type="dcterms:W3CDTF">2023-11-02T06:43:00Z</dcterms:created>
  <dcterms:modified xsi:type="dcterms:W3CDTF">2023-11-02T07:06:00Z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2023-02-01T10:31:14Z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87a3c5e8-2f55-42ea-8df1-242e15eb398c</vt:lpwstr>
  </property>
  <property fmtid="{D5CDD505-2E9C-101B-9397-08002B2CF9AE}" pid="9" name="MSIP_Label_215ad6d0-798b-44f9-b3fd-112ad6275fb4_ContentBits">
    <vt:lpwstr>2</vt:lpwstr>
  </property>
</Properties>
</file>