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65129" w14:textId="0E4C6A9A" w:rsidR="005B0FF2" w:rsidRPr="00C44E4A" w:rsidRDefault="006E1389" w:rsidP="005B0FF2">
      <w:pPr>
        <w:ind w:left="360"/>
        <w:jc w:val="center"/>
        <w:rPr>
          <w:rFonts w:ascii="Tahoma" w:hAnsi="Tahoma" w:cs="Tahoma"/>
        </w:rPr>
      </w:pPr>
      <w:r w:rsidRPr="00C44E4A">
        <w:rPr>
          <w:rFonts w:ascii="Tahoma" w:eastAsia="Arial Unicode MS" w:hAnsi="Tahoma" w:cs="Tahoma"/>
          <w:b/>
          <w:spacing w:val="80"/>
          <w:sz w:val="40"/>
          <w:szCs w:val="40"/>
        </w:rPr>
        <w:t>MEMORANDUM</w:t>
      </w:r>
    </w:p>
    <w:p w14:paraId="7CF4534E" w14:textId="3EE4FF0E" w:rsidR="005B0FF2" w:rsidRDefault="00D23551" w:rsidP="005B0FF2">
      <w:pPr>
        <w:ind w:left="360"/>
        <w:jc w:val="center"/>
        <w:rPr>
          <w:rFonts w:ascii="Tahoma" w:eastAsia="Arial Unicode MS" w:hAnsi="Tahoma" w:cs="Tahoma"/>
          <w:b/>
          <w:spacing w:val="80"/>
          <w:sz w:val="32"/>
          <w:szCs w:val="32"/>
        </w:rPr>
      </w:pPr>
      <w:r>
        <w:rPr>
          <w:rFonts w:ascii="Tahoma" w:eastAsia="Arial Unicode MS" w:hAnsi="Tahoma" w:cs="Tahoma"/>
          <w:b/>
          <w:spacing w:val="80"/>
          <w:sz w:val="32"/>
          <w:szCs w:val="32"/>
        </w:rPr>
        <w:t>o vzájemné spolupráci</w:t>
      </w:r>
    </w:p>
    <w:p w14:paraId="027E35DD" w14:textId="77777777" w:rsidR="00D23551" w:rsidRPr="006E1389" w:rsidRDefault="00D23551" w:rsidP="005B0FF2">
      <w:pPr>
        <w:ind w:left="360"/>
        <w:jc w:val="center"/>
        <w:rPr>
          <w:rFonts w:ascii="Tahoma" w:hAnsi="Tahoma" w:cs="Tahoma"/>
          <w:sz w:val="22"/>
          <w:szCs w:val="18"/>
        </w:rPr>
      </w:pPr>
    </w:p>
    <w:p w14:paraId="442CC721" w14:textId="77777777" w:rsidR="005B0FF2" w:rsidRPr="00C44E4A" w:rsidRDefault="005B0FF2" w:rsidP="005B0FF2">
      <w:pPr>
        <w:jc w:val="center"/>
        <w:rPr>
          <w:rFonts w:ascii="Tahoma" w:hAnsi="Tahoma" w:cs="Tahoma"/>
        </w:rPr>
        <w:sectPr w:rsidR="005B0FF2" w:rsidRPr="00C44E4A" w:rsidSect="003D1403">
          <w:footerReference w:type="default" r:id="rId11"/>
          <w:pgSz w:w="11906" w:h="16838"/>
          <w:pgMar w:top="1276" w:right="1417" w:bottom="1417" w:left="1417" w:header="708" w:footer="708" w:gutter="0"/>
          <w:pgNumType w:start="1"/>
          <w:cols w:space="708"/>
          <w:docGrid w:linePitch="360" w:charSpace="32768"/>
        </w:sectPr>
      </w:pPr>
      <w:r w:rsidRPr="00C44E4A">
        <w:rPr>
          <w:rFonts w:ascii="Tahoma" w:eastAsia="Arial" w:hAnsi="Tahoma" w:cs="Tahoma"/>
        </w:rPr>
        <w:t xml:space="preserve"> </w:t>
      </w:r>
    </w:p>
    <w:p w14:paraId="3AEDC83F" w14:textId="0ECEF227" w:rsidR="00C44E4A" w:rsidRPr="00C07DB4" w:rsidRDefault="00C07DB4" w:rsidP="00C07DB4">
      <w:pPr>
        <w:spacing w:line="280" w:lineRule="exact"/>
        <w:rPr>
          <w:rFonts w:ascii="Tahoma" w:hAnsi="Tahoma" w:cs="Tahoma"/>
          <w:sz w:val="22"/>
          <w:szCs w:val="22"/>
        </w:rPr>
      </w:pPr>
      <w:r w:rsidRPr="00C07DB4">
        <w:rPr>
          <w:rFonts w:ascii="Tahoma" w:hAnsi="Tahoma" w:cs="Tahoma"/>
          <w:sz w:val="22"/>
          <w:szCs w:val="22"/>
        </w:rPr>
        <w:t>1)</w:t>
      </w:r>
    </w:p>
    <w:p w14:paraId="2D8014F3" w14:textId="77777777" w:rsidR="00C44E4A" w:rsidRPr="00AA2A7A" w:rsidRDefault="00C44E4A" w:rsidP="009E006A">
      <w:pPr>
        <w:spacing w:line="280" w:lineRule="exact"/>
        <w:rPr>
          <w:rFonts w:ascii="Tahoma" w:hAnsi="Tahoma" w:cs="Tahoma"/>
          <w:sz w:val="22"/>
          <w:szCs w:val="22"/>
        </w:rPr>
      </w:pPr>
      <w:r w:rsidRPr="00AA2A7A">
        <w:rPr>
          <w:rFonts w:ascii="Tahoma" w:eastAsia="Arial Unicode MS" w:hAnsi="Tahoma" w:cs="Tahoma"/>
          <w:b/>
          <w:sz w:val="22"/>
          <w:szCs w:val="22"/>
        </w:rPr>
        <w:t>Moravskoslezský kraj</w:t>
      </w:r>
    </w:p>
    <w:p w14:paraId="25B06F8B" w14:textId="59C56729" w:rsidR="00C44E4A" w:rsidRPr="00AA2A7A" w:rsidRDefault="00C44E4A" w:rsidP="009E006A">
      <w:pPr>
        <w:spacing w:line="280" w:lineRule="exact"/>
        <w:rPr>
          <w:rFonts w:ascii="Tahoma" w:hAnsi="Tahoma" w:cs="Tahoma"/>
          <w:sz w:val="22"/>
          <w:szCs w:val="22"/>
        </w:rPr>
      </w:pPr>
      <w:r w:rsidRPr="00AA2A7A">
        <w:rPr>
          <w:rFonts w:ascii="Tahoma" w:eastAsia="Arial Unicode MS" w:hAnsi="Tahoma" w:cs="Tahoma"/>
          <w:sz w:val="22"/>
          <w:szCs w:val="22"/>
        </w:rPr>
        <w:t>se sídlem</w:t>
      </w:r>
      <w:r w:rsidR="006E1389" w:rsidRPr="00AA2A7A">
        <w:rPr>
          <w:rFonts w:ascii="Tahoma" w:eastAsia="Arial Unicode MS" w:hAnsi="Tahoma" w:cs="Tahoma"/>
          <w:sz w:val="22"/>
          <w:szCs w:val="22"/>
        </w:rPr>
        <w:t>:</w:t>
      </w:r>
      <w:r w:rsidRPr="00AA2A7A">
        <w:rPr>
          <w:rFonts w:ascii="Tahoma" w:eastAsia="Arial Unicode MS" w:hAnsi="Tahoma" w:cs="Tahoma"/>
          <w:sz w:val="22"/>
          <w:szCs w:val="22"/>
        </w:rPr>
        <w:t xml:space="preserve"> </w:t>
      </w:r>
      <w:r w:rsidR="006E1389" w:rsidRPr="00AA2A7A">
        <w:rPr>
          <w:rFonts w:ascii="Tahoma" w:eastAsia="Arial Unicode MS" w:hAnsi="Tahoma" w:cs="Tahoma"/>
          <w:sz w:val="22"/>
          <w:szCs w:val="22"/>
        </w:rPr>
        <w:tab/>
      </w:r>
      <w:r w:rsidRPr="00AA2A7A">
        <w:rPr>
          <w:rFonts w:ascii="Tahoma" w:eastAsia="Arial Unicode MS" w:hAnsi="Tahoma" w:cs="Tahoma"/>
          <w:sz w:val="22"/>
          <w:szCs w:val="22"/>
        </w:rPr>
        <w:t>28. října 117, 702 18 Ostrava</w:t>
      </w:r>
    </w:p>
    <w:p w14:paraId="7CB3E2FC" w14:textId="582D5C0A" w:rsidR="00C44E4A" w:rsidRPr="00AA2A7A" w:rsidRDefault="00C44E4A" w:rsidP="009E006A">
      <w:pPr>
        <w:spacing w:line="280" w:lineRule="exact"/>
        <w:rPr>
          <w:rFonts w:ascii="Tahoma" w:hAnsi="Tahoma" w:cs="Tahoma"/>
          <w:sz w:val="22"/>
          <w:szCs w:val="22"/>
        </w:rPr>
      </w:pPr>
      <w:r w:rsidRPr="00AA2A7A">
        <w:rPr>
          <w:rFonts w:ascii="Tahoma" w:eastAsia="Arial Unicode MS" w:hAnsi="Tahoma" w:cs="Tahoma"/>
          <w:sz w:val="22"/>
          <w:szCs w:val="22"/>
        </w:rPr>
        <w:t xml:space="preserve">IČO: </w:t>
      </w:r>
      <w:r w:rsidR="006E1389" w:rsidRPr="00AA2A7A">
        <w:rPr>
          <w:rFonts w:ascii="Tahoma" w:eastAsia="Arial Unicode MS" w:hAnsi="Tahoma" w:cs="Tahoma"/>
          <w:sz w:val="22"/>
          <w:szCs w:val="22"/>
        </w:rPr>
        <w:tab/>
      </w:r>
      <w:r w:rsidR="006E1389" w:rsidRPr="00AA2A7A">
        <w:rPr>
          <w:rFonts w:ascii="Tahoma" w:eastAsia="Arial Unicode MS" w:hAnsi="Tahoma" w:cs="Tahoma"/>
          <w:sz w:val="22"/>
          <w:szCs w:val="22"/>
        </w:rPr>
        <w:tab/>
      </w:r>
      <w:r w:rsidRPr="00AA2A7A">
        <w:rPr>
          <w:rFonts w:ascii="Tahoma" w:eastAsia="Arial Unicode MS" w:hAnsi="Tahoma" w:cs="Tahoma"/>
          <w:sz w:val="22"/>
          <w:szCs w:val="22"/>
        </w:rPr>
        <w:t>70890692</w:t>
      </w:r>
    </w:p>
    <w:p w14:paraId="1C17E64B" w14:textId="70D7794D" w:rsidR="00C44E4A" w:rsidRPr="00AA2A7A" w:rsidRDefault="00C44E4A" w:rsidP="009E006A">
      <w:pPr>
        <w:spacing w:line="280" w:lineRule="exact"/>
        <w:rPr>
          <w:rFonts w:ascii="Tahoma" w:hAnsi="Tahoma" w:cs="Tahoma"/>
          <w:sz w:val="22"/>
          <w:szCs w:val="22"/>
        </w:rPr>
      </w:pPr>
      <w:r w:rsidRPr="00AA2A7A">
        <w:rPr>
          <w:rFonts w:ascii="Tahoma" w:eastAsia="Arial Unicode MS" w:hAnsi="Tahoma" w:cs="Tahoma"/>
          <w:sz w:val="22"/>
          <w:szCs w:val="22"/>
        </w:rPr>
        <w:t xml:space="preserve">DIČ: </w:t>
      </w:r>
      <w:r w:rsidR="006E1389" w:rsidRPr="00AA2A7A">
        <w:rPr>
          <w:rFonts w:ascii="Tahoma" w:eastAsia="Arial Unicode MS" w:hAnsi="Tahoma" w:cs="Tahoma"/>
          <w:sz w:val="22"/>
          <w:szCs w:val="22"/>
        </w:rPr>
        <w:tab/>
      </w:r>
      <w:r w:rsidR="006E1389" w:rsidRPr="00AA2A7A">
        <w:rPr>
          <w:rFonts w:ascii="Tahoma" w:eastAsia="Arial Unicode MS" w:hAnsi="Tahoma" w:cs="Tahoma"/>
          <w:sz w:val="22"/>
          <w:szCs w:val="22"/>
        </w:rPr>
        <w:tab/>
      </w:r>
      <w:r w:rsidRPr="00AA2A7A">
        <w:rPr>
          <w:rFonts w:ascii="Tahoma" w:eastAsia="Arial Unicode MS" w:hAnsi="Tahoma" w:cs="Tahoma"/>
          <w:sz w:val="22"/>
          <w:szCs w:val="22"/>
        </w:rPr>
        <w:t>CZ70890692</w:t>
      </w:r>
    </w:p>
    <w:p w14:paraId="5BEA91C1" w14:textId="1A39981C" w:rsidR="00C44E4A" w:rsidRPr="00AA2A7A" w:rsidRDefault="006E1389" w:rsidP="009E006A">
      <w:pPr>
        <w:spacing w:line="280" w:lineRule="exact"/>
        <w:rPr>
          <w:rFonts w:ascii="Tahoma" w:hAnsi="Tahoma" w:cs="Tahoma"/>
          <w:sz w:val="22"/>
          <w:szCs w:val="22"/>
        </w:rPr>
      </w:pPr>
      <w:r w:rsidRPr="00AA2A7A">
        <w:rPr>
          <w:rFonts w:ascii="Tahoma" w:eastAsia="Arial Unicode MS" w:hAnsi="Tahoma" w:cs="Tahoma"/>
          <w:sz w:val="22"/>
          <w:szCs w:val="22"/>
        </w:rPr>
        <w:t>z</w:t>
      </w:r>
      <w:r w:rsidR="00C44E4A" w:rsidRPr="00AA2A7A">
        <w:rPr>
          <w:rFonts w:ascii="Tahoma" w:eastAsia="Arial Unicode MS" w:hAnsi="Tahoma" w:cs="Tahoma"/>
          <w:sz w:val="22"/>
          <w:szCs w:val="22"/>
        </w:rPr>
        <w:t>astoupen</w:t>
      </w:r>
      <w:r w:rsidRPr="00AA2A7A">
        <w:rPr>
          <w:rFonts w:ascii="Tahoma" w:eastAsia="Arial Unicode MS" w:hAnsi="Tahoma" w:cs="Tahoma"/>
          <w:sz w:val="22"/>
          <w:szCs w:val="22"/>
        </w:rPr>
        <w:t>:</w:t>
      </w:r>
      <w:r w:rsidR="00C44E4A" w:rsidRPr="00AA2A7A">
        <w:rPr>
          <w:rFonts w:ascii="Tahoma" w:eastAsia="Arial Unicode MS" w:hAnsi="Tahoma" w:cs="Tahoma"/>
          <w:sz w:val="22"/>
          <w:szCs w:val="22"/>
        </w:rPr>
        <w:t xml:space="preserve"> </w:t>
      </w:r>
      <w:r w:rsidRPr="00AA2A7A">
        <w:rPr>
          <w:rFonts w:ascii="Tahoma" w:eastAsia="Arial Unicode MS" w:hAnsi="Tahoma" w:cs="Tahoma"/>
          <w:sz w:val="22"/>
          <w:szCs w:val="22"/>
        </w:rPr>
        <w:tab/>
      </w:r>
      <w:r w:rsidR="00B41C08">
        <w:rPr>
          <w:rFonts w:ascii="Tahoma" w:hAnsi="Tahoma" w:cs="Tahoma"/>
          <w:sz w:val="22"/>
          <w:szCs w:val="22"/>
        </w:rPr>
        <w:t>Janem Krkoškou, MBA</w:t>
      </w:r>
      <w:r w:rsidR="00C44E4A" w:rsidRPr="00AA2A7A">
        <w:rPr>
          <w:rFonts w:ascii="Tahoma" w:eastAsia="Arial Unicode MS" w:hAnsi="Tahoma" w:cs="Tahoma"/>
          <w:sz w:val="22"/>
          <w:szCs w:val="22"/>
        </w:rPr>
        <w:t>., hejtmanem</w:t>
      </w:r>
      <w:r w:rsidR="00F47181">
        <w:rPr>
          <w:rFonts w:ascii="Tahoma" w:eastAsia="Arial Unicode MS" w:hAnsi="Tahoma" w:cs="Tahoma"/>
          <w:sz w:val="22"/>
          <w:szCs w:val="22"/>
        </w:rPr>
        <w:t xml:space="preserve"> kraje</w:t>
      </w:r>
    </w:p>
    <w:p w14:paraId="04E01722" w14:textId="77777777" w:rsidR="005B0FF2" w:rsidRPr="00AA2A7A" w:rsidRDefault="005B0FF2" w:rsidP="009E006A">
      <w:pPr>
        <w:spacing w:line="280" w:lineRule="exact"/>
        <w:rPr>
          <w:rFonts w:ascii="Tahoma" w:eastAsia="Arial Unicode MS" w:hAnsi="Tahoma" w:cs="Tahoma"/>
          <w:sz w:val="22"/>
          <w:szCs w:val="22"/>
        </w:rPr>
      </w:pPr>
    </w:p>
    <w:p w14:paraId="1B311614" w14:textId="25B7588A" w:rsidR="00C44E4A" w:rsidRPr="00AA2A7A" w:rsidRDefault="00C07DB4" w:rsidP="009E006A">
      <w:pPr>
        <w:spacing w:line="280" w:lineRule="exac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2)</w:t>
      </w:r>
    </w:p>
    <w:p w14:paraId="0AE9EC39" w14:textId="69164113" w:rsidR="009F2ACD" w:rsidRPr="009F2ACD" w:rsidRDefault="009F2ACD" w:rsidP="009F2ACD">
      <w:pPr>
        <w:spacing w:line="280" w:lineRule="exact"/>
        <w:rPr>
          <w:rFonts w:ascii="Tahoma" w:eastAsia="Arial Unicode MS" w:hAnsi="Tahoma" w:cs="Tahoma"/>
          <w:b/>
          <w:sz w:val="22"/>
          <w:szCs w:val="22"/>
        </w:rPr>
      </w:pPr>
      <w:r w:rsidRPr="009F2ACD">
        <w:rPr>
          <w:rFonts w:ascii="Tahoma" w:eastAsia="Arial Unicode MS" w:hAnsi="Tahoma" w:cs="Tahoma"/>
          <w:b/>
          <w:sz w:val="22"/>
          <w:szCs w:val="22"/>
        </w:rPr>
        <w:t xml:space="preserve">Statutární město </w:t>
      </w:r>
      <w:r w:rsidR="00E11B1B">
        <w:rPr>
          <w:rFonts w:ascii="Tahoma" w:eastAsia="Arial Unicode MS" w:hAnsi="Tahoma" w:cs="Tahoma"/>
          <w:b/>
          <w:sz w:val="22"/>
          <w:szCs w:val="22"/>
        </w:rPr>
        <w:t>Třinec</w:t>
      </w:r>
    </w:p>
    <w:p w14:paraId="4B1800C7" w14:textId="67FC26BF" w:rsidR="009F2ACD" w:rsidRPr="009F2ACD" w:rsidRDefault="009F2ACD" w:rsidP="009F2ACD">
      <w:pPr>
        <w:spacing w:line="280" w:lineRule="exact"/>
        <w:rPr>
          <w:rFonts w:ascii="Tahoma" w:eastAsia="Arial Unicode MS" w:hAnsi="Tahoma" w:cs="Tahoma"/>
          <w:sz w:val="22"/>
          <w:szCs w:val="22"/>
        </w:rPr>
      </w:pPr>
      <w:r w:rsidRPr="009F2ACD">
        <w:rPr>
          <w:rFonts w:ascii="Tahoma" w:eastAsia="Arial Unicode MS" w:hAnsi="Tahoma" w:cs="Tahoma"/>
          <w:sz w:val="22"/>
          <w:szCs w:val="22"/>
        </w:rPr>
        <w:t>se sídlem</w:t>
      </w:r>
      <w:r>
        <w:rPr>
          <w:rFonts w:ascii="Tahoma" w:eastAsia="Arial Unicode MS" w:hAnsi="Tahoma" w:cs="Tahoma"/>
          <w:sz w:val="22"/>
          <w:szCs w:val="22"/>
        </w:rPr>
        <w:t>:</w:t>
      </w:r>
      <w:r w:rsidR="00F74070">
        <w:rPr>
          <w:rFonts w:ascii="Tahoma" w:eastAsia="Arial Unicode MS" w:hAnsi="Tahoma" w:cs="Tahoma"/>
          <w:sz w:val="22"/>
          <w:szCs w:val="22"/>
        </w:rPr>
        <w:tab/>
      </w:r>
      <w:r w:rsidR="00B11E31" w:rsidRPr="00D50DBA">
        <w:rPr>
          <w:rFonts w:ascii="Tahoma" w:eastAsia="Arial Unicode MS" w:hAnsi="Tahoma" w:cs="Tahoma"/>
          <w:sz w:val="22"/>
          <w:szCs w:val="22"/>
        </w:rPr>
        <w:t>Jablunkovská 160</w:t>
      </w:r>
      <w:r w:rsidR="00D50DBA" w:rsidRPr="00D50DBA">
        <w:rPr>
          <w:rFonts w:ascii="Tahoma" w:eastAsia="Arial Unicode MS" w:hAnsi="Tahoma" w:cs="Tahoma"/>
          <w:sz w:val="22"/>
          <w:szCs w:val="22"/>
        </w:rPr>
        <w:t>, 739 61 Třinec</w:t>
      </w:r>
    </w:p>
    <w:p w14:paraId="3A42A4F1" w14:textId="47C4BC5B" w:rsidR="00F74070" w:rsidRPr="009F2ACD" w:rsidRDefault="00F74070" w:rsidP="00F74070">
      <w:pPr>
        <w:spacing w:line="280" w:lineRule="exact"/>
        <w:rPr>
          <w:rFonts w:ascii="Tahoma" w:eastAsia="Arial Unicode MS" w:hAnsi="Tahoma" w:cs="Tahoma"/>
          <w:sz w:val="22"/>
          <w:szCs w:val="22"/>
        </w:rPr>
      </w:pPr>
      <w:r w:rsidRPr="009F2ACD">
        <w:rPr>
          <w:rFonts w:ascii="Tahoma" w:eastAsia="Arial Unicode MS" w:hAnsi="Tahoma" w:cs="Tahoma"/>
          <w:sz w:val="22"/>
          <w:szCs w:val="22"/>
        </w:rPr>
        <w:t xml:space="preserve">IČO: </w:t>
      </w:r>
      <w:r>
        <w:rPr>
          <w:rFonts w:ascii="Tahoma" w:eastAsia="Arial Unicode MS" w:hAnsi="Tahoma" w:cs="Tahoma"/>
          <w:sz w:val="22"/>
          <w:szCs w:val="22"/>
        </w:rPr>
        <w:tab/>
      </w:r>
      <w:r>
        <w:rPr>
          <w:rFonts w:ascii="Tahoma" w:eastAsia="Arial Unicode MS" w:hAnsi="Tahoma" w:cs="Tahoma"/>
          <w:sz w:val="22"/>
          <w:szCs w:val="22"/>
        </w:rPr>
        <w:tab/>
      </w:r>
      <w:r w:rsidR="00D50DBA" w:rsidRPr="00D50DBA">
        <w:rPr>
          <w:rFonts w:ascii="Tahoma" w:eastAsia="Arial Unicode MS" w:hAnsi="Tahoma" w:cs="Tahoma"/>
          <w:sz w:val="22"/>
          <w:szCs w:val="22"/>
        </w:rPr>
        <w:t>00297313</w:t>
      </w:r>
    </w:p>
    <w:p w14:paraId="29BE92BC" w14:textId="797DCB55" w:rsidR="00F74070" w:rsidRPr="00AA2A7A" w:rsidRDefault="00F74070" w:rsidP="00F74070">
      <w:pPr>
        <w:spacing w:line="280" w:lineRule="exact"/>
        <w:rPr>
          <w:rFonts w:ascii="Tahoma" w:eastAsia="Arial Unicode MS" w:hAnsi="Tahoma" w:cs="Tahoma"/>
          <w:sz w:val="22"/>
          <w:szCs w:val="22"/>
        </w:rPr>
      </w:pPr>
      <w:r w:rsidRPr="009F2ACD">
        <w:rPr>
          <w:rFonts w:ascii="Tahoma" w:eastAsia="Arial Unicode MS" w:hAnsi="Tahoma" w:cs="Tahoma"/>
          <w:sz w:val="22"/>
          <w:szCs w:val="22"/>
        </w:rPr>
        <w:t xml:space="preserve">DIČ: </w:t>
      </w:r>
      <w:r>
        <w:rPr>
          <w:rFonts w:ascii="Tahoma" w:eastAsia="Arial Unicode MS" w:hAnsi="Tahoma" w:cs="Tahoma"/>
          <w:sz w:val="22"/>
          <w:szCs w:val="22"/>
        </w:rPr>
        <w:tab/>
      </w:r>
      <w:r>
        <w:rPr>
          <w:rFonts w:ascii="Tahoma" w:eastAsia="Arial Unicode MS" w:hAnsi="Tahoma" w:cs="Tahoma"/>
          <w:sz w:val="22"/>
          <w:szCs w:val="22"/>
        </w:rPr>
        <w:tab/>
      </w:r>
      <w:r w:rsidR="00D50DBA" w:rsidRPr="00D50DBA">
        <w:rPr>
          <w:rFonts w:ascii="Tahoma" w:eastAsia="Arial Unicode MS" w:hAnsi="Tahoma" w:cs="Tahoma"/>
          <w:sz w:val="22"/>
          <w:szCs w:val="22"/>
        </w:rPr>
        <w:t>CZ00297313</w:t>
      </w:r>
    </w:p>
    <w:p w14:paraId="72E2A35D" w14:textId="54C55F80" w:rsidR="009F2ACD" w:rsidRPr="009F2ACD" w:rsidRDefault="00F74070" w:rsidP="009F2ACD">
      <w:pPr>
        <w:spacing w:line="280" w:lineRule="exact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z</w:t>
      </w:r>
      <w:r w:rsidR="009F2ACD" w:rsidRPr="009F2ACD">
        <w:rPr>
          <w:rFonts w:ascii="Tahoma" w:eastAsia="Arial Unicode MS" w:hAnsi="Tahoma" w:cs="Tahoma"/>
          <w:sz w:val="22"/>
          <w:szCs w:val="22"/>
        </w:rPr>
        <w:t>astoupen</w:t>
      </w:r>
      <w:r w:rsidR="004C3E0E">
        <w:rPr>
          <w:rFonts w:ascii="Tahoma" w:eastAsia="Arial Unicode MS" w:hAnsi="Tahoma" w:cs="Tahoma"/>
          <w:sz w:val="22"/>
          <w:szCs w:val="22"/>
        </w:rPr>
        <w:t>o</w:t>
      </w:r>
      <w:r>
        <w:rPr>
          <w:rFonts w:ascii="Tahoma" w:eastAsia="Arial Unicode MS" w:hAnsi="Tahoma" w:cs="Tahoma"/>
          <w:sz w:val="22"/>
          <w:szCs w:val="22"/>
        </w:rPr>
        <w:t>:</w:t>
      </w:r>
      <w:r w:rsidR="009F2ACD" w:rsidRPr="009F2ACD">
        <w:rPr>
          <w:rFonts w:ascii="Tahoma" w:eastAsia="Arial Unicode MS" w:hAnsi="Tahoma" w:cs="Tahoma"/>
          <w:sz w:val="22"/>
          <w:szCs w:val="22"/>
        </w:rPr>
        <w:t xml:space="preserve"> </w:t>
      </w:r>
      <w:r>
        <w:rPr>
          <w:rFonts w:ascii="Tahoma" w:eastAsia="Arial Unicode MS" w:hAnsi="Tahoma" w:cs="Tahoma"/>
          <w:sz w:val="22"/>
          <w:szCs w:val="22"/>
        </w:rPr>
        <w:tab/>
      </w:r>
      <w:r w:rsidR="00427562">
        <w:rPr>
          <w:rFonts w:ascii="Tahoma" w:eastAsia="Arial Unicode MS" w:hAnsi="Tahoma" w:cs="Tahoma"/>
          <w:sz w:val="22"/>
          <w:szCs w:val="22"/>
        </w:rPr>
        <w:t>RNDr. Věr</w:t>
      </w:r>
      <w:r w:rsidR="00BF67ED">
        <w:rPr>
          <w:rFonts w:ascii="Tahoma" w:eastAsia="Arial Unicode MS" w:hAnsi="Tahoma" w:cs="Tahoma"/>
          <w:sz w:val="22"/>
          <w:szCs w:val="22"/>
        </w:rPr>
        <w:t>ou</w:t>
      </w:r>
      <w:r w:rsidR="00427562">
        <w:rPr>
          <w:rFonts w:ascii="Tahoma" w:eastAsia="Arial Unicode MS" w:hAnsi="Tahoma" w:cs="Tahoma"/>
          <w:sz w:val="22"/>
          <w:szCs w:val="22"/>
        </w:rPr>
        <w:t xml:space="preserve"> </w:t>
      </w:r>
      <w:proofErr w:type="spellStart"/>
      <w:r w:rsidR="00427562">
        <w:rPr>
          <w:rFonts w:ascii="Tahoma" w:eastAsia="Arial Unicode MS" w:hAnsi="Tahoma" w:cs="Tahoma"/>
          <w:sz w:val="22"/>
          <w:szCs w:val="22"/>
        </w:rPr>
        <w:t>Palkovsk</w:t>
      </w:r>
      <w:r w:rsidR="00BF67ED">
        <w:rPr>
          <w:rFonts w:ascii="Tahoma" w:eastAsia="Arial Unicode MS" w:hAnsi="Tahoma" w:cs="Tahoma"/>
          <w:sz w:val="22"/>
          <w:szCs w:val="22"/>
        </w:rPr>
        <w:t>ou</w:t>
      </w:r>
      <w:proofErr w:type="spellEnd"/>
      <w:r w:rsidR="00F47181">
        <w:rPr>
          <w:rFonts w:ascii="Tahoma" w:eastAsia="Arial Unicode MS" w:hAnsi="Tahoma" w:cs="Tahoma"/>
          <w:sz w:val="22"/>
          <w:szCs w:val="22"/>
        </w:rPr>
        <w:t>, primátor</w:t>
      </w:r>
      <w:r w:rsidR="00BF67ED">
        <w:rPr>
          <w:rFonts w:ascii="Tahoma" w:eastAsia="Arial Unicode MS" w:hAnsi="Tahoma" w:cs="Tahoma"/>
          <w:sz w:val="22"/>
          <w:szCs w:val="22"/>
        </w:rPr>
        <w:t>kou</w:t>
      </w:r>
    </w:p>
    <w:p w14:paraId="5E1680B0" w14:textId="0705E6C1" w:rsidR="005B0FF2" w:rsidRDefault="005B0FF2" w:rsidP="009E006A">
      <w:pPr>
        <w:spacing w:line="280" w:lineRule="exact"/>
        <w:rPr>
          <w:rFonts w:ascii="Tahoma" w:eastAsia="Arial Unicode MS" w:hAnsi="Tahoma" w:cs="Tahoma"/>
          <w:sz w:val="22"/>
          <w:szCs w:val="22"/>
        </w:rPr>
      </w:pPr>
    </w:p>
    <w:p w14:paraId="138035E8" w14:textId="38A0B5E9" w:rsidR="0029272A" w:rsidRDefault="0029272A" w:rsidP="00D505A6">
      <w:pPr>
        <w:spacing w:line="280" w:lineRule="exact"/>
        <w:rPr>
          <w:rFonts w:ascii="Tahoma" w:eastAsia="Arial Unicode MS" w:hAnsi="Tahoma" w:cs="Tahoma"/>
          <w:sz w:val="22"/>
          <w:szCs w:val="22"/>
        </w:rPr>
      </w:pPr>
    </w:p>
    <w:p w14:paraId="79FC7DEA" w14:textId="77777777" w:rsidR="005B0FF2" w:rsidRPr="00AA2A7A" w:rsidRDefault="005B0FF2" w:rsidP="005B0FF2">
      <w:pPr>
        <w:jc w:val="center"/>
        <w:rPr>
          <w:rFonts w:ascii="Tahoma" w:eastAsia="Arial Unicode MS" w:hAnsi="Tahoma" w:cs="Tahoma"/>
          <w:sz w:val="22"/>
          <w:szCs w:val="22"/>
        </w:rPr>
      </w:pPr>
    </w:p>
    <w:p w14:paraId="66776321" w14:textId="77777777" w:rsidR="005B0FF2" w:rsidRPr="00AA2A7A" w:rsidRDefault="005B0FF2" w:rsidP="005B0FF2">
      <w:pPr>
        <w:jc w:val="center"/>
        <w:rPr>
          <w:rFonts w:ascii="Tahoma" w:hAnsi="Tahoma" w:cs="Tahoma"/>
          <w:sz w:val="22"/>
          <w:szCs w:val="22"/>
        </w:rPr>
      </w:pPr>
      <w:r w:rsidRPr="00AA2A7A">
        <w:rPr>
          <w:rFonts w:ascii="Tahoma" w:eastAsia="Arial Unicode MS" w:hAnsi="Tahoma" w:cs="Tahoma"/>
          <w:sz w:val="22"/>
          <w:szCs w:val="22"/>
        </w:rPr>
        <w:t>uzavírají</w:t>
      </w:r>
    </w:p>
    <w:p w14:paraId="0D22E333" w14:textId="77777777" w:rsidR="005B0FF2" w:rsidRPr="00AA2A7A" w:rsidRDefault="005B0FF2" w:rsidP="005B0FF2">
      <w:pPr>
        <w:spacing w:line="360" w:lineRule="auto"/>
        <w:rPr>
          <w:rFonts w:ascii="Tahoma" w:eastAsia="Arial Unicode MS" w:hAnsi="Tahoma" w:cs="Tahoma"/>
          <w:sz w:val="22"/>
          <w:szCs w:val="22"/>
        </w:rPr>
      </w:pPr>
    </w:p>
    <w:p w14:paraId="0E72D8D2" w14:textId="0C2D5147" w:rsidR="005B0FF2" w:rsidRPr="00E63B0C" w:rsidRDefault="005B0FF2" w:rsidP="005B0FF2">
      <w:pPr>
        <w:tabs>
          <w:tab w:val="center" w:pos="2127"/>
          <w:tab w:val="center" w:pos="7088"/>
        </w:tabs>
        <w:spacing w:after="120" w:line="360" w:lineRule="auto"/>
        <w:jc w:val="both"/>
        <w:rPr>
          <w:rFonts w:ascii="Tahoma" w:hAnsi="Tahoma" w:cs="Tahoma"/>
          <w:kern w:val="2"/>
          <w:sz w:val="22"/>
          <w:szCs w:val="22"/>
          <w:lang w:bidi="hi-IN"/>
        </w:rPr>
      </w:pPr>
      <w:r w:rsidRPr="00E63B0C">
        <w:rPr>
          <w:rFonts w:ascii="Tahoma" w:hAnsi="Tahoma" w:cs="Tahoma"/>
          <w:kern w:val="2"/>
          <w:sz w:val="22"/>
          <w:szCs w:val="22"/>
          <w:lang w:bidi="hi-IN"/>
        </w:rPr>
        <w:t xml:space="preserve">toto Memorandum o </w:t>
      </w:r>
      <w:r w:rsidR="00A51E3C" w:rsidRPr="00E63B0C">
        <w:rPr>
          <w:rFonts w:ascii="Tahoma" w:hAnsi="Tahoma" w:cs="Tahoma"/>
          <w:kern w:val="2"/>
          <w:sz w:val="22"/>
          <w:szCs w:val="22"/>
          <w:lang w:bidi="hi-IN"/>
        </w:rPr>
        <w:t xml:space="preserve">vzájemné </w:t>
      </w:r>
      <w:r w:rsidRPr="00E63B0C">
        <w:rPr>
          <w:rFonts w:ascii="Tahoma" w:hAnsi="Tahoma" w:cs="Tahoma"/>
          <w:kern w:val="2"/>
          <w:sz w:val="22"/>
          <w:szCs w:val="22"/>
          <w:lang w:bidi="hi-IN"/>
        </w:rPr>
        <w:t>spolupráci</w:t>
      </w:r>
      <w:r w:rsidR="00A51E3C" w:rsidRPr="00E63B0C">
        <w:rPr>
          <w:rFonts w:ascii="Tahoma" w:hAnsi="Tahoma" w:cs="Tahoma"/>
          <w:kern w:val="2"/>
          <w:sz w:val="22"/>
          <w:szCs w:val="22"/>
          <w:lang w:bidi="hi-IN"/>
        </w:rPr>
        <w:t xml:space="preserve"> </w:t>
      </w:r>
      <w:r w:rsidRPr="00E63B0C">
        <w:rPr>
          <w:rFonts w:ascii="Tahoma" w:hAnsi="Tahoma" w:cs="Tahoma"/>
          <w:kern w:val="2"/>
          <w:sz w:val="22"/>
          <w:szCs w:val="22"/>
          <w:lang w:bidi="hi-IN"/>
        </w:rPr>
        <w:t>(dále jen „Memorandum“) jako svobodný výraz vůle zúčastněných signatářů prohlubovat vzájemný vztah</w:t>
      </w:r>
      <w:r w:rsidR="00822C12">
        <w:rPr>
          <w:rFonts w:ascii="Tahoma" w:hAnsi="Tahoma" w:cs="Tahoma"/>
          <w:kern w:val="2"/>
          <w:sz w:val="22"/>
          <w:szCs w:val="22"/>
          <w:lang w:bidi="hi-IN"/>
        </w:rPr>
        <w:t xml:space="preserve"> a posílit</w:t>
      </w:r>
      <w:r w:rsidRPr="00E63B0C">
        <w:rPr>
          <w:rFonts w:ascii="Tahoma" w:hAnsi="Tahoma" w:cs="Tahoma"/>
          <w:kern w:val="2"/>
          <w:sz w:val="22"/>
          <w:szCs w:val="22"/>
          <w:lang w:bidi="hi-IN"/>
        </w:rPr>
        <w:t xml:space="preserve"> </w:t>
      </w:r>
      <w:r w:rsidR="00822C12" w:rsidRPr="00E63B0C">
        <w:rPr>
          <w:rFonts w:ascii="Tahoma" w:hAnsi="Tahoma" w:cs="Tahoma"/>
          <w:kern w:val="2"/>
          <w:sz w:val="22"/>
          <w:szCs w:val="22"/>
          <w:lang w:bidi="hi-IN"/>
        </w:rPr>
        <w:t>vzájemn</w:t>
      </w:r>
      <w:r w:rsidR="00822C12">
        <w:rPr>
          <w:rFonts w:ascii="Tahoma" w:hAnsi="Tahoma" w:cs="Tahoma"/>
          <w:kern w:val="2"/>
          <w:sz w:val="22"/>
          <w:szCs w:val="22"/>
          <w:lang w:bidi="hi-IN"/>
        </w:rPr>
        <w:t>ou</w:t>
      </w:r>
      <w:r w:rsidR="00822C12" w:rsidRPr="00E63B0C">
        <w:rPr>
          <w:rFonts w:ascii="Tahoma" w:hAnsi="Tahoma" w:cs="Tahoma"/>
          <w:kern w:val="2"/>
          <w:sz w:val="22"/>
          <w:szCs w:val="22"/>
          <w:lang w:bidi="hi-IN"/>
        </w:rPr>
        <w:t xml:space="preserve"> spoluprác</w:t>
      </w:r>
      <w:r w:rsidR="00822C12">
        <w:rPr>
          <w:rFonts w:ascii="Tahoma" w:hAnsi="Tahoma" w:cs="Tahoma"/>
          <w:kern w:val="2"/>
          <w:sz w:val="22"/>
          <w:szCs w:val="22"/>
          <w:lang w:bidi="hi-IN"/>
        </w:rPr>
        <w:t>i</w:t>
      </w:r>
      <w:r w:rsidR="00822C12" w:rsidRPr="00E63B0C">
        <w:rPr>
          <w:rFonts w:ascii="Tahoma" w:hAnsi="Tahoma" w:cs="Tahoma"/>
          <w:kern w:val="2"/>
          <w:sz w:val="22"/>
          <w:szCs w:val="22"/>
          <w:lang w:bidi="hi-IN"/>
        </w:rPr>
        <w:t xml:space="preserve"> </w:t>
      </w:r>
      <w:r w:rsidRPr="00E63B0C">
        <w:rPr>
          <w:rFonts w:ascii="Tahoma" w:hAnsi="Tahoma" w:cs="Tahoma"/>
          <w:kern w:val="2"/>
          <w:sz w:val="22"/>
          <w:szCs w:val="22"/>
          <w:lang w:bidi="hi-IN"/>
        </w:rPr>
        <w:t xml:space="preserve">za účelem realizace </w:t>
      </w:r>
      <w:r w:rsidR="00B206B0" w:rsidRPr="00E63B0C">
        <w:rPr>
          <w:rFonts w:ascii="Tahoma" w:hAnsi="Tahoma" w:cs="Tahoma"/>
          <w:kern w:val="2"/>
          <w:sz w:val="22"/>
          <w:szCs w:val="22"/>
          <w:lang w:bidi="hi-IN"/>
        </w:rPr>
        <w:t>projektu</w:t>
      </w:r>
      <w:r w:rsidRPr="00E63B0C">
        <w:rPr>
          <w:rFonts w:ascii="Tahoma" w:hAnsi="Tahoma" w:cs="Tahoma"/>
          <w:kern w:val="2"/>
          <w:sz w:val="22"/>
          <w:szCs w:val="22"/>
          <w:lang w:bidi="hi-IN"/>
        </w:rPr>
        <w:t xml:space="preserve"> „</w:t>
      </w:r>
      <w:r w:rsidR="00E504E5" w:rsidRPr="00E63B0C">
        <w:rPr>
          <w:rFonts w:ascii="Tahoma" w:hAnsi="Tahoma" w:cs="Tahoma"/>
          <w:kern w:val="2"/>
          <w:sz w:val="22"/>
          <w:szCs w:val="22"/>
          <w:lang w:bidi="hi-IN"/>
        </w:rPr>
        <w:t>Olympiáda dětí a mládeže 2025 v Moravskoslezském kraji</w:t>
      </w:r>
      <w:r w:rsidR="008429EB" w:rsidRPr="00E63B0C">
        <w:rPr>
          <w:rFonts w:ascii="Tahoma" w:hAnsi="Tahoma" w:cs="Tahoma"/>
          <w:kern w:val="2"/>
          <w:sz w:val="22"/>
          <w:szCs w:val="22"/>
          <w:lang w:bidi="hi-IN"/>
        </w:rPr>
        <w:t>“</w:t>
      </w:r>
      <w:r w:rsidRPr="00E63B0C">
        <w:rPr>
          <w:rFonts w:ascii="Tahoma" w:hAnsi="Tahoma" w:cs="Tahoma"/>
          <w:kern w:val="2"/>
          <w:sz w:val="22"/>
          <w:szCs w:val="22"/>
          <w:lang w:bidi="hi-IN"/>
        </w:rPr>
        <w:t>.</w:t>
      </w:r>
      <w:r w:rsidR="00D17CA8" w:rsidRPr="00E63B0C">
        <w:rPr>
          <w:rFonts w:ascii="Tahoma" w:hAnsi="Tahoma" w:cs="Tahoma"/>
          <w:kern w:val="2"/>
          <w:sz w:val="22"/>
          <w:szCs w:val="22"/>
          <w:lang w:bidi="hi-IN"/>
        </w:rPr>
        <w:t xml:space="preserve"> Olympiáda dětí a mládeže (dále také jen</w:t>
      </w:r>
      <w:r w:rsidR="000E1243" w:rsidRPr="00E63B0C">
        <w:rPr>
          <w:rFonts w:ascii="Tahoma" w:hAnsi="Tahoma" w:cs="Tahoma"/>
          <w:kern w:val="2"/>
          <w:sz w:val="22"/>
          <w:szCs w:val="22"/>
          <w:lang w:bidi="hi-IN"/>
        </w:rPr>
        <w:t xml:space="preserve"> </w:t>
      </w:r>
      <w:r w:rsidR="00685742">
        <w:rPr>
          <w:rFonts w:ascii="Tahoma" w:hAnsi="Tahoma" w:cs="Tahoma"/>
          <w:kern w:val="2"/>
          <w:sz w:val="22"/>
          <w:szCs w:val="22"/>
          <w:lang w:bidi="hi-IN"/>
        </w:rPr>
        <w:t>„</w:t>
      </w:r>
      <w:r w:rsidR="00D17CA8" w:rsidRPr="00E63B0C">
        <w:rPr>
          <w:rFonts w:ascii="Tahoma" w:hAnsi="Tahoma" w:cs="Tahoma"/>
          <w:kern w:val="2"/>
          <w:sz w:val="22"/>
          <w:szCs w:val="22"/>
          <w:lang w:bidi="hi-IN"/>
        </w:rPr>
        <w:t>ODM“) je projekt</w:t>
      </w:r>
      <w:r w:rsidR="00685742">
        <w:rPr>
          <w:rFonts w:ascii="Tahoma" w:hAnsi="Tahoma" w:cs="Tahoma"/>
          <w:kern w:val="2"/>
          <w:sz w:val="22"/>
          <w:szCs w:val="22"/>
          <w:lang w:bidi="hi-IN"/>
        </w:rPr>
        <w:t xml:space="preserve"> Českého olympijského výboru</w:t>
      </w:r>
      <w:r w:rsidR="00D17CA8" w:rsidRPr="00E63B0C">
        <w:rPr>
          <w:rFonts w:ascii="Tahoma" w:hAnsi="Tahoma" w:cs="Tahoma"/>
          <w:kern w:val="2"/>
          <w:sz w:val="22"/>
          <w:szCs w:val="22"/>
          <w:lang w:bidi="hi-IN"/>
        </w:rPr>
        <w:t xml:space="preserve">, který </w:t>
      </w:r>
      <w:proofErr w:type="gramStart"/>
      <w:r w:rsidR="00D17CA8" w:rsidRPr="00E63B0C">
        <w:rPr>
          <w:rFonts w:ascii="Tahoma" w:hAnsi="Tahoma" w:cs="Tahoma"/>
          <w:kern w:val="2"/>
          <w:sz w:val="22"/>
          <w:szCs w:val="22"/>
          <w:lang w:bidi="hi-IN"/>
        </w:rPr>
        <w:t>slouží</w:t>
      </w:r>
      <w:proofErr w:type="gramEnd"/>
      <w:r w:rsidR="00D17CA8" w:rsidRPr="00E63B0C">
        <w:rPr>
          <w:rFonts w:ascii="Tahoma" w:hAnsi="Tahoma" w:cs="Tahoma"/>
          <w:kern w:val="2"/>
          <w:sz w:val="22"/>
          <w:szCs w:val="22"/>
          <w:lang w:bidi="hi-IN"/>
        </w:rPr>
        <w:t xml:space="preserve"> k</w:t>
      </w:r>
      <w:r w:rsidR="00D23551">
        <w:rPr>
          <w:rFonts w:ascii="Tahoma" w:hAnsi="Tahoma" w:cs="Tahoma"/>
          <w:kern w:val="2"/>
          <w:sz w:val="22"/>
          <w:szCs w:val="22"/>
          <w:lang w:bidi="hi-IN"/>
        </w:rPr>
        <w:t> </w:t>
      </w:r>
      <w:r w:rsidR="00D17CA8" w:rsidRPr="00E63B0C">
        <w:rPr>
          <w:rFonts w:ascii="Tahoma" w:hAnsi="Tahoma" w:cs="Tahoma"/>
          <w:kern w:val="2"/>
          <w:sz w:val="22"/>
          <w:szCs w:val="22"/>
          <w:lang w:bidi="hi-IN"/>
        </w:rPr>
        <w:t>praktické prezentaci olympijských myšlenek a ve větší míře k vlastní sportovní aktivitě dětí a</w:t>
      </w:r>
      <w:r w:rsidR="00D23551">
        <w:rPr>
          <w:rFonts w:ascii="Tahoma" w:hAnsi="Tahoma" w:cs="Tahoma"/>
          <w:kern w:val="2"/>
          <w:sz w:val="22"/>
          <w:szCs w:val="22"/>
          <w:lang w:bidi="hi-IN"/>
        </w:rPr>
        <w:t> </w:t>
      </w:r>
      <w:r w:rsidR="00D17CA8" w:rsidRPr="00E63B0C">
        <w:rPr>
          <w:rFonts w:ascii="Tahoma" w:hAnsi="Tahoma" w:cs="Tahoma"/>
          <w:kern w:val="2"/>
          <w:sz w:val="22"/>
          <w:szCs w:val="22"/>
          <w:lang w:bidi="hi-IN"/>
        </w:rPr>
        <w:t xml:space="preserve">mládeže na území České republiky. </w:t>
      </w:r>
      <w:r w:rsidR="00685742">
        <w:rPr>
          <w:rFonts w:ascii="Tahoma" w:hAnsi="Tahoma" w:cs="Tahoma"/>
          <w:kern w:val="2"/>
          <w:sz w:val="22"/>
          <w:szCs w:val="22"/>
          <w:lang w:bidi="hi-IN"/>
        </w:rPr>
        <w:t>Cílem ODM je budovat mládežnický sport, prop</w:t>
      </w:r>
      <w:r w:rsidR="009E4649">
        <w:rPr>
          <w:rFonts w:ascii="Tahoma" w:hAnsi="Tahoma" w:cs="Tahoma"/>
          <w:kern w:val="2"/>
          <w:sz w:val="22"/>
          <w:szCs w:val="22"/>
          <w:lang w:bidi="hi-IN"/>
        </w:rPr>
        <w:t>o</w:t>
      </w:r>
      <w:r w:rsidR="00685742">
        <w:rPr>
          <w:rFonts w:ascii="Tahoma" w:hAnsi="Tahoma" w:cs="Tahoma"/>
          <w:kern w:val="2"/>
          <w:sz w:val="22"/>
          <w:szCs w:val="22"/>
          <w:lang w:bidi="hi-IN"/>
        </w:rPr>
        <w:t>jovat vysoký sportovní výkon, a</w:t>
      </w:r>
      <w:r w:rsidR="009E4649">
        <w:rPr>
          <w:rFonts w:ascii="Tahoma" w:hAnsi="Tahoma" w:cs="Tahoma"/>
          <w:kern w:val="2"/>
          <w:sz w:val="22"/>
          <w:szCs w:val="22"/>
          <w:lang w:bidi="hi-IN"/>
        </w:rPr>
        <w:t xml:space="preserve">le také zábavu, jedinečnou olympijskou atmosféru a sportovní fanoušky ze všech koutů republiky. </w:t>
      </w:r>
      <w:r w:rsidR="00D17CA8" w:rsidRPr="00E63B0C">
        <w:rPr>
          <w:rFonts w:ascii="Tahoma" w:hAnsi="Tahoma" w:cs="Tahoma"/>
          <w:kern w:val="2"/>
          <w:sz w:val="22"/>
          <w:szCs w:val="22"/>
          <w:lang w:bidi="hi-IN"/>
        </w:rPr>
        <w:t xml:space="preserve">Hry ODM se konají jednou za rok, </w:t>
      </w:r>
      <w:r w:rsidR="009E4649">
        <w:rPr>
          <w:rFonts w:ascii="Tahoma" w:hAnsi="Tahoma" w:cs="Tahoma"/>
          <w:kern w:val="2"/>
          <w:sz w:val="22"/>
          <w:szCs w:val="22"/>
          <w:lang w:bidi="hi-IN"/>
        </w:rPr>
        <w:t xml:space="preserve">a to střídavě </w:t>
      </w:r>
      <w:r w:rsidR="00D17CA8" w:rsidRPr="00E63B0C">
        <w:rPr>
          <w:rFonts w:ascii="Tahoma" w:hAnsi="Tahoma" w:cs="Tahoma"/>
          <w:kern w:val="2"/>
          <w:sz w:val="22"/>
          <w:szCs w:val="22"/>
          <w:lang w:bidi="hi-IN"/>
        </w:rPr>
        <w:t>letní a</w:t>
      </w:r>
      <w:r w:rsidR="00E63B0C" w:rsidRPr="00E63B0C">
        <w:rPr>
          <w:rFonts w:ascii="Tahoma" w:hAnsi="Tahoma" w:cs="Tahoma"/>
          <w:kern w:val="2"/>
          <w:sz w:val="22"/>
          <w:szCs w:val="22"/>
          <w:lang w:bidi="hi-IN"/>
        </w:rPr>
        <w:t xml:space="preserve"> </w:t>
      </w:r>
      <w:r w:rsidR="00D17CA8" w:rsidRPr="00E63B0C">
        <w:rPr>
          <w:rFonts w:ascii="Tahoma" w:hAnsi="Tahoma" w:cs="Tahoma"/>
          <w:kern w:val="2"/>
          <w:sz w:val="22"/>
          <w:szCs w:val="22"/>
          <w:lang w:bidi="hi-IN"/>
        </w:rPr>
        <w:t xml:space="preserve">zimní. </w:t>
      </w:r>
      <w:r w:rsidR="00685742">
        <w:rPr>
          <w:rFonts w:ascii="Tahoma" w:hAnsi="Tahoma" w:cs="Tahoma"/>
          <w:kern w:val="2"/>
          <w:sz w:val="22"/>
          <w:szCs w:val="22"/>
          <w:lang w:bidi="hi-IN"/>
        </w:rPr>
        <w:t>P</w:t>
      </w:r>
      <w:r w:rsidR="00B624F3">
        <w:rPr>
          <w:rFonts w:ascii="Tahoma" w:hAnsi="Tahoma" w:cs="Tahoma"/>
          <w:kern w:val="2"/>
          <w:sz w:val="22"/>
          <w:szCs w:val="22"/>
          <w:lang w:bidi="hi-IN"/>
        </w:rPr>
        <w:t>rojekt</w:t>
      </w:r>
      <w:r w:rsidR="00685742">
        <w:rPr>
          <w:rFonts w:ascii="Tahoma" w:hAnsi="Tahoma" w:cs="Tahoma"/>
          <w:kern w:val="2"/>
          <w:sz w:val="22"/>
          <w:szCs w:val="22"/>
          <w:lang w:bidi="hi-IN"/>
        </w:rPr>
        <w:t xml:space="preserve"> ODM </w:t>
      </w:r>
      <w:r w:rsidR="00B624F3">
        <w:rPr>
          <w:rFonts w:ascii="Tahoma" w:hAnsi="Tahoma" w:cs="Tahoma"/>
          <w:kern w:val="2"/>
          <w:sz w:val="22"/>
          <w:szCs w:val="22"/>
          <w:lang w:bidi="hi-IN"/>
        </w:rPr>
        <w:t>je výhradním majetkem</w:t>
      </w:r>
      <w:r w:rsidR="00685742">
        <w:rPr>
          <w:rFonts w:ascii="Tahoma" w:hAnsi="Tahoma" w:cs="Tahoma"/>
          <w:kern w:val="2"/>
          <w:sz w:val="22"/>
          <w:szCs w:val="22"/>
          <w:lang w:bidi="hi-IN"/>
        </w:rPr>
        <w:t xml:space="preserve"> Česk</w:t>
      </w:r>
      <w:r w:rsidR="00B624F3">
        <w:rPr>
          <w:rFonts w:ascii="Tahoma" w:hAnsi="Tahoma" w:cs="Tahoma"/>
          <w:kern w:val="2"/>
          <w:sz w:val="22"/>
          <w:szCs w:val="22"/>
          <w:lang w:bidi="hi-IN"/>
        </w:rPr>
        <w:t>ého</w:t>
      </w:r>
      <w:r w:rsidR="00685742">
        <w:rPr>
          <w:rFonts w:ascii="Tahoma" w:hAnsi="Tahoma" w:cs="Tahoma"/>
          <w:kern w:val="2"/>
          <w:sz w:val="22"/>
          <w:szCs w:val="22"/>
          <w:lang w:bidi="hi-IN"/>
        </w:rPr>
        <w:t xml:space="preserve"> olympijsk</w:t>
      </w:r>
      <w:r w:rsidR="00B624F3">
        <w:rPr>
          <w:rFonts w:ascii="Tahoma" w:hAnsi="Tahoma" w:cs="Tahoma"/>
          <w:kern w:val="2"/>
          <w:sz w:val="22"/>
          <w:szCs w:val="22"/>
          <w:lang w:bidi="hi-IN"/>
        </w:rPr>
        <w:t>ého</w:t>
      </w:r>
      <w:r w:rsidR="00685742">
        <w:rPr>
          <w:rFonts w:ascii="Tahoma" w:hAnsi="Tahoma" w:cs="Tahoma"/>
          <w:kern w:val="2"/>
          <w:sz w:val="22"/>
          <w:szCs w:val="22"/>
          <w:lang w:bidi="hi-IN"/>
        </w:rPr>
        <w:t xml:space="preserve"> výbor</w:t>
      </w:r>
      <w:r w:rsidR="00B624F3">
        <w:rPr>
          <w:rFonts w:ascii="Tahoma" w:hAnsi="Tahoma" w:cs="Tahoma"/>
          <w:kern w:val="2"/>
          <w:sz w:val="22"/>
          <w:szCs w:val="22"/>
          <w:lang w:bidi="hi-IN"/>
        </w:rPr>
        <w:t>u a</w:t>
      </w:r>
      <w:r w:rsidR="009E4649">
        <w:rPr>
          <w:rFonts w:ascii="Tahoma" w:hAnsi="Tahoma" w:cs="Tahoma"/>
          <w:kern w:val="2"/>
          <w:sz w:val="22"/>
          <w:szCs w:val="22"/>
          <w:lang w:bidi="hi-IN"/>
        </w:rPr>
        <w:t xml:space="preserve"> každ</w:t>
      </w:r>
      <w:r w:rsidR="00C26673">
        <w:rPr>
          <w:rFonts w:ascii="Tahoma" w:hAnsi="Tahoma" w:cs="Tahoma"/>
          <w:kern w:val="2"/>
          <w:sz w:val="22"/>
          <w:szCs w:val="22"/>
          <w:lang w:bidi="hi-IN"/>
        </w:rPr>
        <w:t>á</w:t>
      </w:r>
      <w:r w:rsidR="009E4649">
        <w:rPr>
          <w:rFonts w:ascii="Tahoma" w:hAnsi="Tahoma" w:cs="Tahoma"/>
          <w:kern w:val="2"/>
          <w:sz w:val="22"/>
          <w:szCs w:val="22"/>
          <w:lang w:bidi="hi-IN"/>
        </w:rPr>
        <w:t xml:space="preserve"> edic</w:t>
      </w:r>
      <w:r w:rsidR="00C26673">
        <w:rPr>
          <w:rFonts w:ascii="Tahoma" w:hAnsi="Tahoma" w:cs="Tahoma"/>
          <w:kern w:val="2"/>
          <w:sz w:val="22"/>
          <w:szCs w:val="22"/>
          <w:lang w:bidi="hi-IN"/>
        </w:rPr>
        <w:t>e se na republikové úrovni</w:t>
      </w:r>
      <w:r w:rsidR="00685742">
        <w:rPr>
          <w:rFonts w:ascii="Tahoma" w:hAnsi="Tahoma" w:cs="Tahoma"/>
          <w:kern w:val="2"/>
          <w:sz w:val="22"/>
          <w:szCs w:val="22"/>
          <w:lang w:bidi="hi-IN"/>
        </w:rPr>
        <w:t xml:space="preserve"> </w:t>
      </w:r>
      <w:r w:rsidR="00C26673">
        <w:rPr>
          <w:rFonts w:ascii="Tahoma" w:hAnsi="Tahoma" w:cs="Tahoma"/>
          <w:kern w:val="2"/>
          <w:sz w:val="22"/>
          <w:szCs w:val="22"/>
          <w:lang w:bidi="hi-IN"/>
        </w:rPr>
        <w:t xml:space="preserve">koná ve spolupráci Českého olympijského výboru a </w:t>
      </w:r>
      <w:r w:rsidR="009E4649">
        <w:rPr>
          <w:rFonts w:ascii="Tahoma" w:hAnsi="Tahoma" w:cs="Tahoma"/>
          <w:kern w:val="2"/>
          <w:sz w:val="22"/>
          <w:szCs w:val="22"/>
          <w:lang w:bidi="hi-IN"/>
        </w:rPr>
        <w:t>jedn</w:t>
      </w:r>
      <w:r w:rsidR="00C26673">
        <w:rPr>
          <w:rFonts w:ascii="Tahoma" w:hAnsi="Tahoma" w:cs="Tahoma"/>
          <w:kern w:val="2"/>
          <w:sz w:val="22"/>
          <w:szCs w:val="22"/>
          <w:lang w:bidi="hi-IN"/>
        </w:rPr>
        <w:t>oho</w:t>
      </w:r>
      <w:r w:rsidR="009E4649">
        <w:rPr>
          <w:rFonts w:ascii="Tahoma" w:hAnsi="Tahoma" w:cs="Tahoma"/>
          <w:kern w:val="2"/>
          <w:sz w:val="22"/>
          <w:szCs w:val="22"/>
          <w:lang w:bidi="hi-IN"/>
        </w:rPr>
        <w:t xml:space="preserve"> z </w:t>
      </w:r>
      <w:r w:rsidR="00685742">
        <w:rPr>
          <w:rFonts w:ascii="Tahoma" w:hAnsi="Tahoma" w:cs="Tahoma"/>
          <w:kern w:val="2"/>
          <w:sz w:val="22"/>
          <w:szCs w:val="22"/>
          <w:lang w:bidi="hi-IN"/>
        </w:rPr>
        <w:t>kraj</w:t>
      </w:r>
      <w:r w:rsidR="009E4649">
        <w:rPr>
          <w:rFonts w:ascii="Tahoma" w:hAnsi="Tahoma" w:cs="Tahoma"/>
          <w:kern w:val="2"/>
          <w:sz w:val="22"/>
          <w:szCs w:val="22"/>
          <w:lang w:bidi="hi-IN"/>
        </w:rPr>
        <w:t>ů Č</w:t>
      </w:r>
      <w:r w:rsidR="00C26673">
        <w:rPr>
          <w:rFonts w:ascii="Tahoma" w:hAnsi="Tahoma" w:cs="Tahoma"/>
          <w:kern w:val="2"/>
          <w:sz w:val="22"/>
          <w:szCs w:val="22"/>
          <w:lang w:bidi="hi-IN"/>
        </w:rPr>
        <w:t>eské republiky</w:t>
      </w:r>
      <w:r w:rsidR="00685742">
        <w:rPr>
          <w:rFonts w:ascii="Tahoma" w:hAnsi="Tahoma" w:cs="Tahoma"/>
          <w:kern w:val="2"/>
          <w:sz w:val="22"/>
          <w:szCs w:val="22"/>
          <w:lang w:bidi="hi-IN"/>
        </w:rPr>
        <w:t>. P</w:t>
      </w:r>
      <w:r w:rsidR="00D17CA8" w:rsidRPr="00E63B0C">
        <w:rPr>
          <w:rFonts w:ascii="Tahoma" w:hAnsi="Tahoma" w:cs="Tahoma"/>
          <w:kern w:val="2"/>
          <w:sz w:val="22"/>
          <w:szCs w:val="22"/>
          <w:lang w:bidi="hi-IN"/>
        </w:rPr>
        <w:t xml:space="preserve">rogram </w:t>
      </w:r>
      <w:r w:rsidR="00685742">
        <w:rPr>
          <w:rFonts w:ascii="Tahoma" w:hAnsi="Tahoma" w:cs="Tahoma"/>
          <w:kern w:val="2"/>
          <w:sz w:val="22"/>
          <w:szCs w:val="22"/>
          <w:lang w:bidi="hi-IN"/>
        </w:rPr>
        <w:t xml:space="preserve">her </w:t>
      </w:r>
      <w:proofErr w:type="gramStart"/>
      <w:r w:rsidR="00D17CA8" w:rsidRPr="00E63B0C">
        <w:rPr>
          <w:rFonts w:ascii="Tahoma" w:hAnsi="Tahoma" w:cs="Tahoma"/>
          <w:kern w:val="2"/>
          <w:sz w:val="22"/>
          <w:szCs w:val="22"/>
          <w:lang w:bidi="hi-IN"/>
        </w:rPr>
        <w:t>tvoří</w:t>
      </w:r>
      <w:proofErr w:type="gramEnd"/>
      <w:r w:rsidR="00D17CA8" w:rsidRPr="00E63B0C">
        <w:rPr>
          <w:rFonts w:ascii="Tahoma" w:hAnsi="Tahoma" w:cs="Tahoma"/>
          <w:kern w:val="2"/>
          <w:sz w:val="22"/>
          <w:szCs w:val="22"/>
          <w:lang w:bidi="hi-IN"/>
        </w:rPr>
        <w:t xml:space="preserve"> především sportovní a umělecké soutěže. Sportovní část musí respektovat soutěžní pravidla a řády sportovních svaz</w:t>
      </w:r>
      <w:r w:rsidR="00F47181">
        <w:rPr>
          <w:rFonts w:ascii="Tahoma" w:hAnsi="Tahoma" w:cs="Tahoma"/>
          <w:kern w:val="2"/>
          <w:sz w:val="22"/>
          <w:szCs w:val="22"/>
          <w:lang w:bidi="hi-IN"/>
        </w:rPr>
        <w:t>ů</w:t>
      </w:r>
      <w:r w:rsidR="00D17CA8" w:rsidRPr="00E63B0C">
        <w:rPr>
          <w:rFonts w:ascii="Tahoma" w:hAnsi="Tahoma" w:cs="Tahoma"/>
          <w:kern w:val="2"/>
          <w:sz w:val="22"/>
          <w:szCs w:val="22"/>
          <w:lang w:bidi="hi-IN"/>
        </w:rPr>
        <w:t>.</w:t>
      </w:r>
    </w:p>
    <w:p w14:paraId="55940156" w14:textId="7C76BF98" w:rsidR="005B0FF2" w:rsidRPr="00AA2A7A" w:rsidRDefault="005B0FF2" w:rsidP="00AA2A7A">
      <w:pPr>
        <w:spacing w:before="360" w:after="240"/>
        <w:ind w:left="425"/>
        <w:jc w:val="center"/>
        <w:rPr>
          <w:rFonts w:ascii="Tahoma" w:hAnsi="Tahoma" w:cs="Tahoma"/>
          <w:sz w:val="22"/>
          <w:szCs w:val="22"/>
        </w:rPr>
      </w:pPr>
      <w:r w:rsidRPr="00AA2A7A">
        <w:rPr>
          <w:rFonts w:ascii="Tahoma" w:hAnsi="Tahoma" w:cs="Tahoma"/>
          <w:b/>
          <w:sz w:val="22"/>
          <w:szCs w:val="22"/>
        </w:rPr>
        <w:t>Čl. I.</w:t>
      </w:r>
      <w:r w:rsidR="00E00342" w:rsidRPr="00AA2A7A">
        <w:rPr>
          <w:rFonts w:ascii="Tahoma" w:hAnsi="Tahoma" w:cs="Tahoma"/>
          <w:b/>
          <w:sz w:val="22"/>
          <w:szCs w:val="22"/>
        </w:rPr>
        <w:br/>
      </w:r>
      <w:r w:rsidRPr="00AA2A7A">
        <w:rPr>
          <w:rFonts w:ascii="Tahoma" w:hAnsi="Tahoma" w:cs="Tahoma"/>
          <w:b/>
          <w:sz w:val="22"/>
          <w:szCs w:val="22"/>
        </w:rPr>
        <w:t>Principy spolupráce</w:t>
      </w:r>
    </w:p>
    <w:p w14:paraId="76AF4E3E" w14:textId="084C1BDE" w:rsidR="002E2BF2" w:rsidRDefault="005B0FF2" w:rsidP="00E93CA2">
      <w:pPr>
        <w:pStyle w:val="Odstavecseseznamem1"/>
        <w:numPr>
          <w:ilvl w:val="0"/>
          <w:numId w:val="1"/>
        </w:numPr>
        <w:spacing w:before="120" w:after="120" w:line="360" w:lineRule="auto"/>
        <w:ind w:left="425" w:hanging="357"/>
        <w:jc w:val="both"/>
        <w:rPr>
          <w:rFonts w:ascii="Tahoma" w:eastAsia="Arial Unicode MS" w:hAnsi="Tahoma" w:cs="Tahoma"/>
          <w:sz w:val="22"/>
          <w:szCs w:val="22"/>
        </w:rPr>
      </w:pPr>
      <w:r w:rsidRPr="00AA2A7A">
        <w:rPr>
          <w:rFonts w:ascii="Tahoma" w:hAnsi="Tahoma" w:cs="Tahoma"/>
          <w:sz w:val="22"/>
          <w:szCs w:val="22"/>
        </w:rPr>
        <w:t xml:space="preserve">Vzájemná spolupráce k prosazování společných zájmů </w:t>
      </w:r>
      <w:r w:rsidR="008D2781">
        <w:rPr>
          <w:rFonts w:ascii="Tahoma" w:hAnsi="Tahoma" w:cs="Tahoma"/>
          <w:sz w:val="22"/>
          <w:szCs w:val="22"/>
        </w:rPr>
        <w:t xml:space="preserve">obou </w:t>
      </w:r>
      <w:r w:rsidRPr="00AA2A7A">
        <w:rPr>
          <w:rFonts w:ascii="Tahoma" w:eastAsia="Arial Unicode MS" w:hAnsi="Tahoma" w:cs="Tahoma"/>
          <w:sz w:val="22"/>
          <w:szCs w:val="22"/>
        </w:rPr>
        <w:t xml:space="preserve">signatářů tohoto Memoranda </w:t>
      </w:r>
      <w:r w:rsidR="00822C12">
        <w:rPr>
          <w:rFonts w:ascii="Tahoma" w:eastAsia="Arial Unicode MS" w:hAnsi="Tahoma" w:cs="Tahoma"/>
          <w:sz w:val="22"/>
          <w:szCs w:val="22"/>
        </w:rPr>
        <w:t>je realizována k</w:t>
      </w:r>
      <w:r w:rsidR="009E4649">
        <w:rPr>
          <w:rFonts w:ascii="Tahoma" w:eastAsia="Arial Unicode MS" w:hAnsi="Tahoma" w:cs="Tahoma"/>
          <w:sz w:val="22"/>
          <w:szCs w:val="22"/>
        </w:rPr>
        <w:t xml:space="preserve"> samotné</w:t>
      </w:r>
      <w:r w:rsidR="00822C12">
        <w:rPr>
          <w:rFonts w:ascii="Tahoma" w:eastAsia="Arial Unicode MS" w:hAnsi="Tahoma" w:cs="Tahoma"/>
          <w:sz w:val="22"/>
          <w:szCs w:val="22"/>
        </w:rPr>
        <w:t>mu</w:t>
      </w:r>
      <w:r w:rsidR="009E4649">
        <w:rPr>
          <w:rFonts w:ascii="Tahoma" w:eastAsia="Arial Unicode MS" w:hAnsi="Tahoma" w:cs="Tahoma"/>
          <w:sz w:val="22"/>
          <w:szCs w:val="22"/>
        </w:rPr>
        <w:t xml:space="preserve"> </w:t>
      </w:r>
      <w:r w:rsidR="00F47181">
        <w:rPr>
          <w:rFonts w:ascii="Tahoma" w:eastAsia="Arial Unicode MS" w:hAnsi="Tahoma" w:cs="Tahoma"/>
          <w:sz w:val="22"/>
          <w:szCs w:val="22"/>
        </w:rPr>
        <w:t>us</w:t>
      </w:r>
      <w:r w:rsidR="009E4649">
        <w:rPr>
          <w:rFonts w:ascii="Tahoma" w:eastAsia="Arial Unicode MS" w:hAnsi="Tahoma" w:cs="Tahoma"/>
          <w:sz w:val="22"/>
          <w:szCs w:val="22"/>
        </w:rPr>
        <w:t>pořádání</w:t>
      </w:r>
      <w:r w:rsidR="00822C12">
        <w:rPr>
          <w:rFonts w:ascii="Tahoma" w:eastAsia="Arial Unicode MS" w:hAnsi="Tahoma" w:cs="Tahoma"/>
          <w:sz w:val="22"/>
          <w:szCs w:val="22"/>
        </w:rPr>
        <w:t xml:space="preserve"> „</w:t>
      </w:r>
      <w:r w:rsidR="009E4649">
        <w:rPr>
          <w:rFonts w:ascii="Tahoma" w:eastAsia="Arial Unicode MS" w:hAnsi="Tahoma" w:cs="Tahoma"/>
          <w:sz w:val="22"/>
          <w:szCs w:val="22"/>
        </w:rPr>
        <w:t>Zimní o</w:t>
      </w:r>
      <w:r w:rsidR="003F128C">
        <w:rPr>
          <w:rFonts w:ascii="Tahoma" w:eastAsia="Arial Unicode MS" w:hAnsi="Tahoma" w:cs="Tahoma"/>
          <w:sz w:val="22"/>
          <w:szCs w:val="22"/>
        </w:rPr>
        <w:t>lympiád</w:t>
      </w:r>
      <w:r w:rsidR="009E4649">
        <w:rPr>
          <w:rFonts w:ascii="Tahoma" w:eastAsia="Arial Unicode MS" w:hAnsi="Tahoma" w:cs="Tahoma"/>
          <w:sz w:val="22"/>
          <w:szCs w:val="22"/>
        </w:rPr>
        <w:t>y</w:t>
      </w:r>
      <w:r w:rsidR="003F128C">
        <w:rPr>
          <w:rFonts w:ascii="Tahoma" w:eastAsia="Arial Unicode MS" w:hAnsi="Tahoma" w:cs="Tahoma"/>
          <w:sz w:val="22"/>
          <w:szCs w:val="22"/>
        </w:rPr>
        <w:t xml:space="preserve"> dětí a mládeže 2025 v</w:t>
      </w:r>
      <w:r w:rsidR="00822C12">
        <w:rPr>
          <w:rFonts w:ascii="Tahoma" w:eastAsia="Arial Unicode MS" w:hAnsi="Tahoma" w:cs="Tahoma"/>
          <w:sz w:val="22"/>
          <w:szCs w:val="22"/>
        </w:rPr>
        <w:t> </w:t>
      </w:r>
      <w:r w:rsidR="003F128C">
        <w:rPr>
          <w:rFonts w:ascii="Tahoma" w:eastAsia="Arial Unicode MS" w:hAnsi="Tahoma" w:cs="Tahoma"/>
          <w:sz w:val="22"/>
          <w:szCs w:val="22"/>
        </w:rPr>
        <w:t>Moravskoslezském kraji</w:t>
      </w:r>
      <w:r w:rsidR="005856AB" w:rsidRPr="00AA2A7A">
        <w:rPr>
          <w:rFonts w:ascii="Tahoma" w:eastAsia="Arial Unicode MS" w:hAnsi="Tahoma" w:cs="Tahoma"/>
          <w:sz w:val="22"/>
          <w:szCs w:val="22"/>
        </w:rPr>
        <w:t>“</w:t>
      </w:r>
      <w:r w:rsidR="00F47181">
        <w:rPr>
          <w:rFonts w:ascii="Tahoma" w:eastAsia="Arial Unicode MS" w:hAnsi="Tahoma" w:cs="Tahoma"/>
          <w:sz w:val="22"/>
          <w:szCs w:val="22"/>
        </w:rPr>
        <w:t xml:space="preserve"> (dále jen „ODM 2025“</w:t>
      </w:r>
      <w:r w:rsidR="00150A3D">
        <w:rPr>
          <w:rFonts w:ascii="Tahoma" w:eastAsia="Arial Unicode MS" w:hAnsi="Tahoma" w:cs="Tahoma"/>
          <w:sz w:val="22"/>
          <w:szCs w:val="22"/>
        </w:rPr>
        <w:t>)</w:t>
      </w:r>
      <w:r w:rsidR="009E4649">
        <w:rPr>
          <w:rFonts w:ascii="Tahoma" w:eastAsia="Arial Unicode MS" w:hAnsi="Tahoma" w:cs="Tahoma"/>
          <w:sz w:val="22"/>
          <w:szCs w:val="22"/>
        </w:rPr>
        <w:t>. Signatáři Memoranda deklarují, že</w:t>
      </w:r>
      <w:r w:rsidR="00AD32E2">
        <w:rPr>
          <w:rFonts w:ascii="Tahoma" w:eastAsia="Arial Unicode MS" w:hAnsi="Tahoma" w:cs="Tahoma"/>
          <w:sz w:val="22"/>
          <w:szCs w:val="22"/>
        </w:rPr>
        <w:t xml:space="preserve"> </w:t>
      </w:r>
      <w:r w:rsidR="002E2BF2" w:rsidRPr="00225BCB">
        <w:rPr>
          <w:rFonts w:ascii="Tahoma" w:eastAsia="Arial Unicode MS" w:hAnsi="Tahoma" w:cs="Tahoma"/>
          <w:sz w:val="22"/>
          <w:szCs w:val="22"/>
        </w:rPr>
        <w:t>podniknou všechny potřebné kroky k</w:t>
      </w:r>
      <w:r w:rsidR="00822C12">
        <w:rPr>
          <w:rFonts w:ascii="Tahoma" w:eastAsia="Arial Unicode MS" w:hAnsi="Tahoma" w:cs="Tahoma"/>
          <w:sz w:val="22"/>
          <w:szCs w:val="22"/>
        </w:rPr>
        <w:t> </w:t>
      </w:r>
      <w:r w:rsidR="002E2BF2" w:rsidRPr="00225BCB">
        <w:rPr>
          <w:rFonts w:ascii="Tahoma" w:eastAsia="Arial Unicode MS" w:hAnsi="Tahoma" w:cs="Tahoma"/>
          <w:sz w:val="22"/>
          <w:szCs w:val="22"/>
        </w:rPr>
        <w:t>tomu, aby příprava a</w:t>
      </w:r>
      <w:r w:rsidR="00D23551">
        <w:rPr>
          <w:rFonts w:ascii="Tahoma" w:eastAsia="Arial Unicode MS" w:hAnsi="Tahoma" w:cs="Tahoma"/>
          <w:sz w:val="22"/>
          <w:szCs w:val="22"/>
        </w:rPr>
        <w:t> </w:t>
      </w:r>
      <w:r w:rsidR="002E2BF2" w:rsidRPr="00225BCB">
        <w:rPr>
          <w:rFonts w:ascii="Tahoma" w:eastAsia="Arial Unicode MS" w:hAnsi="Tahoma" w:cs="Tahoma"/>
          <w:sz w:val="22"/>
          <w:szCs w:val="22"/>
        </w:rPr>
        <w:t xml:space="preserve">následná realizace </w:t>
      </w:r>
      <w:r w:rsidR="00F47181">
        <w:rPr>
          <w:rFonts w:ascii="Tahoma" w:eastAsia="Arial Unicode MS" w:hAnsi="Tahoma" w:cs="Tahoma"/>
          <w:sz w:val="22"/>
          <w:szCs w:val="22"/>
        </w:rPr>
        <w:t>ODM 2025</w:t>
      </w:r>
      <w:r w:rsidR="002E2BF2" w:rsidRPr="00225BCB">
        <w:rPr>
          <w:rFonts w:ascii="Tahoma" w:eastAsia="Arial Unicode MS" w:hAnsi="Tahoma" w:cs="Tahoma"/>
          <w:sz w:val="22"/>
          <w:szCs w:val="22"/>
        </w:rPr>
        <w:t xml:space="preserve"> </w:t>
      </w:r>
      <w:r w:rsidR="002E2BF2" w:rsidRPr="00225BCB">
        <w:rPr>
          <w:rFonts w:ascii="Tahoma" w:eastAsia="Arial Unicode MS" w:hAnsi="Tahoma" w:cs="Tahoma"/>
          <w:sz w:val="22"/>
          <w:szCs w:val="22"/>
        </w:rPr>
        <w:lastRenderedPageBreak/>
        <w:t>proběhla řádně, k</w:t>
      </w:r>
      <w:r w:rsidR="00822C12">
        <w:rPr>
          <w:rFonts w:ascii="Tahoma" w:eastAsia="Arial Unicode MS" w:hAnsi="Tahoma" w:cs="Tahoma"/>
          <w:sz w:val="22"/>
          <w:szCs w:val="22"/>
        </w:rPr>
        <w:t> </w:t>
      </w:r>
      <w:r w:rsidR="002E2BF2" w:rsidRPr="00225BCB">
        <w:rPr>
          <w:rFonts w:ascii="Tahoma" w:eastAsia="Arial Unicode MS" w:hAnsi="Tahoma" w:cs="Tahoma"/>
          <w:sz w:val="22"/>
          <w:szCs w:val="22"/>
        </w:rPr>
        <w:t>vysoké spokojenosti účastníků i</w:t>
      </w:r>
      <w:r w:rsidR="00D23551">
        <w:rPr>
          <w:rFonts w:ascii="Tahoma" w:eastAsia="Arial Unicode MS" w:hAnsi="Tahoma" w:cs="Tahoma"/>
          <w:sz w:val="22"/>
          <w:szCs w:val="22"/>
        </w:rPr>
        <w:t> </w:t>
      </w:r>
      <w:r w:rsidR="002E2BF2" w:rsidRPr="00225BCB">
        <w:rPr>
          <w:rFonts w:ascii="Tahoma" w:eastAsia="Arial Unicode MS" w:hAnsi="Tahoma" w:cs="Tahoma"/>
          <w:sz w:val="22"/>
          <w:szCs w:val="22"/>
        </w:rPr>
        <w:t xml:space="preserve">návštěvníků </w:t>
      </w:r>
      <w:r w:rsidR="00B95789" w:rsidRPr="00225BCB">
        <w:rPr>
          <w:rFonts w:ascii="Tahoma" w:eastAsia="Arial Unicode MS" w:hAnsi="Tahoma" w:cs="Tahoma"/>
          <w:sz w:val="22"/>
          <w:szCs w:val="22"/>
        </w:rPr>
        <w:t>ODM</w:t>
      </w:r>
      <w:r w:rsidR="00F47181">
        <w:rPr>
          <w:rFonts w:ascii="Tahoma" w:eastAsia="Arial Unicode MS" w:hAnsi="Tahoma" w:cs="Tahoma"/>
          <w:sz w:val="22"/>
          <w:szCs w:val="22"/>
        </w:rPr>
        <w:t xml:space="preserve"> 2025</w:t>
      </w:r>
      <w:r w:rsidR="007D6F77">
        <w:rPr>
          <w:rFonts w:ascii="Tahoma" w:eastAsia="Arial Unicode MS" w:hAnsi="Tahoma" w:cs="Tahoma"/>
          <w:sz w:val="22"/>
          <w:szCs w:val="22"/>
        </w:rPr>
        <w:t>, a to v souladu s </w:t>
      </w:r>
      <w:hyperlink r:id="rId12" w:history="1">
        <w:r w:rsidR="007D6F77" w:rsidRPr="007D6F77">
          <w:rPr>
            <w:rStyle w:val="Hypertextovodkaz"/>
            <w:rFonts w:ascii="Tahoma" w:eastAsia="Arial Unicode MS" w:hAnsi="Tahoma" w:cs="Tahoma"/>
            <w:sz w:val="22"/>
            <w:szCs w:val="22"/>
          </w:rPr>
          <w:t>Organizačním manuálem ODM</w:t>
        </w:r>
      </w:hyperlink>
      <w:r w:rsidR="00C076C1">
        <w:rPr>
          <w:rFonts w:ascii="Tahoma" w:eastAsia="Arial Unicode MS" w:hAnsi="Tahoma" w:cs="Tahoma"/>
          <w:sz w:val="22"/>
          <w:szCs w:val="22"/>
        </w:rPr>
        <w:t xml:space="preserve"> vydaným Českým olympijským výborem</w:t>
      </w:r>
      <w:r w:rsidR="00F47181">
        <w:rPr>
          <w:rFonts w:ascii="Tahoma" w:eastAsia="Arial Unicode MS" w:hAnsi="Tahoma" w:cs="Tahoma"/>
          <w:sz w:val="22"/>
          <w:szCs w:val="22"/>
        </w:rPr>
        <w:t>.</w:t>
      </w:r>
    </w:p>
    <w:p w14:paraId="2A0E25A8" w14:textId="0E7DB1A2" w:rsidR="007D6F77" w:rsidRPr="00225BCB" w:rsidRDefault="007D6F77" w:rsidP="00E93CA2">
      <w:pPr>
        <w:pStyle w:val="Odstavecseseznamem1"/>
        <w:numPr>
          <w:ilvl w:val="0"/>
          <w:numId w:val="1"/>
        </w:numPr>
        <w:spacing w:before="120" w:after="120" w:line="360" w:lineRule="auto"/>
        <w:ind w:left="425" w:hanging="357"/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 xml:space="preserve">Toto </w:t>
      </w:r>
      <w:r w:rsidR="00412E38">
        <w:rPr>
          <w:rFonts w:ascii="Tahoma" w:eastAsia="Arial Unicode MS" w:hAnsi="Tahoma" w:cs="Tahoma"/>
          <w:sz w:val="22"/>
          <w:szCs w:val="22"/>
        </w:rPr>
        <w:t>M</w:t>
      </w:r>
      <w:r>
        <w:rPr>
          <w:rFonts w:ascii="Tahoma" w:eastAsia="Arial Unicode MS" w:hAnsi="Tahoma" w:cs="Tahoma"/>
          <w:sz w:val="22"/>
          <w:szCs w:val="22"/>
        </w:rPr>
        <w:t>emorandum vyjadřuje vůli signatářů spolupracovat v určených oblastech</w:t>
      </w:r>
      <w:r w:rsidR="00E528EE">
        <w:rPr>
          <w:rFonts w:ascii="Tahoma" w:eastAsia="Arial Unicode MS" w:hAnsi="Tahoma" w:cs="Tahoma"/>
          <w:sz w:val="22"/>
          <w:szCs w:val="22"/>
        </w:rPr>
        <w:t xml:space="preserve"> vymezených tímto </w:t>
      </w:r>
      <w:r w:rsidR="00412E38">
        <w:rPr>
          <w:rFonts w:ascii="Tahoma" w:eastAsia="Arial Unicode MS" w:hAnsi="Tahoma" w:cs="Tahoma"/>
          <w:sz w:val="22"/>
          <w:szCs w:val="22"/>
        </w:rPr>
        <w:t>M</w:t>
      </w:r>
      <w:r w:rsidR="00E528EE">
        <w:rPr>
          <w:rFonts w:ascii="Tahoma" w:eastAsia="Arial Unicode MS" w:hAnsi="Tahoma" w:cs="Tahoma"/>
          <w:sz w:val="22"/>
          <w:szCs w:val="22"/>
        </w:rPr>
        <w:t>emorandem</w:t>
      </w:r>
      <w:r w:rsidR="00C26673">
        <w:rPr>
          <w:rFonts w:ascii="Tahoma" w:eastAsia="Arial Unicode MS" w:hAnsi="Tahoma" w:cs="Tahoma"/>
          <w:sz w:val="22"/>
          <w:szCs w:val="22"/>
        </w:rPr>
        <w:t>.</w:t>
      </w:r>
      <w:r>
        <w:rPr>
          <w:rFonts w:ascii="Tahoma" w:eastAsia="Arial Unicode MS" w:hAnsi="Tahoma" w:cs="Tahoma"/>
          <w:sz w:val="22"/>
          <w:szCs w:val="22"/>
        </w:rPr>
        <w:t xml:space="preserve"> </w:t>
      </w:r>
      <w:r w:rsidR="00FD1F7E">
        <w:rPr>
          <w:rFonts w:ascii="Tahoma" w:eastAsia="Arial Unicode MS" w:hAnsi="Tahoma" w:cs="Tahoma"/>
          <w:sz w:val="22"/>
          <w:szCs w:val="22"/>
        </w:rPr>
        <w:t>Zároveň</w:t>
      </w:r>
      <w:r>
        <w:rPr>
          <w:rFonts w:ascii="Tahoma" w:eastAsia="Arial Unicode MS" w:hAnsi="Tahoma" w:cs="Tahoma"/>
          <w:sz w:val="22"/>
          <w:szCs w:val="22"/>
        </w:rPr>
        <w:t xml:space="preserve"> </w:t>
      </w:r>
      <w:r w:rsidR="00412E38">
        <w:rPr>
          <w:rFonts w:ascii="Tahoma" w:eastAsia="Arial Unicode MS" w:hAnsi="Tahoma" w:cs="Tahoma"/>
          <w:sz w:val="22"/>
          <w:szCs w:val="22"/>
        </w:rPr>
        <w:t>M</w:t>
      </w:r>
      <w:r>
        <w:rPr>
          <w:rFonts w:ascii="Tahoma" w:eastAsia="Arial Unicode MS" w:hAnsi="Tahoma" w:cs="Tahoma"/>
          <w:sz w:val="22"/>
          <w:szCs w:val="22"/>
        </w:rPr>
        <w:t>emorandum bude základem k</w:t>
      </w:r>
      <w:r w:rsidR="00FD1F7E">
        <w:rPr>
          <w:rFonts w:ascii="Tahoma" w:eastAsia="Arial Unicode MS" w:hAnsi="Tahoma" w:cs="Tahoma"/>
          <w:sz w:val="22"/>
          <w:szCs w:val="22"/>
        </w:rPr>
        <w:t xml:space="preserve"> případnému </w:t>
      </w:r>
      <w:r>
        <w:rPr>
          <w:rFonts w:ascii="Tahoma" w:eastAsia="Arial Unicode MS" w:hAnsi="Tahoma" w:cs="Tahoma"/>
          <w:sz w:val="22"/>
          <w:szCs w:val="22"/>
        </w:rPr>
        <w:t>uzavírání samostatných smluv a dohod v rámci vymezené oblasti spolupráce.</w:t>
      </w:r>
    </w:p>
    <w:p w14:paraId="7EA6377E" w14:textId="2330DC45" w:rsidR="006314FA" w:rsidRPr="00AA2A7A" w:rsidRDefault="006314FA" w:rsidP="00E93CA2">
      <w:pPr>
        <w:numPr>
          <w:ilvl w:val="0"/>
          <w:numId w:val="1"/>
        </w:numPr>
        <w:tabs>
          <w:tab w:val="clear" w:pos="720"/>
          <w:tab w:val="num" w:pos="426"/>
        </w:tabs>
        <w:spacing w:before="120" w:line="360" w:lineRule="auto"/>
        <w:ind w:left="425" w:hanging="425"/>
        <w:jc w:val="both"/>
        <w:rPr>
          <w:rFonts w:ascii="Tahoma" w:hAnsi="Tahoma" w:cs="Tahoma"/>
          <w:sz w:val="22"/>
          <w:szCs w:val="22"/>
        </w:rPr>
      </w:pPr>
      <w:r w:rsidRPr="00AA2A7A">
        <w:rPr>
          <w:rFonts w:ascii="Tahoma" w:hAnsi="Tahoma" w:cs="Tahoma"/>
          <w:sz w:val="22"/>
          <w:szCs w:val="22"/>
        </w:rPr>
        <w:t xml:space="preserve">Moravskoslezský kraj deklaruje, že </w:t>
      </w:r>
      <w:r w:rsidR="00E528EE">
        <w:rPr>
          <w:rFonts w:ascii="Tahoma" w:hAnsi="Tahoma" w:cs="Tahoma"/>
          <w:sz w:val="22"/>
          <w:szCs w:val="22"/>
        </w:rPr>
        <w:t xml:space="preserve">v rámci vzájemné spolupráce dle tohoto </w:t>
      </w:r>
      <w:r w:rsidRPr="00AA2A7A">
        <w:rPr>
          <w:rFonts w:ascii="Tahoma" w:hAnsi="Tahoma" w:cs="Tahoma"/>
          <w:sz w:val="22"/>
          <w:szCs w:val="22"/>
        </w:rPr>
        <w:t>Memoranda přispěje</w:t>
      </w:r>
      <w:r w:rsidR="0090212C">
        <w:rPr>
          <w:rFonts w:ascii="Tahoma" w:hAnsi="Tahoma" w:cs="Tahoma"/>
          <w:sz w:val="22"/>
          <w:szCs w:val="22"/>
        </w:rPr>
        <w:t xml:space="preserve"> v mezích platných právních předpisů</w:t>
      </w:r>
      <w:r w:rsidRPr="00AA2A7A">
        <w:rPr>
          <w:rFonts w:ascii="Tahoma" w:hAnsi="Tahoma" w:cs="Tahoma"/>
          <w:sz w:val="22"/>
          <w:szCs w:val="22"/>
        </w:rPr>
        <w:t>:</w:t>
      </w:r>
    </w:p>
    <w:p w14:paraId="1AC63322" w14:textId="60826DE6" w:rsidR="00822C12" w:rsidRPr="0091665B" w:rsidRDefault="00822C12" w:rsidP="00E124C6">
      <w:pPr>
        <w:pStyle w:val="Odstavecseseznamem"/>
        <w:numPr>
          <w:ilvl w:val="0"/>
          <w:numId w:val="11"/>
        </w:numPr>
        <w:spacing w:after="120" w:line="360" w:lineRule="auto"/>
        <w:jc w:val="both"/>
        <w:rPr>
          <w:rFonts w:ascii="Tahoma" w:hAnsi="Tahoma" w:cs="Tahoma"/>
          <w:sz w:val="22"/>
          <w:szCs w:val="22"/>
        </w:rPr>
      </w:pPr>
      <w:r w:rsidRPr="0091665B">
        <w:rPr>
          <w:rFonts w:ascii="Tahoma" w:hAnsi="Tahoma" w:cs="Tahoma"/>
          <w:sz w:val="22"/>
          <w:szCs w:val="22"/>
        </w:rPr>
        <w:t>jako nositel projektu ODM 2025</w:t>
      </w:r>
      <w:r w:rsidR="008D1FB9">
        <w:rPr>
          <w:rFonts w:ascii="Tahoma" w:hAnsi="Tahoma" w:cs="Tahoma"/>
          <w:sz w:val="22"/>
          <w:szCs w:val="22"/>
        </w:rPr>
        <w:t xml:space="preserve"> bude</w:t>
      </w:r>
      <w:r w:rsidRPr="0091665B">
        <w:rPr>
          <w:rFonts w:ascii="Tahoma" w:hAnsi="Tahoma" w:cs="Tahoma"/>
          <w:sz w:val="22"/>
          <w:szCs w:val="22"/>
        </w:rPr>
        <w:t xml:space="preserve"> zodpovědný za </w:t>
      </w:r>
      <w:r w:rsidR="00FD1F7E" w:rsidRPr="0091665B">
        <w:rPr>
          <w:rFonts w:ascii="Tahoma" w:hAnsi="Tahoma" w:cs="Tahoma"/>
          <w:sz w:val="22"/>
          <w:szCs w:val="22"/>
        </w:rPr>
        <w:t xml:space="preserve">jeho </w:t>
      </w:r>
      <w:r w:rsidRPr="0091665B">
        <w:rPr>
          <w:rFonts w:ascii="Tahoma" w:hAnsi="Tahoma" w:cs="Tahoma"/>
          <w:sz w:val="22"/>
          <w:szCs w:val="22"/>
        </w:rPr>
        <w:t>realizaci,</w:t>
      </w:r>
    </w:p>
    <w:p w14:paraId="65B5E995" w14:textId="686C6130" w:rsidR="00FD1F7E" w:rsidRDefault="00FD1F7E" w:rsidP="00FD1F7E">
      <w:pPr>
        <w:pStyle w:val="Odstavecseseznamem"/>
        <w:numPr>
          <w:ilvl w:val="0"/>
          <w:numId w:val="11"/>
        </w:num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zajištěním finančního plnění na realizaci projektu ODM 2025,</w:t>
      </w:r>
    </w:p>
    <w:p w14:paraId="6912FE45" w14:textId="01406EBA" w:rsidR="003B72AA" w:rsidRDefault="00AB30FE" w:rsidP="00F359C2">
      <w:pPr>
        <w:pStyle w:val="Odstavecseseznamem"/>
        <w:numPr>
          <w:ilvl w:val="0"/>
          <w:numId w:val="11"/>
        </w:num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AA2A7A">
        <w:rPr>
          <w:rFonts w:ascii="Tahoma" w:hAnsi="Tahoma" w:cs="Tahoma"/>
          <w:sz w:val="22"/>
          <w:szCs w:val="22"/>
        </w:rPr>
        <w:t>celkov</w:t>
      </w:r>
      <w:r w:rsidR="00D439FD" w:rsidRPr="00AA2A7A">
        <w:rPr>
          <w:rFonts w:ascii="Tahoma" w:hAnsi="Tahoma" w:cs="Tahoma"/>
          <w:sz w:val="22"/>
          <w:szCs w:val="22"/>
        </w:rPr>
        <w:t>ým</w:t>
      </w:r>
      <w:r w:rsidRPr="00AA2A7A">
        <w:rPr>
          <w:rFonts w:ascii="Tahoma" w:hAnsi="Tahoma" w:cs="Tahoma"/>
          <w:sz w:val="22"/>
          <w:szCs w:val="22"/>
        </w:rPr>
        <w:t xml:space="preserve"> </w:t>
      </w:r>
      <w:r w:rsidR="003B72AA" w:rsidRPr="00AA2A7A">
        <w:rPr>
          <w:rFonts w:ascii="Tahoma" w:hAnsi="Tahoma" w:cs="Tahoma"/>
          <w:sz w:val="22"/>
          <w:szCs w:val="22"/>
        </w:rPr>
        <w:t>organizační</w:t>
      </w:r>
      <w:r w:rsidR="0013486E" w:rsidRPr="00AA2A7A">
        <w:rPr>
          <w:rFonts w:ascii="Tahoma" w:hAnsi="Tahoma" w:cs="Tahoma"/>
          <w:sz w:val="22"/>
          <w:szCs w:val="22"/>
        </w:rPr>
        <w:t>m</w:t>
      </w:r>
      <w:r w:rsidR="003B72AA" w:rsidRPr="00AA2A7A">
        <w:rPr>
          <w:rFonts w:ascii="Tahoma" w:hAnsi="Tahoma" w:cs="Tahoma"/>
          <w:sz w:val="22"/>
          <w:szCs w:val="22"/>
        </w:rPr>
        <w:t xml:space="preserve"> a ekonomick</w:t>
      </w:r>
      <w:r w:rsidR="00D439FD" w:rsidRPr="00AA2A7A">
        <w:rPr>
          <w:rFonts w:ascii="Tahoma" w:hAnsi="Tahoma" w:cs="Tahoma"/>
          <w:sz w:val="22"/>
          <w:szCs w:val="22"/>
        </w:rPr>
        <w:t>ým</w:t>
      </w:r>
      <w:r w:rsidR="003B72AA" w:rsidRPr="00AA2A7A">
        <w:rPr>
          <w:rFonts w:ascii="Tahoma" w:hAnsi="Tahoma" w:cs="Tahoma"/>
          <w:sz w:val="22"/>
          <w:szCs w:val="22"/>
        </w:rPr>
        <w:t xml:space="preserve"> </w:t>
      </w:r>
      <w:r w:rsidR="00D439FD" w:rsidRPr="00AA2A7A">
        <w:rPr>
          <w:rFonts w:ascii="Tahoma" w:hAnsi="Tahoma" w:cs="Tahoma"/>
          <w:sz w:val="22"/>
          <w:szCs w:val="22"/>
        </w:rPr>
        <w:t>řízením</w:t>
      </w:r>
      <w:r w:rsidR="003B72AA" w:rsidRPr="00AA2A7A">
        <w:rPr>
          <w:rFonts w:ascii="Tahoma" w:hAnsi="Tahoma" w:cs="Tahoma"/>
          <w:sz w:val="22"/>
          <w:szCs w:val="22"/>
        </w:rPr>
        <w:t xml:space="preserve"> </w:t>
      </w:r>
      <w:r w:rsidR="00FD1F7E">
        <w:rPr>
          <w:rFonts w:ascii="Tahoma" w:hAnsi="Tahoma" w:cs="Tahoma"/>
          <w:sz w:val="22"/>
          <w:szCs w:val="22"/>
        </w:rPr>
        <w:t xml:space="preserve">projektu </w:t>
      </w:r>
      <w:r w:rsidR="00F47181" w:rsidRPr="00225BCB">
        <w:rPr>
          <w:rFonts w:ascii="Tahoma" w:eastAsia="Arial Unicode MS" w:hAnsi="Tahoma" w:cs="Tahoma"/>
          <w:sz w:val="22"/>
          <w:szCs w:val="22"/>
        </w:rPr>
        <w:t>ODM</w:t>
      </w:r>
      <w:r w:rsidR="00F47181">
        <w:rPr>
          <w:rFonts w:ascii="Tahoma" w:eastAsia="Arial Unicode MS" w:hAnsi="Tahoma" w:cs="Tahoma"/>
          <w:sz w:val="22"/>
          <w:szCs w:val="22"/>
        </w:rPr>
        <w:t xml:space="preserve"> 2025</w:t>
      </w:r>
      <w:r w:rsidRPr="00AA2A7A">
        <w:rPr>
          <w:rFonts w:ascii="Tahoma" w:hAnsi="Tahoma" w:cs="Tahoma"/>
          <w:sz w:val="22"/>
          <w:szCs w:val="22"/>
        </w:rPr>
        <w:t>,</w:t>
      </w:r>
    </w:p>
    <w:p w14:paraId="7888D459" w14:textId="5ED58B4E" w:rsidR="00A47062" w:rsidRDefault="00264D2F" w:rsidP="00F359C2">
      <w:pPr>
        <w:pStyle w:val="Odstavecseseznamem"/>
        <w:numPr>
          <w:ilvl w:val="0"/>
          <w:numId w:val="11"/>
        </w:num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jednáním o finanční podpoře s Národní sportovní agenturou, Českým olympijským výborem, </w:t>
      </w:r>
      <w:r w:rsidR="000842C8">
        <w:rPr>
          <w:rFonts w:ascii="Tahoma" w:hAnsi="Tahoma" w:cs="Tahoma"/>
          <w:sz w:val="22"/>
          <w:szCs w:val="22"/>
        </w:rPr>
        <w:t>spolupracujícími subjekty a sponzory,</w:t>
      </w:r>
    </w:p>
    <w:p w14:paraId="6FE9EBF0" w14:textId="50380D6E" w:rsidR="00AD32E2" w:rsidRDefault="00AD32E2" w:rsidP="00AD32E2">
      <w:pPr>
        <w:pStyle w:val="Odstavecseseznamem"/>
        <w:numPr>
          <w:ilvl w:val="0"/>
          <w:numId w:val="11"/>
        </w:num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AD32E2">
        <w:rPr>
          <w:rFonts w:ascii="Tahoma" w:hAnsi="Tahoma" w:cs="Tahoma"/>
          <w:sz w:val="22"/>
          <w:szCs w:val="22"/>
        </w:rPr>
        <w:t xml:space="preserve">vedle prezentace Moravskoslezského kraje a myšlenek olympismu také </w:t>
      </w:r>
      <w:r w:rsidR="00822C12">
        <w:rPr>
          <w:rFonts w:ascii="Tahoma" w:hAnsi="Tahoma" w:cs="Tahoma"/>
          <w:sz w:val="22"/>
          <w:szCs w:val="22"/>
        </w:rPr>
        <w:t xml:space="preserve">adekvátní </w:t>
      </w:r>
      <w:r w:rsidRPr="00AD32E2">
        <w:rPr>
          <w:rFonts w:ascii="Tahoma" w:hAnsi="Tahoma" w:cs="Tahoma"/>
          <w:sz w:val="22"/>
          <w:szCs w:val="22"/>
        </w:rPr>
        <w:t>prezentac</w:t>
      </w:r>
      <w:r w:rsidR="001E18A5">
        <w:rPr>
          <w:rFonts w:ascii="Tahoma" w:hAnsi="Tahoma" w:cs="Tahoma"/>
          <w:sz w:val="22"/>
          <w:szCs w:val="22"/>
        </w:rPr>
        <w:t>í</w:t>
      </w:r>
      <w:r w:rsidRPr="00AD32E2">
        <w:rPr>
          <w:rFonts w:ascii="Tahoma" w:hAnsi="Tahoma" w:cs="Tahoma"/>
          <w:sz w:val="22"/>
          <w:szCs w:val="22"/>
        </w:rPr>
        <w:t xml:space="preserve"> </w:t>
      </w:r>
      <w:r w:rsidR="00E505FC">
        <w:rPr>
          <w:rFonts w:ascii="Tahoma" w:hAnsi="Tahoma" w:cs="Tahoma"/>
          <w:sz w:val="22"/>
          <w:szCs w:val="22"/>
        </w:rPr>
        <w:t xml:space="preserve">Statutárního města Třinec </w:t>
      </w:r>
      <w:r w:rsidR="00FD1F7E">
        <w:rPr>
          <w:rFonts w:ascii="Tahoma" w:hAnsi="Tahoma" w:cs="Tahoma"/>
          <w:sz w:val="22"/>
          <w:szCs w:val="22"/>
        </w:rPr>
        <w:t>v rámci projektu ODM 2025</w:t>
      </w:r>
      <w:r>
        <w:rPr>
          <w:rFonts w:ascii="Tahoma" w:hAnsi="Tahoma" w:cs="Tahoma"/>
          <w:sz w:val="22"/>
          <w:szCs w:val="22"/>
        </w:rPr>
        <w:t>,</w:t>
      </w:r>
    </w:p>
    <w:p w14:paraId="7E9BFFC6" w14:textId="02C97364" w:rsidR="003051E2" w:rsidRDefault="003051E2" w:rsidP="00E93CA2">
      <w:pPr>
        <w:pStyle w:val="Odstavecseseznamem"/>
        <w:numPr>
          <w:ilvl w:val="0"/>
          <w:numId w:val="11"/>
        </w:numPr>
        <w:spacing w:after="120" w:line="360" w:lineRule="auto"/>
        <w:ind w:left="1196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zaji</w:t>
      </w:r>
      <w:r w:rsidR="00C3352F">
        <w:rPr>
          <w:rFonts w:ascii="Tahoma" w:hAnsi="Tahoma" w:cs="Tahoma"/>
          <w:sz w:val="22"/>
          <w:szCs w:val="22"/>
        </w:rPr>
        <w:t>štěním</w:t>
      </w:r>
      <w:r>
        <w:rPr>
          <w:rFonts w:ascii="Tahoma" w:hAnsi="Tahoma" w:cs="Tahoma"/>
          <w:sz w:val="22"/>
          <w:szCs w:val="22"/>
        </w:rPr>
        <w:t xml:space="preserve"> účast</w:t>
      </w:r>
      <w:r w:rsidR="00C3352F">
        <w:rPr>
          <w:rFonts w:ascii="Tahoma" w:hAnsi="Tahoma" w:cs="Tahoma"/>
          <w:sz w:val="22"/>
          <w:szCs w:val="22"/>
        </w:rPr>
        <w:t>i</w:t>
      </w:r>
      <w:r>
        <w:rPr>
          <w:rFonts w:ascii="Tahoma" w:hAnsi="Tahoma" w:cs="Tahoma"/>
          <w:sz w:val="22"/>
          <w:szCs w:val="22"/>
        </w:rPr>
        <w:t xml:space="preserve"> </w:t>
      </w:r>
      <w:r w:rsidR="00604486">
        <w:rPr>
          <w:rFonts w:ascii="Tahoma" w:hAnsi="Tahoma" w:cs="Tahoma"/>
          <w:sz w:val="22"/>
          <w:szCs w:val="22"/>
        </w:rPr>
        <w:t>zástupců Statutárního města Třinec</w:t>
      </w:r>
      <w:r>
        <w:rPr>
          <w:rFonts w:ascii="Tahoma" w:hAnsi="Tahoma" w:cs="Tahoma"/>
          <w:sz w:val="22"/>
          <w:szCs w:val="22"/>
        </w:rPr>
        <w:t xml:space="preserve"> na </w:t>
      </w:r>
      <w:r w:rsidR="000B0619">
        <w:rPr>
          <w:rFonts w:ascii="Tahoma" w:hAnsi="Tahoma" w:cs="Tahoma"/>
          <w:sz w:val="22"/>
          <w:szCs w:val="22"/>
        </w:rPr>
        <w:t xml:space="preserve">vybraných </w:t>
      </w:r>
      <w:r>
        <w:rPr>
          <w:rFonts w:ascii="Tahoma" w:hAnsi="Tahoma" w:cs="Tahoma"/>
          <w:sz w:val="22"/>
          <w:szCs w:val="22"/>
        </w:rPr>
        <w:t>cer</w:t>
      </w:r>
      <w:r w:rsidR="00E27917">
        <w:rPr>
          <w:rFonts w:ascii="Tahoma" w:hAnsi="Tahoma" w:cs="Tahoma"/>
          <w:sz w:val="22"/>
          <w:szCs w:val="22"/>
        </w:rPr>
        <w:t>e</w:t>
      </w:r>
      <w:r>
        <w:rPr>
          <w:rFonts w:ascii="Tahoma" w:hAnsi="Tahoma" w:cs="Tahoma"/>
          <w:sz w:val="22"/>
          <w:szCs w:val="22"/>
        </w:rPr>
        <w:t>moniálech</w:t>
      </w:r>
      <w:r w:rsidR="00AD32E2">
        <w:rPr>
          <w:rFonts w:ascii="Tahoma" w:hAnsi="Tahoma" w:cs="Tahoma"/>
          <w:sz w:val="22"/>
          <w:szCs w:val="22"/>
        </w:rPr>
        <w:t xml:space="preserve"> ODM</w:t>
      </w:r>
      <w:r w:rsidR="00F47181">
        <w:rPr>
          <w:rFonts w:ascii="Tahoma" w:hAnsi="Tahoma" w:cs="Tahoma"/>
          <w:sz w:val="22"/>
          <w:szCs w:val="22"/>
        </w:rPr>
        <w:t xml:space="preserve"> 2025</w:t>
      </w:r>
      <w:r w:rsidR="00AD32E2">
        <w:rPr>
          <w:rFonts w:ascii="Tahoma" w:hAnsi="Tahoma" w:cs="Tahoma"/>
          <w:sz w:val="22"/>
          <w:szCs w:val="22"/>
        </w:rPr>
        <w:t>.</w:t>
      </w:r>
    </w:p>
    <w:p w14:paraId="79B7886B" w14:textId="0C0DE700" w:rsidR="00C70B8D" w:rsidRPr="00AA2A7A" w:rsidRDefault="00F41FA5" w:rsidP="007E0522">
      <w:pPr>
        <w:numPr>
          <w:ilvl w:val="0"/>
          <w:numId w:val="1"/>
        </w:numPr>
        <w:spacing w:line="360" w:lineRule="auto"/>
        <w:ind w:left="426"/>
        <w:jc w:val="both"/>
        <w:rPr>
          <w:rFonts w:ascii="Tahoma" w:hAnsi="Tahoma" w:cs="Tahoma"/>
          <w:sz w:val="22"/>
          <w:szCs w:val="22"/>
        </w:rPr>
      </w:pPr>
      <w:r w:rsidRPr="00F41FA5">
        <w:rPr>
          <w:rFonts w:ascii="Tahoma" w:hAnsi="Tahoma" w:cs="Tahoma"/>
          <w:sz w:val="22"/>
          <w:szCs w:val="22"/>
        </w:rPr>
        <w:t xml:space="preserve">Statutární město </w:t>
      </w:r>
      <w:r w:rsidR="00DC7E3A">
        <w:rPr>
          <w:rFonts w:ascii="Tahoma" w:hAnsi="Tahoma" w:cs="Tahoma"/>
          <w:sz w:val="22"/>
          <w:szCs w:val="22"/>
        </w:rPr>
        <w:t>Třinec</w:t>
      </w:r>
      <w:r w:rsidR="005B0FF2" w:rsidRPr="00AA2A7A">
        <w:rPr>
          <w:rFonts w:ascii="Tahoma" w:hAnsi="Tahoma" w:cs="Tahoma"/>
          <w:sz w:val="22"/>
          <w:szCs w:val="22"/>
        </w:rPr>
        <w:t xml:space="preserve"> </w:t>
      </w:r>
      <w:r w:rsidR="00AE4A75">
        <w:rPr>
          <w:rFonts w:ascii="Tahoma" w:hAnsi="Tahoma" w:cs="Tahoma"/>
          <w:sz w:val="22"/>
          <w:szCs w:val="22"/>
        </w:rPr>
        <w:t xml:space="preserve">v rámci vzájemné spolupráce </w:t>
      </w:r>
      <w:r w:rsidR="005B0FF2" w:rsidRPr="00AA2A7A">
        <w:rPr>
          <w:rFonts w:ascii="Tahoma" w:hAnsi="Tahoma" w:cs="Tahoma"/>
          <w:sz w:val="22"/>
          <w:szCs w:val="22"/>
        </w:rPr>
        <w:t xml:space="preserve">k naplnění tohoto Memoranda </w:t>
      </w:r>
      <w:r w:rsidR="000410FA">
        <w:rPr>
          <w:rFonts w:ascii="Tahoma" w:hAnsi="Tahoma" w:cs="Tahoma"/>
          <w:sz w:val="22"/>
          <w:szCs w:val="22"/>
        </w:rPr>
        <w:t>přispěje dle svých možností a</w:t>
      </w:r>
      <w:r w:rsidR="00C3352F">
        <w:rPr>
          <w:rFonts w:ascii="Tahoma" w:hAnsi="Tahoma" w:cs="Tahoma"/>
          <w:sz w:val="22"/>
          <w:szCs w:val="22"/>
        </w:rPr>
        <w:t xml:space="preserve"> kompetencí </w:t>
      </w:r>
      <w:r w:rsidR="00E528EE">
        <w:rPr>
          <w:rFonts w:ascii="Tahoma" w:hAnsi="Tahoma" w:cs="Tahoma"/>
          <w:sz w:val="22"/>
          <w:szCs w:val="22"/>
        </w:rPr>
        <w:t>v</w:t>
      </w:r>
      <w:r w:rsidR="00F317F9">
        <w:rPr>
          <w:rFonts w:ascii="Tahoma" w:hAnsi="Tahoma" w:cs="Tahoma"/>
          <w:sz w:val="22"/>
          <w:szCs w:val="22"/>
        </w:rPr>
        <w:t> mezích platných právních předpisů</w:t>
      </w:r>
      <w:r w:rsidR="00C3352F">
        <w:rPr>
          <w:rFonts w:ascii="Tahoma" w:hAnsi="Tahoma" w:cs="Tahoma"/>
          <w:sz w:val="22"/>
          <w:szCs w:val="22"/>
        </w:rPr>
        <w:t xml:space="preserve"> tímto:</w:t>
      </w:r>
    </w:p>
    <w:p w14:paraId="66A94438" w14:textId="0ECB7331" w:rsidR="0087119A" w:rsidRDefault="0087119A" w:rsidP="004177B8">
      <w:pPr>
        <w:pStyle w:val="Odstavecseseznamem"/>
        <w:numPr>
          <w:ilvl w:val="0"/>
          <w:numId w:val="7"/>
        </w:numPr>
        <w:spacing w:after="120"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poskytne </w:t>
      </w:r>
      <w:r w:rsidR="00F57C76">
        <w:rPr>
          <w:rFonts w:ascii="Tahoma" w:hAnsi="Tahoma" w:cs="Tahoma"/>
          <w:sz w:val="22"/>
          <w:szCs w:val="22"/>
        </w:rPr>
        <w:t>finanční prostřed</w:t>
      </w:r>
      <w:r w:rsidR="000E585F">
        <w:rPr>
          <w:rFonts w:ascii="Tahoma" w:hAnsi="Tahoma" w:cs="Tahoma"/>
          <w:sz w:val="22"/>
          <w:szCs w:val="22"/>
        </w:rPr>
        <w:t>ky v</w:t>
      </w:r>
      <w:r w:rsidR="00A1561E">
        <w:rPr>
          <w:rFonts w:ascii="Tahoma" w:hAnsi="Tahoma" w:cs="Tahoma"/>
          <w:sz w:val="22"/>
          <w:szCs w:val="22"/>
        </w:rPr>
        <w:t>e</w:t>
      </w:r>
      <w:r w:rsidR="00321ABE">
        <w:rPr>
          <w:rFonts w:ascii="Tahoma" w:hAnsi="Tahoma" w:cs="Tahoma"/>
          <w:sz w:val="22"/>
          <w:szCs w:val="22"/>
        </w:rPr>
        <w:t xml:space="preserve"> </w:t>
      </w:r>
      <w:r w:rsidR="000E585F">
        <w:rPr>
          <w:rFonts w:ascii="Tahoma" w:hAnsi="Tahoma" w:cs="Tahoma"/>
          <w:sz w:val="22"/>
          <w:szCs w:val="22"/>
        </w:rPr>
        <w:t xml:space="preserve">výši </w:t>
      </w:r>
      <w:r w:rsidR="0064596D">
        <w:rPr>
          <w:rFonts w:ascii="Tahoma" w:hAnsi="Tahoma" w:cs="Tahoma"/>
          <w:sz w:val="22"/>
          <w:szCs w:val="22"/>
        </w:rPr>
        <w:t>8</w:t>
      </w:r>
      <w:r w:rsidR="007F5A17">
        <w:rPr>
          <w:rFonts w:ascii="Tahoma" w:hAnsi="Tahoma" w:cs="Tahoma"/>
          <w:sz w:val="22"/>
          <w:szCs w:val="22"/>
        </w:rPr>
        <w:t>00.000 Kč, které budou vynaloženy na pokrytí nákladů při pořádání ODM 2025 na území města Třince</w:t>
      </w:r>
      <w:r w:rsidR="0064596D">
        <w:rPr>
          <w:rFonts w:ascii="Tahoma" w:hAnsi="Tahoma" w:cs="Tahoma"/>
          <w:sz w:val="22"/>
          <w:szCs w:val="22"/>
        </w:rPr>
        <w:t>, přičemž se jedná</w:t>
      </w:r>
      <w:r w:rsidR="0068493D">
        <w:rPr>
          <w:rFonts w:ascii="Tahoma" w:hAnsi="Tahoma" w:cs="Tahoma"/>
          <w:sz w:val="22"/>
          <w:szCs w:val="22"/>
        </w:rPr>
        <w:t xml:space="preserve"> o celkov</w:t>
      </w:r>
      <w:r w:rsidR="002A143D">
        <w:rPr>
          <w:rFonts w:ascii="Tahoma" w:hAnsi="Tahoma" w:cs="Tahoma"/>
          <w:sz w:val="22"/>
          <w:szCs w:val="22"/>
        </w:rPr>
        <w:t>ě</w:t>
      </w:r>
      <w:r w:rsidR="0068493D">
        <w:rPr>
          <w:rFonts w:ascii="Tahoma" w:hAnsi="Tahoma" w:cs="Tahoma"/>
          <w:sz w:val="22"/>
          <w:szCs w:val="22"/>
        </w:rPr>
        <w:t xml:space="preserve"> vynaložené náklady statutárního města Třinec </w:t>
      </w:r>
      <w:r w:rsidR="00505006">
        <w:rPr>
          <w:rFonts w:ascii="Tahoma" w:hAnsi="Tahoma" w:cs="Tahoma"/>
          <w:sz w:val="22"/>
          <w:szCs w:val="22"/>
        </w:rPr>
        <w:t>vzniklých</w:t>
      </w:r>
      <w:r w:rsidR="00505006">
        <w:rPr>
          <w:rFonts w:ascii="Tahoma" w:hAnsi="Tahoma" w:cs="Tahoma"/>
          <w:sz w:val="22"/>
          <w:szCs w:val="22"/>
        </w:rPr>
        <w:t xml:space="preserve"> v </w:t>
      </w:r>
      <w:r w:rsidR="00AC382A">
        <w:rPr>
          <w:rFonts w:ascii="Tahoma" w:hAnsi="Tahoma" w:cs="Tahoma"/>
          <w:sz w:val="22"/>
          <w:szCs w:val="22"/>
        </w:rPr>
        <w:t xml:space="preserve">souvislosti </w:t>
      </w:r>
      <w:r w:rsidR="00B16A4E">
        <w:rPr>
          <w:rFonts w:ascii="Tahoma" w:hAnsi="Tahoma" w:cs="Tahoma"/>
          <w:sz w:val="22"/>
          <w:szCs w:val="22"/>
        </w:rPr>
        <w:t>s</w:t>
      </w:r>
      <w:r w:rsidR="00714EDD">
        <w:rPr>
          <w:rFonts w:ascii="Tahoma" w:hAnsi="Tahoma" w:cs="Tahoma"/>
          <w:sz w:val="22"/>
          <w:szCs w:val="22"/>
        </w:rPr>
        <w:t xml:space="preserve"> pořádáním </w:t>
      </w:r>
      <w:r w:rsidR="001C4F77">
        <w:rPr>
          <w:rFonts w:ascii="Tahoma" w:hAnsi="Tahoma" w:cs="Tahoma"/>
          <w:sz w:val="22"/>
          <w:szCs w:val="22"/>
        </w:rPr>
        <w:t xml:space="preserve">ODM 2025, </w:t>
      </w:r>
    </w:p>
    <w:p w14:paraId="5E25D023" w14:textId="036F7A08" w:rsidR="00A908BC" w:rsidRDefault="00A908BC" w:rsidP="004177B8">
      <w:pPr>
        <w:pStyle w:val="Odstavecseseznamem"/>
        <w:numPr>
          <w:ilvl w:val="0"/>
          <w:numId w:val="7"/>
        </w:numPr>
        <w:spacing w:after="120"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poskytne součinnost při přípravě a organizaci ODM</w:t>
      </w:r>
      <w:r w:rsidR="00F47181">
        <w:rPr>
          <w:rFonts w:ascii="Tahoma" w:hAnsi="Tahoma" w:cs="Tahoma"/>
          <w:sz w:val="22"/>
          <w:szCs w:val="22"/>
        </w:rPr>
        <w:t xml:space="preserve"> 2025</w:t>
      </w:r>
      <w:r>
        <w:rPr>
          <w:rFonts w:ascii="Tahoma" w:hAnsi="Tahoma" w:cs="Tahoma"/>
          <w:sz w:val="22"/>
          <w:szCs w:val="22"/>
        </w:rPr>
        <w:t>,</w:t>
      </w:r>
    </w:p>
    <w:p w14:paraId="4A09B361" w14:textId="584BD42E" w:rsidR="00C70B8D" w:rsidRDefault="001B778F" w:rsidP="00E1347E">
      <w:pPr>
        <w:pStyle w:val="Odstavecseseznamem"/>
        <w:numPr>
          <w:ilvl w:val="0"/>
          <w:numId w:val="7"/>
        </w:num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B86F48">
        <w:rPr>
          <w:rFonts w:ascii="Tahoma" w:hAnsi="Tahoma" w:cs="Tahoma"/>
          <w:sz w:val="22"/>
          <w:szCs w:val="22"/>
        </w:rPr>
        <w:t xml:space="preserve">bude spolupracovat při </w:t>
      </w:r>
      <w:r w:rsidR="003917FB" w:rsidRPr="00E93CA2">
        <w:rPr>
          <w:rFonts w:ascii="Tahoma" w:hAnsi="Tahoma" w:cs="Tahoma"/>
          <w:sz w:val="22"/>
          <w:szCs w:val="22"/>
        </w:rPr>
        <w:t>brandingu</w:t>
      </w:r>
      <w:r w:rsidR="003917FB" w:rsidRPr="00B86F48">
        <w:rPr>
          <w:rFonts w:ascii="Tahoma" w:hAnsi="Tahoma" w:cs="Tahoma"/>
          <w:sz w:val="22"/>
          <w:szCs w:val="22"/>
        </w:rPr>
        <w:t xml:space="preserve"> </w:t>
      </w:r>
      <w:r w:rsidR="00B86F48">
        <w:rPr>
          <w:rFonts w:ascii="Tahoma" w:hAnsi="Tahoma" w:cs="Tahoma"/>
          <w:sz w:val="22"/>
          <w:szCs w:val="22"/>
        </w:rPr>
        <w:t>ODM 2025</w:t>
      </w:r>
      <w:r w:rsidR="003917FB" w:rsidRPr="00B86F48">
        <w:rPr>
          <w:rFonts w:ascii="Tahoma" w:hAnsi="Tahoma" w:cs="Tahoma"/>
          <w:sz w:val="22"/>
          <w:szCs w:val="22"/>
        </w:rPr>
        <w:t xml:space="preserve"> </w:t>
      </w:r>
      <w:r w:rsidR="00D53B57">
        <w:rPr>
          <w:rFonts w:ascii="Tahoma" w:hAnsi="Tahoma" w:cs="Tahoma"/>
          <w:sz w:val="22"/>
          <w:szCs w:val="22"/>
        </w:rPr>
        <w:t>dle manuálu Českého olympijského výboru</w:t>
      </w:r>
      <w:r w:rsidR="007D6F77">
        <w:rPr>
          <w:rFonts w:ascii="Tahoma" w:hAnsi="Tahoma" w:cs="Tahoma"/>
          <w:sz w:val="22"/>
          <w:szCs w:val="22"/>
        </w:rPr>
        <w:t xml:space="preserve"> a bude moci branding využívat k propagaci</w:t>
      </w:r>
      <w:r w:rsidR="000E04D4">
        <w:rPr>
          <w:rFonts w:ascii="Tahoma" w:hAnsi="Tahoma" w:cs="Tahoma"/>
          <w:sz w:val="22"/>
          <w:szCs w:val="22"/>
        </w:rPr>
        <w:t xml:space="preserve"> dle podmínek Č</w:t>
      </w:r>
      <w:r w:rsidR="00817001">
        <w:rPr>
          <w:rFonts w:ascii="Tahoma" w:hAnsi="Tahoma" w:cs="Tahoma"/>
          <w:sz w:val="22"/>
          <w:szCs w:val="22"/>
        </w:rPr>
        <w:t>eského olympijského výboru</w:t>
      </w:r>
      <w:r w:rsidR="00C3352F">
        <w:rPr>
          <w:rFonts w:ascii="Tahoma" w:hAnsi="Tahoma" w:cs="Tahoma"/>
          <w:sz w:val="22"/>
          <w:szCs w:val="22"/>
        </w:rPr>
        <w:t>,</w:t>
      </w:r>
    </w:p>
    <w:p w14:paraId="7E5B1442" w14:textId="3227A66D" w:rsidR="00AD32E2" w:rsidRDefault="00831434" w:rsidP="00E93CA2">
      <w:pPr>
        <w:pStyle w:val="Odstavecseseznamem"/>
        <w:numPr>
          <w:ilvl w:val="0"/>
          <w:numId w:val="7"/>
        </w:numPr>
        <w:spacing w:after="120" w:line="360" w:lineRule="auto"/>
        <w:ind w:left="1196" w:hanging="357"/>
        <w:contextualSpacing w:val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bude </w:t>
      </w:r>
      <w:r w:rsidR="00AD32E2">
        <w:rPr>
          <w:rFonts w:ascii="Tahoma" w:hAnsi="Tahoma" w:cs="Tahoma"/>
          <w:sz w:val="22"/>
          <w:szCs w:val="22"/>
        </w:rPr>
        <w:t>propag</w:t>
      </w:r>
      <w:r>
        <w:rPr>
          <w:rFonts w:ascii="Tahoma" w:hAnsi="Tahoma" w:cs="Tahoma"/>
          <w:sz w:val="22"/>
          <w:szCs w:val="22"/>
        </w:rPr>
        <w:t>ovat</w:t>
      </w:r>
      <w:r w:rsidR="00AD32E2">
        <w:rPr>
          <w:rFonts w:ascii="Tahoma" w:hAnsi="Tahoma" w:cs="Tahoma"/>
          <w:sz w:val="22"/>
          <w:szCs w:val="22"/>
        </w:rPr>
        <w:t xml:space="preserve"> ODM</w:t>
      </w:r>
      <w:r w:rsidR="00F47181">
        <w:rPr>
          <w:rFonts w:ascii="Tahoma" w:hAnsi="Tahoma" w:cs="Tahoma"/>
          <w:sz w:val="22"/>
          <w:szCs w:val="22"/>
        </w:rPr>
        <w:t xml:space="preserve"> 2025</w:t>
      </w:r>
      <w:r w:rsidR="00AD32E2">
        <w:rPr>
          <w:rFonts w:ascii="Tahoma" w:hAnsi="Tahoma" w:cs="Tahoma"/>
          <w:sz w:val="22"/>
          <w:szCs w:val="22"/>
        </w:rPr>
        <w:t xml:space="preserve"> např. ve školách</w:t>
      </w:r>
      <w:r w:rsidR="00C3352F">
        <w:rPr>
          <w:rFonts w:ascii="Tahoma" w:hAnsi="Tahoma" w:cs="Tahoma"/>
          <w:sz w:val="22"/>
          <w:szCs w:val="22"/>
        </w:rPr>
        <w:t>, městském tisku apod.</w:t>
      </w:r>
    </w:p>
    <w:p w14:paraId="21ACBEC9" w14:textId="16E1B698" w:rsidR="005B0FF2" w:rsidRPr="00AA2A7A" w:rsidRDefault="005B0FF2" w:rsidP="00AA2A7A">
      <w:pPr>
        <w:spacing w:before="360" w:after="240"/>
        <w:ind w:left="425"/>
        <w:jc w:val="center"/>
        <w:rPr>
          <w:rFonts w:ascii="Tahoma" w:hAnsi="Tahoma" w:cs="Tahoma"/>
          <w:sz w:val="22"/>
          <w:szCs w:val="22"/>
        </w:rPr>
      </w:pPr>
      <w:r w:rsidRPr="00AA2A7A">
        <w:rPr>
          <w:rFonts w:ascii="Tahoma" w:hAnsi="Tahoma" w:cs="Tahoma"/>
          <w:b/>
          <w:sz w:val="22"/>
          <w:szCs w:val="22"/>
        </w:rPr>
        <w:t>Čl. II.</w:t>
      </w:r>
      <w:r w:rsidR="00E00342" w:rsidRPr="00AA2A7A">
        <w:rPr>
          <w:rFonts w:ascii="Tahoma" w:hAnsi="Tahoma" w:cs="Tahoma"/>
          <w:b/>
          <w:sz w:val="22"/>
          <w:szCs w:val="22"/>
        </w:rPr>
        <w:br/>
      </w:r>
      <w:r w:rsidRPr="00AA2A7A">
        <w:rPr>
          <w:rFonts w:ascii="Tahoma" w:hAnsi="Tahoma" w:cs="Tahoma"/>
          <w:b/>
          <w:sz w:val="22"/>
          <w:szCs w:val="22"/>
        </w:rPr>
        <w:t>Závěrečná ustanovení</w:t>
      </w:r>
    </w:p>
    <w:p w14:paraId="7B1FEA66" w14:textId="2EDD0DA4" w:rsidR="005B0FF2" w:rsidRPr="00412E38" w:rsidRDefault="005B0FF2" w:rsidP="00D32361">
      <w:pPr>
        <w:numPr>
          <w:ilvl w:val="6"/>
          <w:numId w:val="15"/>
        </w:numPr>
        <w:spacing w:after="120" w:line="360" w:lineRule="auto"/>
        <w:ind w:left="426"/>
        <w:jc w:val="both"/>
        <w:rPr>
          <w:rFonts w:ascii="Tahoma" w:hAnsi="Tahoma" w:cs="Tahoma"/>
          <w:sz w:val="22"/>
          <w:szCs w:val="22"/>
        </w:rPr>
      </w:pPr>
      <w:r w:rsidRPr="00AA2A7A">
        <w:rPr>
          <w:rFonts w:ascii="Tahoma" w:hAnsi="Tahoma" w:cs="Tahoma"/>
          <w:sz w:val="22"/>
          <w:szCs w:val="22"/>
        </w:rPr>
        <w:t xml:space="preserve">Memorandum nabývá platnosti dnem </w:t>
      </w:r>
      <w:r w:rsidR="00C33B66" w:rsidRPr="00AA2A7A">
        <w:rPr>
          <w:rFonts w:ascii="Tahoma" w:hAnsi="Tahoma" w:cs="Tahoma"/>
          <w:sz w:val="22"/>
          <w:szCs w:val="22"/>
        </w:rPr>
        <w:t xml:space="preserve">podpisu </w:t>
      </w:r>
      <w:r w:rsidR="00693843">
        <w:rPr>
          <w:rFonts w:ascii="Tahoma" w:hAnsi="Tahoma" w:cs="Tahoma"/>
          <w:sz w:val="22"/>
          <w:szCs w:val="22"/>
        </w:rPr>
        <w:t>obou</w:t>
      </w:r>
      <w:r w:rsidR="00C33B66" w:rsidRPr="00AA2A7A">
        <w:rPr>
          <w:rFonts w:ascii="Tahoma" w:hAnsi="Tahoma" w:cs="Tahoma"/>
          <w:sz w:val="22"/>
          <w:szCs w:val="22"/>
        </w:rPr>
        <w:t xml:space="preserve"> smluvní</w:t>
      </w:r>
      <w:r w:rsidR="00CE59C4">
        <w:rPr>
          <w:rFonts w:ascii="Tahoma" w:hAnsi="Tahoma" w:cs="Tahoma"/>
          <w:sz w:val="22"/>
          <w:szCs w:val="22"/>
        </w:rPr>
        <w:t>ch</w:t>
      </w:r>
      <w:r w:rsidR="00C33B66" w:rsidRPr="00AA2A7A">
        <w:rPr>
          <w:rFonts w:ascii="Tahoma" w:hAnsi="Tahoma" w:cs="Tahoma"/>
          <w:sz w:val="22"/>
          <w:szCs w:val="22"/>
        </w:rPr>
        <w:t xml:space="preserve"> stran</w:t>
      </w:r>
      <w:r w:rsidR="00D12CF6" w:rsidRPr="00AA2A7A">
        <w:rPr>
          <w:rFonts w:ascii="Tahoma" w:hAnsi="Tahoma" w:cs="Tahoma"/>
          <w:sz w:val="22"/>
          <w:szCs w:val="22"/>
        </w:rPr>
        <w:t xml:space="preserve"> a účinnosti dnem jeho uveřejnění v registru smluv podle zákona č. 340/2015 Sb., o zvláštních podmínkách účinnosti některých smluv, uveřejňování těchto smluv a o registru smluv (zákon o registru </w:t>
      </w:r>
      <w:r w:rsidR="00D12CF6" w:rsidRPr="00AA2A7A">
        <w:rPr>
          <w:rFonts w:ascii="Tahoma" w:hAnsi="Tahoma" w:cs="Tahoma"/>
          <w:sz w:val="22"/>
          <w:szCs w:val="22"/>
        </w:rPr>
        <w:lastRenderedPageBreak/>
        <w:t>smluv</w:t>
      </w:r>
      <w:r w:rsidR="00D12CF6" w:rsidRPr="00412E38">
        <w:rPr>
          <w:rFonts w:ascii="Tahoma" w:hAnsi="Tahoma" w:cs="Tahoma"/>
          <w:sz w:val="22"/>
          <w:szCs w:val="22"/>
        </w:rPr>
        <w:t xml:space="preserve">), ve znění pozdějších předpisů. Zaslání </w:t>
      </w:r>
      <w:r w:rsidR="00272A3B" w:rsidRPr="00412E38">
        <w:rPr>
          <w:rFonts w:ascii="Tahoma" w:hAnsi="Tahoma" w:cs="Tahoma"/>
          <w:sz w:val="22"/>
          <w:szCs w:val="22"/>
        </w:rPr>
        <w:t xml:space="preserve">Memoranda </w:t>
      </w:r>
      <w:r w:rsidR="00D12CF6" w:rsidRPr="00412E38">
        <w:rPr>
          <w:rFonts w:ascii="Tahoma" w:hAnsi="Tahoma" w:cs="Tahoma"/>
          <w:sz w:val="22"/>
          <w:szCs w:val="22"/>
        </w:rPr>
        <w:t>do registru zajistí Moravskoslezský kraj</w:t>
      </w:r>
      <w:r w:rsidR="00E1347E" w:rsidRPr="00412E38">
        <w:rPr>
          <w:rFonts w:ascii="Tahoma" w:hAnsi="Tahoma" w:cs="Tahoma"/>
          <w:sz w:val="22"/>
          <w:szCs w:val="22"/>
        </w:rPr>
        <w:t>.</w:t>
      </w:r>
    </w:p>
    <w:p w14:paraId="00A78D4E" w14:textId="658913E7" w:rsidR="00412E38" w:rsidRPr="00412E38" w:rsidRDefault="00412E38" w:rsidP="00D32361">
      <w:pPr>
        <w:numPr>
          <w:ilvl w:val="6"/>
          <w:numId w:val="15"/>
        </w:numPr>
        <w:spacing w:after="120" w:line="360" w:lineRule="auto"/>
        <w:ind w:left="426"/>
        <w:jc w:val="both"/>
        <w:rPr>
          <w:rFonts w:ascii="Tahoma" w:hAnsi="Tahoma" w:cs="Tahoma"/>
          <w:sz w:val="22"/>
          <w:szCs w:val="22"/>
        </w:rPr>
      </w:pPr>
      <w:r w:rsidRPr="00412E38">
        <w:rPr>
          <w:rFonts w:ascii="Tahoma" w:hAnsi="Tahoma" w:cs="Tahoma"/>
          <w:sz w:val="22"/>
          <w:szCs w:val="22"/>
        </w:rPr>
        <w:t xml:space="preserve">Memorandum se uzavírá na dobu do dosažení účelu tohoto Memoranda, nejdéle však po dobu setrvání </w:t>
      </w:r>
      <w:r w:rsidR="00957617">
        <w:rPr>
          <w:rFonts w:ascii="Tahoma" w:hAnsi="Tahoma" w:cs="Tahoma"/>
          <w:sz w:val="22"/>
          <w:szCs w:val="22"/>
        </w:rPr>
        <w:t>obou</w:t>
      </w:r>
      <w:r w:rsidRPr="00412E38">
        <w:rPr>
          <w:rFonts w:ascii="Tahoma" w:hAnsi="Tahoma" w:cs="Tahoma"/>
          <w:sz w:val="22"/>
          <w:szCs w:val="22"/>
        </w:rPr>
        <w:t xml:space="preserve"> stran </w:t>
      </w:r>
      <w:r>
        <w:rPr>
          <w:rFonts w:ascii="Tahoma" w:hAnsi="Tahoma" w:cs="Tahoma"/>
          <w:sz w:val="22"/>
          <w:szCs w:val="22"/>
        </w:rPr>
        <w:t>M</w:t>
      </w:r>
      <w:r w:rsidRPr="00412E38">
        <w:rPr>
          <w:rFonts w:ascii="Tahoma" w:hAnsi="Tahoma" w:cs="Tahoma"/>
          <w:sz w:val="22"/>
          <w:szCs w:val="22"/>
        </w:rPr>
        <w:t xml:space="preserve">emoranda na společných vizích a záměrech tohoto Memoranda. </w:t>
      </w:r>
    </w:p>
    <w:p w14:paraId="7A292787" w14:textId="156C9730" w:rsidR="005B0FF2" w:rsidRPr="00412E38" w:rsidRDefault="005B0FF2" w:rsidP="00D32361">
      <w:pPr>
        <w:numPr>
          <w:ilvl w:val="6"/>
          <w:numId w:val="15"/>
        </w:numPr>
        <w:spacing w:after="120" w:line="360" w:lineRule="auto"/>
        <w:ind w:left="426"/>
        <w:jc w:val="both"/>
        <w:rPr>
          <w:rFonts w:ascii="Tahoma" w:hAnsi="Tahoma" w:cs="Tahoma"/>
          <w:sz w:val="22"/>
          <w:szCs w:val="22"/>
        </w:rPr>
      </w:pPr>
      <w:r w:rsidRPr="00412E38">
        <w:rPr>
          <w:rFonts w:ascii="Tahoma" w:hAnsi="Tahoma" w:cs="Tahoma"/>
          <w:sz w:val="22"/>
          <w:szCs w:val="22"/>
        </w:rPr>
        <w:t xml:space="preserve">Memorandum je možné po vzájemné dohodě </w:t>
      </w:r>
      <w:r w:rsidR="00690A61">
        <w:rPr>
          <w:rFonts w:ascii="Tahoma" w:hAnsi="Tahoma" w:cs="Tahoma"/>
          <w:sz w:val="22"/>
          <w:szCs w:val="22"/>
        </w:rPr>
        <w:t xml:space="preserve">obou </w:t>
      </w:r>
      <w:r w:rsidRPr="00412E38">
        <w:rPr>
          <w:rFonts w:ascii="Tahoma" w:hAnsi="Tahoma" w:cs="Tahoma"/>
          <w:sz w:val="22"/>
          <w:szCs w:val="22"/>
        </w:rPr>
        <w:t>signatářů podle potřeby měnit nebo doplňovat formou písemných dodatků.</w:t>
      </w:r>
    </w:p>
    <w:p w14:paraId="3AD01558" w14:textId="56B84E9F" w:rsidR="006525F6" w:rsidRPr="00AA2A7A" w:rsidRDefault="00B41C08" w:rsidP="00E627CB">
      <w:pPr>
        <w:numPr>
          <w:ilvl w:val="6"/>
          <w:numId w:val="15"/>
        </w:numPr>
        <w:spacing w:after="120" w:line="360" w:lineRule="auto"/>
        <w:ind w:left="426"/>
        <w:jc w:val="both"/>
        <w:rPr>
          <w:rFonts w:ascii="Tahoma" w:hAnsi="Tahoma" w:cs="Tahoma"/>
          <w:sz w:val="22"/>
          <w:szCs w:val="22"/>
        </w:rPr>
      </w:pPr>
      <w:r w:rsidRPr="00484908">
        <w:rPr>
          <w:rFonts w:ascii="Tahoma" w:hAnsi="Tahoma" w:cs="Tahoma"/>
          <w:sz w:val="22"/>
          <w:szCs w:val="22"/>
        </w:rPr>
        <w:t xml:space="preserve">Je-li toto Memorandum uzavřeno v listinné podobě, vyhotovuje se ve čtyřech stejnopisech s platností originálu, z nichž </w:t>
      </w:r>
      <w:r w:rsidRPr="00B41C08">
        <w:rPr>
          <w:rFonts w:ascii="Tahoma" w:hAnsi="Tahoma" w:cs="Tahoma"/>
          <w:sz w:val="22"/>
          <w:szCs w:val="22"/>
        </w:rPr>
        <w:t xml:space="preserve">každá strana Memoranda </w:t>
      </w:r>
      <w:proofErr w:type="gramStart"/>
      <w:r w:rsidRPr="00B41C08">
        <w:rPr>
          <w:rFonts w:ascii="Tahoma" w:hAnsi="Tahoma" w:cs="Tahoma"/>
          <w:sz w:val="22"/>
          <w:szCs w:val="22"/>
        </w:rPr>
        <w:t>obdrží</w:t>
      </w:r>
      <w:proofErr w:type="gramEnd"/>
      <w:r w:rsidRPr="00B41C08">
        <w:rPr>
          <w:rFonts w:ascii="Tahoma" w:hAnsi="Tahoma" w:cs="Tahoma"/>
          <w:sz w:val="22"/>
          <w:szCs w:val="22"/>
        </w:rPr>
        <w:t xml:space="preserve"> dvě vyhotovení</w:t>
      </w:r>
      <w:r w:rsidRPr="00484908">
        <w:rPr>
          <w:rFonts w:ascii="Tahoma" w:hAnsi="Tahoma" w:cs="Tahoma"/>
          <w:sz w:val="22"/>
          <w:szCs w:val="22"/>
        </w:rPr>
        <w:t xml:space="preserve">. Je-li toto Memorandum uzavřeno elektronicky, </w:t>
      </w:r>
      <w:proofErr w:type="gramStart"/>
      <w:r w:rsidRPr="00484908">
        <w:rPr>
          <w:rFonts w:ascii="Tahoma" w:hAnsi="Tahoma" w:cs="Tahoma"/>
          <w:sz w:val="22"/>
          <w:szCs w:val="22"/>
        </w:rPr>
        <w:t>obdrží</w:t>
      </w:r>
      <w:proofErr w:type="gramEnd"/>
      <w:r w:rsidRPr="00484908">
        <w:rPr>
          <w:rFonts w:ascii="Tahoma" w:hAnsi="Tahoma" w:cs="Tahoma"/>
          <w:sz w:val="22"/>
          <w:szCs w:val="22"/>
        </w:rPr>
        <w:t xml:space="preserve"> obě strany její elektronický originál opatřený uznávanými elektronickými podpisy</w:t>
      </w:r>
      <w:r w:rsidR="005B0FF2" w:rsidRPr="00AA2A7A">
        <w:rPr>
          <w:rFonts w:ascii="Tahoma" w:hAnsi="Tahoma" w:cs="Tahoma"/>
          <w:sz w:val="22"/>
          <w:szCs w:val="22"/>
        </w:rPr>
        <w:t>.</w:t>
      </w:r>
    </w:p>
    <w:p w14:paraId="3D811571" w14:textId="77777777" w:rsidR="0075772C" w:rsidRPr="00AA2A7A" w:rsidRDefault="0075772C" w:rsidP="0075772C">
      <w:pPr>
        <w:numPr>
          <w:ilvl w:val="6"/>
          <w:numId w:val="15"/>
        </w:numPr>
        <w:spacing w:after="120" w:line="360" w:lineRule="auto"/>
        <w:ind w:left="426"/>
        <w:jc w:val="both"/>
        <w:rPr>
          <w:rFonts w:ascii="Tahoma" w:hAnsi="Tahoma" w:cs="Tahoma"/>
          <w:sz w:val="22"/>
          <w:szCs w:val="22"/>
        </w:rPr>
      </w:pPr>
      <w:r w:rsidRPr="00AA2A7A">
        <w:rPr>
          <w:rFonts w:ascii="Tahoma" w:hAnsi="Tahoma" w:cs="Tahoma"/>
          <w:sz w:val="22"/>
          <w:szCs w:val="22"/>
        </w:rPr>
        <w:t>Doložka platnosti právního jednání dle § 23 zákona č. 129/2000 Sb., o krajích (krajské zřízení), ve znění pozdějších předpisů:</w:t>
      </w:r>
    </w:p>
    <w:p w14:paraId="1C2059EF" w14:textId="4C2AABEF" w:rsidR="0075772C" w:rsidRPr="00AA2A7A" w:rsidRDefault="0075772C" w:rsidP="0075772C">
      <w:pPr>
        <w:spacing w:after="120" w:line="360" w:lineRule="auto"/>
        <w:ind w:left="426"/>
        <w:jc w:val="both"/>
        <w:rPr>
          <w:rFonts w:ascii="Tahoma" w:hAnsi="Tahoma" w:cs="Tahoma"/>
          <w:sz w:val="22"/>
          <w:szCs w:val="22"/>
        </w:rPr>
      </w:pPr>
      <w:r w:rsidRPr="00AA2A7A">
        <w:rPr>
          <w:rFonts w:ascii="Tahoma" w:hAnsi="Tahoma" w:cs="Tahoma"/>
          <w:iCs/>
          <w:sz w:val="22"/>
          <w:szCs w:val="22"/>
        </w:rPr>
        <w:t xml:space="preserve">O uzavření </w:t>
      </w:r>
      <w:r w:rsidRPr="00AA2A7A">
        <w:rPr>
          <w:rFonts w:ascii="Tahoma" w:hAnsi="Tahoma" w:cs="Tahoma"/>
          <w:sz w:val="22"/>
          <w:szCs w:val="22"/>
        </w:rPr>
        <w:t>Memoranda rozhodl</w:t>
      </w:r>
      <w:r w:rsidR="004C1531">
        <w:rPr>
          <w:rFonts w:ascii="Tahoma" w:hAnsi="Tahoma" w:cs="Tahoma"/>
          <w:sz w:val="22"/>
          <w:szCs w:val="22"/>
        </w:rPr>
        <w:t>o</w:t>
      </w:r>
      <w:r w:rsidRPr="00AA2A7A">
        <w:rPr>
          <w:rFonts w:ascii="Tahoma" w:hAnsi="Tahoma" w:cs="Tahoma"/>
          <w:sz w:val="22"/>
          <w:szCs w:val="22"/>
        </w:rPr>
        <w:t xml:space="preserve"> </w:t>
      </w:r>
      <w:r w:rsidR="004C1531">
        <w:rPr>
          <w:rFonts w:ascii="Tahoma" w:hAnsi="Tahoma" w:cs="Tahoma"/>
          <w:sz w:val="22"/>
          <w:szCs w:val="22"/>
        </w:rPr>
        <w:t>zastupitelstvo</w:t>
      </w:r>
      <w:r w:rsidR="009A0CEC">
        <w:rPr>
          <w:rFonts w:ascii="Tahoma" w:hAnsi="Tahoma" w:cs="Tahoma"/>
          <w:sz w:val="22"/>
          <w:szCs w:val="22"/>
        </w:rPr>
        <w:t xml:space="preserve"> </w:t>
      </w:r>
      <w:r w:rsidRPr="00AA2A7A">
        <w:rPr>
          <w:rFonts w:ascii="Tahoma" w:hAnsi="Tahoma" w:cs="Tahoma"/>
          <w:sz w:val="22"/>
          <w:szCs w:val="22"/>
        </w:rPr>
        <w:t>kraje svým usnesením č. …</w:t>
      </w:r>
      <w:r w:rsidRPr="00AA2A7A">
        <w:rPr>
          <w:rFonts w:ascii="Tahoma" w:hAnsi="Tahoma" w:cs="Tahoma"/>
          <w:iCs/>
          <w:sz w:val="22"/>
          <w:szCs w:val="22"/>
        </w:rPr>
        <w:t xml:space="preserve"> </w:t>
      </w:r>
      <w:r w:rsidRPr="00AA2A7A">
        <w:rPr>
          <w:rFonts w:ascii="Tahoma" w:hAnsi="Tahoma" w:cs="Tahoma"/>
          <w:sz w:val="22"/>
          <w:szCs w:val="22"/>
        </w:rPr>
        <w:t>ze dne ….</w:t>
      </w:r>
    </w:p>
    <w:p w14:paraId="2026DD0C" w14:textId="77777777" w:rsidR="0075772C" w:rsidRPr="00AA2A7A" w:rsidRDefault="0075772C" w:rsidP="0075772C">
      <w:pPr>
        <w:numPr>
          <w:ilvl w:val="6"/>
          <w:numId w:val="15"/>
        </w:numPr>
        <w:spacing w:after="120" w:line="360" w:lineRule="auto"/>
        <w:ind w:left="426"/>
        <w:jc w:val="both"/>
        <w:rPr>
          <w:rFonts w:ascii="Tahoma" w:hAnsi="Tahoma" w:cs="Tahoma"/>
          <w:sz w:val="22"/>
          <w:szCs w:val="22"/>
        </w:rPr>
      </w:pPr>
      <w:r w:rsidRPr="00AA2A7A">
        <w:rPr>
          <w:rFonts w:ascii="Tahoma" w:hAnsi="Tahoma" w:cs="Tahoma"/>
          <w:sz w:val="22"/>
          <w:szCs w:val="22"/>
        </w:rPr>
        <w:t>Doložka platnosti právního jednání dle § 41 zákona č. 128/2000 Sb., o obcích (obecní zřízení), ve znění pozdějších předpisů:</w:t>
      </w:r>
    </w:p>
    <w:p w14:paraId="0DFAEA2E" w14:textId="6490E17B" w:rsidR="0075772C" w:rsidRDefault="0075772C" w:rsidP="00866406">
      <w:pPr>
        <w:spacing w:after="120" w:line="360" w:lineRule="auto"/>
        <w:ind w:left="426"/>
        <w:jc w:val="both"/>
        <w:rPr>
          <w:rFonts w:ascii="Tahoma" w:hAnsi="Tahoma" w:cs="Tahoma"/>
          <w:sz w:val="22"/>
          <w:szCs w:val="22"/>
        </w:rPr>
      </w:pPr>
      <w:r w:rsidRPr="00AA2A7A">
        <w:rPr>
          <w:rFonts w:ascii="Tahoma" w:hAnsi="Tahoma" w:cs="Tahoma"/>
          <w:iCs/>
          <w:sz w:val="22"/>
          <w:szCs w:val="22"/>
        </w:rPr>
        <w:t>O uzavření Memoranda rozhodl</w:t>
      </w:r>
      <w:r w:rsidR="00142596">
        <w:rPr>
          <w:rFonts w:ascii="Tahoma" w:hAnsi="Tahoma" w:cs="Tahoma"/>
          <w:iCs/>
          <w:sz w:val="22"/>
          <w:szCs w:val="22"/>
        </w:rPr>
        <w:t>o</w:t>
      </w:r>
      <w:r w:rsidR="000329DD">
        <w:rPr>
          <w:rFonts w:ascii="Tahoma" w:hAnsi="Tahoma" w:cs="Tahoma"/>
          <w:iCs/>
          <w:sz w:val="22"/>
          <w:szCs w:val="22"/>
        </w:rPr>
        <w:t xml:space="preserve"> </w:t>
      </w:r>
      <w:r w:rsidR="00DE4B5D">
        <w:rPr>
          <w:rFonts w:ascii="Tahoma" w:hAnsi="Tahoma" w:cs="Tahoma"/>
          <w:iCs/>
          <w:sz w:val="22"/>
          <w:szCs w:val="22"/>
        </w:rPr>
        <w:t>zastupitelstvo</w:t>
      </w:r>
      <w:r w:rsidR="000329DD">
        <w:rPr>
          <w:rFonts w:ascii="Tahoma" w:hAnsi="Tahoma" w:cs="Tahoma"/>
          <w:iCs/>
          <w:sz w:val="22"/>
          <w:szCs w:val="22"/>
        </w:rPr>
        <w:t xml:space="preserve"> </w:t>
      </w:r>
      <w:r w:rsidR="009A5683">
        <w:rPr>
          <w:rFonts w:ascii="Tahoma" w:hAnsi="Tahoma" w:cs="Tahoma"/>
          <w:iCs/>
          <w:sz w:val="22"/>
          <w:szCs w:val="22"/>
        </w:rPr>
        <w:t xml:space="preserve">statutárního </w:t>
      </w:r>
      <w:r w:rsidR="00D13BCC">
        <w:rPr>
          <w:rFonts w:ascii="Tahoma" w:hAnsi="Tahoma" w:cs="Tahoma"/>
          <w:iCs/>
          <w:sz w:val="22"/>
          <w:szCs w:val="22"/>
        </w:rPr>
        <w:t xml:space="preserve">města </w:t>
      </w:r>
      <w:r w:rsidR="00866406">
        <w:rPr>
          <w:rFonts w:ascii="Tahoma" w:hAnsi="Tahoma" w:cs="Tahoma"/>
          <w:iCs/>
          <w:sz w:val="22"/>
          <w:szCs w:val="22"/>
        </w:rPr>
        <w:t>Třinec</w:t>
      </w:r>
      <w:r w:rsidR="00F972F9">
        <w:rPr>
          <w:rFonts w:ascii="Tahoma" w:hAnsi="Tahoma" w:cs="Tahoma"/>
          <w:iCs/>
          <w:sz w:val="22"/>
          <w:szCs w:val="22"/>
        </w:rPr>
        <w:t xml:space="preserve"> </w:t>
      </w:r>
      <w:r w:rsidRPr="00AA2A7A">
        <w:rPr>
          <w:rFonts w:ascii="Tahoma" w:hAnsi="Tahoma" w:cs="Tahoma"/>
          <w:sz w:val="22"/>
          <w:szCs w:val="22"/>
        </w:rPr>
        <w:t>svým usnesením č. …</w:t>
      </w:r>
      <w:r w:rsidR="00BB232C">
        <w:rPr>
          <w:rFonts w:ascii="Tahoma" w:hAnsi="Tahoma" w:cs="Tahoma"/>
          <w:sz w:val="22"/>
          <w:szCs w:val="22"/>
        </w:rPr>
        <w:t>.</w:t>
      </w:r>
      <w:r w:rsidR="00D23551">
        <w:rPr>
          <w:rFonts w:ascii="Tahoma" w:hAnsi="Tahoma" w:cs="Tahoma"/>
          <w:sz w:val="22"/>
          <w:szCs w:val="22"/>
        </w:rPr>
        <w:t xml:space="preserve"> </w:t>
      </w:r>
      <w:r w:rsidRPr="00AA2A7A">
        <w:rPr>
          <w:rFonts w:ascii="Tahoma" w:hAnsi="Tahoma" w:cs="Tahoma"/>
          <w:sz w:val="22"/>
          <w:szCs w:val="22"/>
        </w:rPr>
        <w:t>ze</w:t>
      </w:r>
      <w:r w:rsidR="00D23551">
        <w:rPr>
          <w:rFonts w:ascii="Tahoma" w:hAnsi="Tahoma" w:cs="Tahoma"/>
          <w:sz w:val="22"/>
          <w:szCs w:val="22"/>
        </w:rPr>
        <w:t xml:space="preserve"> </w:t>
      </w:r>
      <w:r w:rsidRPr="00AA2A7A">
        <w:rPr>
          <w:rFonts w:ascii="Tahoma" w:hAnsi="Tahoma" w:cs="Tahoma"/>
          <w:sz w:val="22"/>
          <w:szCs w:val="22"/>
        </w:rPr>
        <w:t>dne</w:t>
      </w:r>
      <w:proofErr w:type="gramStart"/>
      <w:r w:rsidRPr="00AA2A7A">
        <w:rPr>
          <w:rFonts w:ascii="Tahoma" w:hAnsi="Tahoma" w:cs="Tahoma"/>
          <w:sz w:val="22"/>
          <w:szCs w:val="22"/>
        </w:rPr>
        <w:t xml:space="preserve"> ….</w:t>
      </w:r>
      <w:proofErr w:type="gramEnd"/>
      <w:r w:rsidR="00F972F9">
        <w:rPr>
          <w:rFonts w:ascii="Tahoma" w:hAnsi="Tahoma" w:cs="Tahoma"/>
          <w:sz w:val="22"/>
          <w:szCs w:val="22"/>
        </w:rPr>
        <w:t>,</w:t>
      </w:r>
    </w:p>
    <w:p w14:paraId="1527BB71" w14:textId="77777777" w:rsidR="00022B05" w:rsidRPr="00AA2A7A" w:rsidRDefault="00022B05" w:rsidP="00022B05">
      <w:pPr>
        <w:suppressAutoHyphens w:val="0"/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</w:p>
    <w:p w14:paraId="6E2F053B" w14:textId="6EF8A849" w:rsidR="005B0FF2" w:rsidRPr="00AA2A7A" w:rsidRDefault="005B0FF2" w:rsidP="00E1347E">
      <w:pPr>
        <w:keepNext/>
        <w:spacing w:after="120" w:line="360" w:lineRule="auto"/>
        <w:jc w:val="both"/>
        <w:rPr>
          <w:rFonts w:ascii="Tahoma" w:hAnsi="Tahoma" w:cs="Tahoma"/>
          <w:sz w:val="22"/>
          <w:szCs w:val="22"/>
        </w:rPr>
      </w:pPr>
      <w:r w:rsidRPr="00AA2A7A">
        <w:rPr>
          <w:rFonts w:ascii="Tahoma" w:hAnsi="Tahoma" w:cs="Tahoma"/>
          <w:sz w:val="22"/>
          <w:szCs w:val="22"/>
        </w:rPr>
        <w:t xml:space="preserve">V Ostravě dne </w:t>
      </w:r>
      <w:proofErr w:type="spellStart"/>
      <w:r w:rsidRPr="00AA2A7A">
        <w:rPr>
          <w:rFonts w:ascii="Tahoma" w:hAnsi="Tahoma" w:cs="Tahoma"/>
          <w:sz w:val="22"/>
          <w:szCs w:val="22"/>
        </w:rPr>
        <w:t>xx.xx</w:t>
      </w:r>
      <w:proofErr w:type="spellEnd"/>
      <w:r w:rsidRPr="00AA2A7A">
        <w:rPr>
          <w:rFonts w:ascii="Tahoma" w:hAnsi="Tahoma" w:cs="Tahoma"/>
          <w:sz w:val="22"/>
          <w:szCs w:val="22"/>
        </w:rPr>
        <w:t xml:space="preserve">. </w:t>
      </w:r>
      <w:r w:rsidR="00D227B0" w:rsidRPr="00AA2A7A">
        <w:rPr>
          <w:rFonts w:ascii="Tahoma" w:hAnsi="Tahoma" w:cs="Tahoma"/>
          <w:sz w:val="22"/>
          <w:szCs w:val="22"/>
        </w:rPr>
        <w:t>202</w:t>
      </w:r>
      <w:r w:rsidR="00FF25AC">
        <w:rPr>
          <w:rFonts w:ascii="Tahoma" w:hAnsi="Tahoma" w:cs="Tahoma"/>
          <w:sz w:val="22"/>
          <w:szCs w:val="22"/>
        </w:rPr>
        <w:t>3</w:t>
      </w:r>
    </w:p>
    <w:p w14:paraId="1CE8A232" w14:textId="728ED3CD" w:rsidR="008D60E5" w:rsidRDefault="008D60E5" w:rsidP="005B0FF2">
      <w:pPr>
        <w:tabs>
          <w:tab w:val="center" w:pos="2268"/>
          <w:tab w:val="center" w:pos="6804"/>
        </w:tabs>
        <w:jc w:val="both"/>
        <w:rPr>
          <w:rFonts w:ascii="Tahoma" w:hAnsi="Tahoma" w:cs="Tahoma"/>
          <w:sz w:val="22"/>
          <w:szCs w:val="22"/>
        </w:rPr>
      </w:pPr>
    </w:p>
    <w:p w14:paraId="7BBEC1B1" w14:textId="77777777" w:rsidR="005B0FF2" w:rsidRDefault="005B0FF2" w:rsidP="005B0FF2">
      <w:pPr>
        <w:tabs>
          <w:tab w:val="center" w:pos="2268"/>
          <w:tab w:val="center" w:pos="6804"/>
        </w:tabs>
        <w:jc w:val="both"/>
        <w:rPr>
          <w:rFonts w:ascii="Tahoma" w:hAnsi="Tahoma" w:cs="Tahoma"/>
          <w:sz w:val="22"/>
          <w:szCs w:val="22"/>
        </w:rPr>
      </w:pPr>
    </w:p>
    <w:p w14:paraId="23B10162" w14:textId="77777777" w:rsidR="00861488" w:rsidRPr="00AA2A7A" w:rsidRDefault="00861488" w:rsidP="005B0FF2">
      <w:pPr>
        <w:tabs>
          <w:tab w:val="center" w:pos="2268"/>
          <w:tab w:val="center" w:pos="6804"/>
        </w:tabs>
        <w:jc w:val="both"/>
        <w:rPr>
          <w:rFonts w:ascii="Tahoma" w:hAnsi="Tahoma" w:cs="Tahoma"/>
          <w:sz w:val="22"/>
          <w:szCs w:val="22"/>
        </w:rPr>
      </w:pPr>
    </w:p>
    <w:p w14:paraId="23A31216" w14:textId="77777777" w:rsidR="005B0FF2" w:rsidRPr="00AA2A7A" w:rsidRDefault="005B0FF2" w:rsidP="005B0FF2">
      <w:pPr>
        <w:tabs>
          <w:tab w:val="center" w:pos="2268"/>
          <w:tab w:val="center" w:pos="6804"/>
        </w:tabs>
        <w:jc w:val="both"/>
        <w:rPr>
          <w:rFonts w:ascii="Tahoma" w:hAnsi="Tahoma" w:cs="Tahoma"/>
          <w:sz w:val="22"/>
          <w:szCs w:val="22"/>
        </w:rPr>
      </w:pPr>
    </w:p>
    <w:p w14:paraId="0CA0E2C5" w14:textId="0B335118" w:rsidR="00D964D8" w:rsidRPr="00D964D8" w:rsidRDefault="007C5122" w:rsidP="00D964D8">
      <w:pPr>
        <w:tabs>
          <w:tab w:val="center" w:pos="2268"/>
          <w:tab w:val="center" w:pos="6804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…….</w:t>
      </w:r>
      <w:r w:rsidRPr="00D964D8">
        <w:rPr>
          <w:rFonts w:ascii="Tahoma" w:hAnsi="Tahoma" w:cs="Tahoma"/>
          <w:sz w:val="22"/>
          <w:szCs w:val="22"/>
        </w:rPr>
        <w:t>……………………………………</w:t>
      </w:r>
      <w:r>
        <w:rPr>
          <w:rFonts w:ascii="Tahoma" w:hAnsi="Tahoma" w:cs="Tahoma"/>
          <w:sz w:val="22"/>
          <w:szCs w:val="22"/>
        </w:rPr>
        <w:t>…..</w:t>
      </w:r>
      <w:r w:rsidR="00D964D8">
        <w:rPr>
          <w:rFonts w:ascii="Tahoma" w:hAnsi="Tahoma" w:cs="Tahoma"/>
          <w:sz w:val="22"/>
          <w:szCs w:val="22"/>
        </w:rPr>
        <w:t xml:space="preserve">                                     </w:t>
      </w:r>
      <w:r w:rsidR="00F334CC">
        <w:rPr>
          <w:rFonts w:ascii="Tahoma" w:hAnsi="Tahoma" w:cs="Tahoma"/>
          <w:sz w:val="22"/>
          <w:szCs w:val="22"/>
        </w:rPr>
        <w:t xml:space="preserve">      </w:t>
      </w:r>
      <w:r w:rsidR="00D964D8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…</w:t>
      </w:r>
      <w:r w:rsidR="00861488">
        <w:rPr>
          <w:rFonts w:ascii="Tahoma" w:hAnsi="Tahoma" w:cs="Tahoma"/>
          <w:sz w:val="22"/>
          <w:szCs w:val="22"/>
        </w:rPr>
        <w:t>….</w:t>
      </w:r>
      <w:r w:rsidR="00D964D8" w:rsidRPr="00D964D8">
        <w:rPr>
          <w:rFonts w:ascii="Tahoma" w:hAnsi="Tahoma" w:cs="Tahoma"/>
          <w:sz w:val="22"/>
          <w:szCs w:val="22"/>
        </w:rPr>
        <w:t>……………………………………</w:t>
      </w:r>
      <w:r w:rsidR="00D964D8">
        <w:rPr>
          <w:rFonts w:ascii="Tahoma" w:hAnsi="Tahoma" w:cs="Tahoma"/>
          <w:sz w:val="22"/>
          <w:szCs w:val="22"/>
        </w:rPr>
        <w:t>…..</w:t>
      </w:r>
    </w:p>
    <w:p w14:paraId="7AE8E08F" w14:textId="153D37AA" w:rsidR="00F334CC" w:rsidRDefault="00861488" w:rsidP="00861488">
      <w:pPr>
        <w:tabs>
          <w:tab w:val="center" w:pos="2268"/>
          <w:tab w:val="center" w:pos="6804"/>
        </w:tabs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</w:t>
      </w:r>
      <w:r w:rsidR="00D964D8" w:rsidRPr="00AA2A7A">
        <w:rPr>
          <w:rFonts w:ascii="Tahoma" w:hAnsi="Tahoma" w:cs="Tahoma"/>
          <w:sz w:val="22"/>
          <w:szCs w:val="22"/>
        </w:rPr>
        <w:t>Za Moravskoslezský kraj</w:t>
      </w:r>
      <w:r w:rsidR="00D964D8">
        <w:rPr>
          <w:rFonts w:ascii="Tahoma" w:hAnsi="Tahoma" w:cs="Tahoma"/>
          <w:sz w:val="22"/>
          <w:szCs w:val="22"/>
        </w:rPr>
        <w:t xml:space="preserve">                              </w:t>
      </w:r>
      <w:r w:rsidR="00D964D8">
        <w:rPr>
          <w:rFonts w:ascii="Tahoma" w:hAnsi="Tahoma" w:cs="Tahoma"/>
          <w:sz w:val="22"/>
          <w:szCs w:val="22"/>
        </w:rPr>
        <w:tab/>
        <w:t xml:space="preserve"> </w:t>
      </w:r>
      <w:r w:rsidR="00D964D8" w:rsidRPr="00D964D8">
        <w:rPr>
          <w:rFonts w:ascii="Tahoma" w:hAnsi="Tahoma" w:cs="Tahoma"/>
          <w:sz w:val="22"/>
          <w:szCs w:val="22"/>
        </w:rPr>
        <w:t xml:space="preserve">Za Statutární město </w:t>
      </w:r>
      <w:r w:rsidR="00FF25AC">
        <w:rPr>
          <w:rFonts w:ascii="Tahoma" w:hAnsi="Tahoma" w:cs="Tahoma"/>
          <w:sz w:val="22"/>
          <w:szCs w:val="22"/>
        </w:rPr>
        <w:t>Třinec</w:t>
      </w:r>
    </w:p>
    <w:p w14:paraId="1181C20B" w14:textId="76100614" w:rsidR="00D964D8" w:rsidRPr="00AA2A7A" w:rsidRDefault="00FF25AC" w:rsidP="00861488">
      <w:pPr>
        <w:tabs>
          <w:tab w:val="center" w:pos="2268"/>
          <w:tab w:val="center" w:pos="6804"/>
        </w:tabs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Jan Krkoška, MBA</w:t>
      </w:r>
      <w:r>
        <w:rPr>
          <w:rFonts w:ascii="Tahoma" w:hAnsi="Tahoma" w:cs="Tahoma"/>
          <w:sz w:val="22"/>
          <w:szCs w:val="22"/>
        </w:rPr>
        <w:tab/>
      </w:r>
      <w:r w:rsidR="00D964D8" w:rsidRPr="00D964D8">
        <w:rPr>
          <w:rFonts w:ascii="Tahoma" w:hAnsi="Tahoma" w:cs="Tahoma"/>
          <w:sz w:val="22"/>
          <w:szCs w:val="22"/>
        </w:rPr>
        <w:t xml:space="preserve"> </w:t>
      </w:r>
      <w:r w:rsidR="00D964D8">
        <w:rPr>
          <w:rFonts w:ascii="Tahoma" w:hAnsi="Tahoma" w:cs="Tahoma"/>
          <w:sz w:val="22"/>
          <w:szCs w:val="22"/>
        </w:rPr>
        <w:tab/>
      </w:r>
      <w:r w:rsidR="009E7ABB">
        <w:rPr>
          <w:rFonts w:ascii="Tahoma" w:eastAsia="Arial Unicode MS" w:hAnsi="Tahoma" w:cs="Tahoma"/>
          <w:sz w:val="22"/>
          <w:szCs w:val="22"/>
        </w:rPr>
        <w:t xml:space="preserve">RNDr. Věra </w:t>
      </w:r>
      <w:proofErr w:type="spellStart"/>
      <w:r w:rsidR="009E7ABB">
        <w:rPr>
          <w:rFonts w:ascii="Tahoma" w:eastAsia="Arial Unicode MS" w:hAnsi="Tahoma" w:cs="Tahoma"/>
          <w:sz w:val="22"/>
          <w:szCs w:val="22"/>
        </w:rPr>
        <w:t>Palkovská</w:t>
      </w:r>
      <w:proofErr w:type="spellEnd"/>
    </w:p>
    <w:p w14:paraId="39FDE24F" w14:textId="0BB9C17E" w:rsidR="00D964D8" w:rsidRPr="00AA2A7A" w:rsidRDefault="00D964D8" w:rsidP="00861488">
      <w:pPr>
        <w:tabs>
          <w:tab w:val="left" w:pos="5387"/>
        </w:tabs>
        <w:jc w:val="center"/>
        <w:rPr>
          <w:rFonts w:ascii="Tahoma" w:hAnsi="Tahoma" w:cs="Tahoma"/>
          <w:sz w:val="22"/>
          <w:szCs w:val="22"/>
        </w:rPr>
      </w:pPr>
      <w:r w:rsidRPr="00AA2A7A">
        <w:rPr>
          <w:rFonts w:ascii="Tahoma" w:eastAsia="Arial Unicode MS" w:hAnsi="Tahoma" w:cs="Tahoma"/>
          <w:sz w:val="22"/>
          <w:szCs w:val="22"/>
        </w:rPr>
        <w:t>hejtman</w:t>
      </w:r>
      <w:proofErr w:type="gramStart"/>
      <w:r>
        <w:rPr>
          <w:rFonts w:ascii="Tahoma" w:eastAsia="Arial Unicode MS" w:hAnsi="Tahoma" w:cs="Tahoma"/>
          <w:sz w:val="22"/>
          <w:szCs w:val="22"/>
        </w:rPr>
        <w:tab/>
      </w:r>
      <w:r w:rsidR="00FF25AC">
        <w:rPr>
          <w:rFonts w:ascii="Tahoma" w:eastAsia="Arial Unicode MS" w:hAnsi="Tahoma" w:cs="Tahoma"/>
          <w:sz w:val="22"/>
          <w:szCs w:val="22"/>
        </w:rPr>
        <w:t xml:space="preserve"> </w:t>
      </w:r>
      <w:r w:rsidRPr="00D964D8">
        <w:rPr>
          <w:rFonts w:ascii="Tahoma" w:hAnsi="Tahoma" w:cs="Tahoma"/>
          <w:sz w:val="22"/>
          <w:szCs w:val="22"/>
        </w:rPr>
        <w:t xml:space="preserve"> primátor</w:t>
      </w:r>
      <w:r w:rsidR="005472F3">
        <w:rPr>
          <w:rFonts w:ascii="Tahoma" w:hAnsi="Tahoma" w:cs="Tahoma"/>
          <w:sz w:val="22"/>
          <w:szCs w:val="22"/>
        </w:rPr>
        <w:t>ka</w:t>
      </w:r>
      <w:proofErr w:type="gramEnd"/>
    </w:p>
    <w:p w14:paraId="1328464F" w14:textId="6E2533A8" w:rsidR="00D964D8" w:rsidRPr="00D964D8" w:rsidRDefault="00D964D8" w:rsidP="00D964D8">
      <w:pPr>
        <w:tabs>
          <w:tab w:val="center" w:pos="2268"/>
          <w:tab w:val="center" w:pos="6804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Pr="00D964D8">
        <w:rPr>
          <w:rFonts w:ascii="Tahoma" w:hAnsi="Tahoma" w:cs="Tahoma"/>
          <w:sz w:val="22"/>
          <w:szCs w:val="22"/>
        </w:rPr>
        <w:t xml:space="preserve"> </w:t>
      </w:r>
    </w:p>
    <w:p w14:paraId="0B1DF4A8" w14:textId="7CB1FD67" w:rsidR="00D964D8" w:rsidRPr="00D964D8" w:rsidRDefault="00D964D8" w:rsidP="00D964D8">
      <w:pPr>
        <w:tabs>
          <w:tab w:val="center" w:pos="2268"/>
          <w:tab w:val="center" w:pos="6804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</w:p>
    <w:p w14:paraId="1F74573D" w14:textId="39061C98" w:rsidR="005B0FF2" w:rsidRPr="00AA2A7A" w:rsidRDefault="00D964D8" w:rsidP="00D964D8">
      <w:pPr>
        <w:tabs>
          <w:tab w:val="center" w:pos="2268"/>
          <w:tab w:val="center" w:pos="6804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</w:p>
    <w:p w14:paraId="11C73C4E" w14:textId="77777777" w:rsidR="008913AB" w:rsidRPr="00AA2A7A" w:rsidRDefault="008913AB" w:rsidP="008913AB">
      <w:pPr>
        <w:tabs>
          <w:tab w:val="left" w:pos="5387"/>
        </w:tabs>
        <w:jc w:val="both"/>
        <w:rPr>
          <w:rFonts w:ascii="Tahoma" w:hAnsi="Tahoma" w:cs="Tahoma"/>
          <w:sz w:val="22"/>
          <w:szCs w:val="22"/>
        </w:rPr>
      </w:pPr>
    </w:p>
    <w:sectPr w:rsidR="008913AB" w:rsidRPr="00AA2A7A">
      <w:headerReference w:type="default" r:id="rId13"/>
      <w:footerReference w:type="default" r:id="rId14"/>
      <w:type w:val="continuous"/>
      <w:pgSz w:w="11906" w:h="16838"/>
      <w:pgMar w:top="1417" w:right="1417" w:bottom="1417" w:left="1417" w:header="708" w:footer="708" w:gutter="0"/>
      <w:cols w:space="708"/>
      <w:docGrid w:linePitch="36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BF0AB" w14:textId="77777777" w:rsidR="0097628B" w:rsidRDefault="0097628B">
      <w:r>
        <w:separator/>
      </w:r>
    </w:p>
  </w:endnote>
  <w:endnote w:type="continuationSeparator" w:id="0">
    <w:p w14:paraId="40EF3D7B" w14:textId="77777777" w:rsidR="0097628B" w:rsidRDefault="00976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6E80E" w14:textId="13C22AA4" w:rsidR="00D03BA0" w:rsidRDefault="0061205D">
    <w:pPr>
      <w:pStyle w:val="Zpat"/>
      <w:jc w:val="center"/>
    </w:pPr>
    <w:r>
      <w:rPr>
        <w:noProof/>
        <w:lang w:val="cs-CZ" w:eastAsia="cs-CZ" w:bidi="ar-SA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AEA84A3" wp14:editId="76F8C20C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eaa14ec497694afe72c68e18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8A1325B" w14:textId="1BAA2E87" w:rsidR="0061205D" w:rsidRPr="0061205D" w:rsidRDefault="0061205D" w:rsidP="0061205D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61205D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EA84A3" id="_x0000_t202" coordsize="21600,21600" o:spt="202" path="m,l,21600r21600,l21600,xe">
              <v:stroke joinstyle="miter"/>
              <v:path gradientshapeok="t" o:connecttype="rect"/>
            </v:shapetype>
            <v:shape id="MSIPCMeaa14ec497694afe72c68e18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68A1325B" w14:textId="1BAA2E87" w:rsidR="0061205D" w:rsidRPr="0061205D" w:rsidRDefault="0061205D" w:rsidP="0061205D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61205D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10ECC">
      <w:fldChar w:fldCharType="begin"/>
    </w:r>
    <w:r w:rsidR="00410ECC">
      <w:instrText xml:space="preserve"> PAGE </w:instrText>
    </w:r>
    <w:r w:rsidR="00410ECC">
      <w:fldChar w:fldCharType="separate"/>
    </w:r>
    <w:r w:rsidR="008D60E5">
      <w:rPr>
        <w:noProof/>
      </w:rPr>
      <w:t>1</w:t>
    </w:r>
    <w:r w:rsidR="00410ECC">
      <w:fldChar w:fldCharType="end"/>
    </w:r>
  </w:p>
  <w:p w14:paraId="59813F6B" w14:textId="77777777" w:rsidR="00D03BA0" w:rsidRDefault="00D03BA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FF78D" w14:textId="6CD9BC26" w:rsidR="00D03BA0" w:rsidRPr="006314FA" w:rsidRDefault="0061205D">
    <w:pPr>
      <w:pStyle w:val="Zpat"/>
      <w:jc w:val="center"/>
      <w:rPr>
        <w:rFonts w:ascii="Tahoma" w:hAnsi="Tahoma" w:cs="Tahoma"/>
      </w:rPr>
    </w:pPr>
    <w:r>
      <w:rPr>
        <w:rFonts w:ascii="Tahoma" w:hAnsi="Tahoma" w:cs="Tahoma"/>
        <w:noProof/>
        <w:lang w:val="cs-CZ" w:eastAsia="cs-CZ" w:bidi="ar-SA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813E9B3" wp14:editId="3CECF4C0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53fe45e290c4b58b3b2e525f" descr="{&quot;HashCode&quot;:-1069178508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2E2BA8F" w14:textId="4BB0E092" w:rsidR="0061205D" w:rsidRPr="0061205D" w:rsidRDefault="0061205D" w:rsidP="0061205D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61205D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13E9B3" id="_x0000_t202" coordsize="21600,21600" o:spt="202" path="m,l,21600r21600,l21600,xe">
              <v:stroke joinstyle="miter"/>
              <v:path gradientshapeok="t" o:connecttype="rect"/>
            </v:shapetype>
            <v:shape id="MSIPCM53fe45e290c4b58b3b2e525f" o:spid="_x0000_s1027" type="#_x0000_t202" alt="{&quot;HashCode&quot;:-1069178508,&quot;Height&quot;:841.0,&quot;Width&quot;:595.0,&quot;Placement&quot;:&quot;Footer&quot;,&quot;Index&quot;:&quot;Primary&quot;,&quot;Section&quot;:2,&quot;Top&quot;:0.0,&quot;Left&quot;:0.0}" style="position:absolute;left:0;text-align:left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" o:allowincell="f" filled="f" stroked="f" strokeweight=".5pt">
              <v:textbox inset="20pt,0,,0">
                <w:txbxContent>
                  <w:p w14:paraId="42E2BA8F" w14:textId="4BB0E092" w:rsidR="0061205D" w:rsidRPr="0061205D" w:rsidRDefault="0061205D" w:rsidP="0061205D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61205D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10ECC" w:rsidRPr="006314FA">
      <w:rPr>
        <w:rFonts w:ascii="Tahoma" w:hAnsi="Tahoma" w:cs="Tahoma"/>
      </w:rPr>
      <w:fldChar w:fldCharType="begin"/>
    </w:r>
    <w:r w:rsidR="00410ECC" w:rsidRPr="006314FA">
      <w:rPr>
        <w:rFonts w:ascii="Tahoma" w:hAnsi="Tahoma" w:cs="Tahoma"/>
      </w:rPr>
      <w:instrText xml:space="preserve"> PAGE </w:instrText>
    </w:r>
    <w:r w:rsidR="00410ECC" w:rsidRPr="006314FA">
      <w:rPr>
        <w:rFonts w:ascii="Tahoma" w:hAnsi="Tahoma" w:cs="Tahoma"/>
      </w:rPr>
      <w:fldChar w:fldCharType="separate"/>
    </w:r>
    <w:r w:rsidR="008D60E5">
      <w:rPr>
        <w:rFonts w:ascii="Tahoma" w:hAnsi="Tahoma" w:cs="Tahoma"/>
        <w:noProof/>
      </w:rPr>
      <w:t>2</w:t>
    </w:r>
    <w:r w:rsidR="00410ECC" w:rsidRPr="006314FA">
      <w:rPr>
        <w:rFonts w:ascii="Tahoma" w:hAnsi="Tahoma" w:cs="Tahoma"/>
      </w:rPr>
      <w:fldChar w:fldCharType="end"/>
    </w:r>
  </w:p>
  <w:p w14:paraId="0A48964C" w14:textId="77777777" w:rsidR="00D03BA0" w:rsidRDefault="00D03BA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6323B" w14:textId="77777777" w:rsidR="0097628B" w:rsidRDefault="0097628B">
      <w:r>
        <w:separator/>
      </w:r>
    </w:p>
  </w:footnote>
  <w:footnote w:type="continuationSeparator" w:id="0">
    <w:p w14:paraId="60BE9ED2" w14:textId="77777777" w:rsidR="0097628B" w:rsidRDefault="00976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34287" w14:textId="77777777" w:rsidR="00D03BA0" w:rsidRDefault="00D03BA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 Unicode MS" w:hAnsi="Arial" w:cs="Arial"/>
      </w:rPr>
    </w:lvl>
    <w:lvl w:ilvl="1">
      <w:start w:val="1"/>
      <w:numFmt w:val="lowerLetter"/>
      <w:lvlText w:val="%2)"/>
      <w:lvlJc w:val="left"/>
      <w:pPr>
        <w:tabs>
          <w:tab w:val="num" w:pos="7448"/>
        </w:tabs>
        <w:ind w:left="7448" w:hanging="360"/>
      </w:pPr>
      <w:rPr>
        <w:rFonts w:cs="Arial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Aria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03E63713"/>
    <w:multiLevelType w:val="hybridMultilevel"/>
    <w:tmpl w:val="11F4FA44"/>
    <w:lvl w:ilvl="0" w:tplc="04050015">
      <w:start w:val="1"/>
      <w:numFmt w:val="upperLetter"/>
      <w:lvlText w:val="%1."/>
      <w:lvlJc w:val="left"/>
      <w:pPr>
        <w:ind w:left="1200" w:hanging="360"/>
      </w:pPr>
    </w:lvl>
    <w:lvl w:ilvl="1" w:tplc="04050019" w:tentative="1">
      <w:start w:val="1"/>
      <w:numFmt w:val="lowerLetter"/>
      <w:lvlText w:val="%2."/>
      <w:lvlJc w:val="left"/>
      <w:pPr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 w15:restartNumberingAfterBreak="0">
    <w:nsid w:val="04781FD5"/>
    <w:multiLevelType w:val="hybridMultilevel"/>
    <w:tmpl w:val="631C9FDC"/>
    <w:lvl w:ilvl="0" w:tplc="04050017">
      <w:start w:val="1"/>
      <w:numFmt w:val="lowerLetter"/>
      <w:lvlText w:val="%1)"/>
      <w:lvlJc w:val="left"/>
      <w:pPr>
        <w:ind w:left="1200" w:hanging="360"/>
      </w:pPr>
    </w:lvl>
    <w:lvl w:ilvl="1" w:tplc="04050019" w:tentative="1">
      <w:start w:val="1"/>
      <w:numFmt w:val="lowerLetter"/>
      <w:lvlText w:val="%2."/>
      <w:lvlJc w:val="left"/>
      <w:pPr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 w15:restartNumberingAfterBreak="0">
    <w:nsid w:val="073F2A9F"/>
    <w:multiLevelType w:val="hybridMultilevel"/>
    <w:tmpl w:val="B598191C"/>
    <w:lvl w:ilvl="0" w:tplc="04050017">
      <w:start w:val="1"/>
      <w:numFmt w:val="lowerLetter"/>
      <w:lvlText w:val="%1)"/>
      <w:lvlJc w:val="left"/>
      <w:pPr>
        <w:ind w:left="1200" w:hanging="360"/>
      </w:pPr>
    </w:lvl>
    <w:lvl w:ilvl="1" w:tplc="04050019" w:tentative="1">
      <w:start w:val="1"/>
      <w:numFmt w:val="lowerLetter"/>
      <w:lvlText w:val="%2."/>
      <w:lvlJc w:val="left"/>
      <w:pPr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 w15:restartNumberingAfterBreak="0">
    <w:nsid w:val="08C50F2A"/>
    <w:multiLevelType w:val="hybridMultilevel"/>
    <w:tmpl w:val="631C9FDC"/>
    <w:lvl w:ilvl="0" w:tplc="04050017">
      <w:start w:val="1"/>
      <w:numFmt w:val="lowerLetter"/>
      <w:lvlText w:val="%1)"/>
      <w:lvlJc w:val="left"/>
      <w:pPr>
        <w:ind w:left="1200" w:hanging="360"/>
      </w:pPr>
    </w:lvl>
    <w:lvl w:ilvl="1" w:tplc="04050019" w:tentative="1">
      <w:start w:val="1"/>
      <w:numFmt w:val="lowerLetter"/>
      <w:lvlText w:val="%2."/>
      <w:lvlJc w:val="left"/>
      <w:pPr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 w15:restartNumberingAfterBreak="0">
    <w:nsid w:val="0A6579E6"/>
    <w:multiLevelType w:val="multilevel"/>
    <w:tmpl w:val="5A246CD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448"/>
        </w:tabs>
        <w:ind w:left="7448" w:hanging="360"/>
      </w:pPr>
      <w:rPr>
        <w:rFonts w:cs="Arial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D848D2"/>
    <w:multiLevelType w:val="hybridMultilevel"/>
    <w:tmpl w:val="631C9FDC"/>
    <w:lvl w:ilvl="0" w:tplc="04050017">
      <w:start w:val="1"/>
      <w:numFmt w:val="lowerLetter"/>
      <w:lvlText w:val="%1)"/>
      <w:lvlJc w:val="left"/>
      <w:pPr>
        <w:ind w:left="1200" w:hanging="360"/>
      </w:pPr>
    </w:lvl>
    <w:lvl w:ilvl="1" w:tplc="04050019" w:tentative="1">
      <w:start w:val="1"/>
      <w:numFmt w:val="lowerLetter"/>
      <w:lvlText w:val="%2."/>
      <w:lvlJc w:val="left"/>
      <w:pPr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 w15:restartNumberingAfterBreak="0">
    <w:nsid w:val="18FC2CE3"/>
    <w:multiLevelType w:val="hybridMultilevel"/>
    <w:tmpl w:val="631C9FDC"/>
    <w:lvl w:ilvl="0" w:tplc="04050017">
      <w:start w:val="1"/>
      <w:numFmt w:val="lowerLetter"/>
      <w:lvlText w:val="%1)"/>
      <w:lvlJc w:val="left"/>
      <w:pPr>
        <w:ind w:left="1200" w:hanging="360"/>
      </w:pPr>
    </w:lvl>
    <w:lvl w:ilvl="1" w:tplc="04050019" w:tentative="1">
      <w:start w:val="1"/>
      <w:numFmt w:val="lowerLetter"/>
      <w:lvlText w:val="%2."/>
      <w:lvlJc w:val="left"/>
      <w:pPr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 w15:restartNumberingAfterBreak="0">
    <w:nsid w:val="1B205F1D"/>
    <w:multiLevelType w:val="hybridMultilevel"/>
    <w:tmpl w:val="F95015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87A45E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B36EC6"/>
    <w:multiLevelType w:val="hybridMultilevel"/>
    <w:tmpl w:val="CBEA7E56"/>
    <w:lvl w:ilvl="0" w:tplc="04050015">
      <w:start w:val="1"/>
      <w:numFmt w:val="upperLetter"/>
      <w:lvlText w:val="%1."/>
      <w:lvlJc w:val="left"/>
      <w:pPr>
        <w:ind w:left="1200" w:hanging="360"/>
      </w:pPr>
    </w:lvl>
    <w:lvl w:ilvl="1" w:tplc="04050019" w:tentative="1">
      <w:start w:val="1"/>
      <w:numFmt w:val="lowerLetter"/>
      <w:lvlText w:val="%2."/>
      <w:lvlJc w:val="left"/>
      <w:pPr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" w15:restartNumberingAfterBreak="0">
    <w:nsid w:val="2C143D41"/>
    <w:multiLevelType w:val="multilevel"/>
    <w:tmpl w:val="18EEA360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2" w15:restartNumberingAfterBreak="0">
    <w:nsid w:val="2C836A6C"/>
    <w:multiLevelType w:val="multilevel"/>
    <w:tmpl w:val="18EEA360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3" w15:restartNumberingAfterBreak="0">
    <w:nsid w:val="36AC1761"/>
    <w:multiLevelType w:val="hybridMultilevel"/>
    <w:tmpl w:val="4C02505A"/>
    <w:lvl w:ilvl="0" w:tplc="04050017">
      <w:start w:val="1"/>
      <w:numFmt w:val="lowerLetter"/>
      <w:lvlText w:val="%1)"/>
      <w:lvlJc w:val="left"/>
      <w:pPr>
        <w:ind w:left="1200" w:hanging="360"/>
      </w:pPr>
    </w:lvl>
    <w:lvl w:ilvl="1" w:tplc="04050019" w:tentative="1">
      <w:start w:val="1"/>
      <w:numFmt w:val="lowerLetter"/>
      <w:lvlText w:val="%2."/>
      <w:lvlJc w:val="left"/>
      <w:pPr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4" w15:restartNumberingAfterBreak="0">
    <w:nsid w:val="52F840A0"/>
    <w:multiLevelType w:val="hybridMultilevel"/>
    <w:tmpl w:val="631C9FDC"/>
    <w:lvl w:ilvl="0" w:tplc="04050017">
      <w:start w:val="1"/>
      <w:numFmt w:val="lowerLetter"/>
      <w:lvlText w:val="%1)"/>
      <w:lvlJc w:val="left"/>
      <w:pPr>
        <w:ind w:left="1200" w:hanging="360"/>
      </w:pPr>
    </w:lvl>
    <w:lvl w:ilvl="1" w:tplc="04050019" w:tentative="1">
      <w:start w:val="1"/>
      <w:numFmt w:val="lowerLetter"/>
      <w:lvlText w:val="%2."/>
      <w:lvlJc w:val="left"/>
      <w:pPr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5" w15:restartNumberingAfterBreak="0">
    <w:nsid w:val="56FC4177"/>
    <w:multiLevelType w:val="hybridMultilevel"/>
    <w:tmpl w:val="631C9FDC"/>
    <w:lvl w:ilvl="0" w:tplc="04050017">
      <w:start w:val="1"/>
      <w:numFmt w:val="lowerLetter"/>
      <w:lvlText w:val="%1)"/>
      <w:lvlJc w:val="left"/>
      <w:pPr>
        <w:ind w:left="1200" w:hanging="360"/>
      </w:pPr>
    </w:lvl>
    <w:lvl w:ilvl="1" w:tplc="04050019" w:tentative="1">
      <w:start w:val="1"/>
      <w:numFmt w:val="lowerLetter"/>
      <w:lvlText w:val="%2."/>
      <w:lvlJc w:val="left"/>
      <w:pPr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 w15:restartNumberingAfterBreak="0">
    <w:nsid w:val="58766D9B"/>
    <w:multiLevelType w:val="multilevel"/>
    <w:tmpl w:val="50B0F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448"/>
        </w:tabs>
        <w:ind w:left="7448" w:hanging="360"/>
      </w:pPr>
      <w:rPr>
        <w:rFonts w:cs="Arial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F674582"/>
    <w:multiLevelType w:val="multilevel"/>
    <w:tmpl w:val="A49A41A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upperLetter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8" w15:restartNumberingAfterBreak="0">
    <w:nsid w:val="60515576"/>
    <w:multiLevelType w:val="hybridMultilevel"/>
    <w:tmpl w:val="8A1236F6"/>
    <w:lvl w:ilvl="0" w:tplc="04050017">
      <w:start w:val="1"/>
      <w:numFmt w:val="lowerLetter"/>
      <w:lvlText w:val="%1)"/>
      <w:lvlJc w:val="left"/>
      <w:pPr>
        <w:ind w:left="1200" w:hanging="360"/>
      </w:pPr>
    </w:lvl>
    <w:lvl w:ilvl="1" w:tplc="04050019" w:tentative="1">
      <w:start w:val="1"/>
      <w:numFmt w:val="lowerLetter"/>
      <w:lvlText w:val="%2."/>
      <w:lvlJc w:val="left"/>
      <w:pPr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9" w15:restartNumberingAfterBreak="0">
    <w:nsid w:val="656F240F"/>
    <w:multiLevelType w:val="hybridMultilevel"/>
    <w:tmpl w:val="631C9FDC"/>
    <w:lvl w:ilvl="0" w:tplc="04050017">
      <w:start w:val="1"/>
      <w:numFmt w:val="lowerLetter"/>
      <w:lvlText w:val="%1)"/>
      <w:lvlJc w:val="left"/>
      <w:pPr>
        <w:ind w:left="1200" w:hanging="360"/>
      </w:pPr>
    </w:lvl>
    <w:lvl w:ilvl="1" w:tplc="04050019" w:tentative="1">
      <w:start w:val="1"/>
      <w:numFmt w:val="lowerLetter"/>
      <w:lvlText w:val="%2."/>
      <w:lvlJc w:val="left"/>
      <w:pPr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0" w15:restartNumberingAfterBreak="0">
    <w:nsid w:val="65D61F03"/>
    <w:multiLevelType w:val="hybridMultilevel"/>
    <w:tmpl w:val="A9D2515A"/>
    <w:lvl w:ilvl="0" w:tplc="DA0A3BDA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7860596C"/>
    <w:multiLevelType w:val="hybridMultilevel"/>
    <w:tmpl w:val="BA468142"/>
    <w:lvl w:ilvl="0" w:tplc="5B645D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A7C2DCC"/>
    <w:multiLevelType w:val="hybridMultilevel"/>
    <w:tmpl w:val="28886DAC"/>
    <w:lvl w:ilvl="0" w:tplc="04050015">
      <w:start w:val="1"/>
      <w:numFmt w:val="upperLetter"/>
      <w:lvlText w:val="%1."/>
      <w:lvlJc w:val="left"/>
      <w:pPr>
        <w:ind w:left="1200" w:hanging="360"/>
      </w:pPr>
    </w:lvl>
    <w:lvl w:ilvl="1" w:tplc="04050019" w:tentative="1">
      <w:start w:val="1"/>
      <w:numFmt w:val="lowerLetter"/>
      <w:lvlText w:val="%2."/>
      <w:lvlJc w:val="left"/>
      <w:pPr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ind w:left="6960" w:hanging="180"/>
      </w:pPr>
    </w:lvl>
  </w:abstractNum>
  <w:num w:numId="1" w16cid:durableId="1465851552">
    <w:abstractNumId w:val="0"/>
  </w:num>
  <w:num w:numId="2" w16cid:durableId="1946569742">
    <w:abstractNumId w:val="1"/>
  </w:num>
  <w:num w:numId="3" w16cid:durableId="25839748">
    <w:abstractNumId w:val="20"/>
  </w:num>
  <w:num w:numId="4" w16cid:durableId="856505400">
    <w:abstractNumId w:val="13"/>
  </w:num>
  <w:num w:numId="5" w16cid:durableId="538128633">
    <w:abstractNumId w:val="9"/>
  </w:num>
  <w:num w:numId="6" w16cid:durableId="1897356422">
    <w:abstractNumId w:val="22"/>
  </w:num>
  <w:num w:numId="7" w16cid:durableId="2142531636">
    <w:abstractNumId w:val="8"/>
  </w:num>
  <w:num w:numId="8" w16cid:durableId="1979453112">
    <w:abstractNumId w:val="2"/>
  </w:num>
  <w:num w:numId="9" w16cid:durableId="1567106602">
    <w:abstractNumId w:val="4"/>
  </w:num>
  <w:num w:numId="10" w16cid:durableId="235673101">
    <w:abstractNumId w:val="10"/>
  </w:num>
  <w:num w:numId="11" w16cid:durableId="634067278">
    <w:abstractNumId w:val="18"/>
  </w:num>
  <w:num w:numId="12" w16cid:durableId="940599864">
    <w:abstractNumId w:val="6"/>
  </w:num>
  <w:num w:numId="13" w16cid:durableId="561914588">
    <w:abstractNumId w:val="16"/>
  </w:num>
  <w:num w:numId="14" w16cid:durableId="568342264">
    <w:abstractNumId w:val="17"/>
  </w:num>
  <w:num w:numId="15" w16cid:durableId="1928273066">
    <w:abstractNumId w:val="12"/>
  </w:num>
  <w:num w:numId="16" w16cid:durableId="84397904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40210046">
    <w:abstractNumId w:val="19"/>
  </w:num>
  <w:num w:numId="18" w16cid:durableId="700058049">
    <w:abstractNumId w:val="15"/>
  </w:num>
  <w:num w:numId="19" w16cid:durableId="1822885682">
    <w:abstractNumId w:val="5"/>
  </w:num>
  <w:num w:numId="20" w16cid:durableId="917439649">
    <w:abstractNumId w:val="14"/>
  </w:num>
  <w:num w:numId="21" w16cid:durableId="1951203639">
    <w:abstractNumId w:val="3"/>
  </w:num>
  <w:num w:numId="22" w16cid:durableId="2038575798">
    <w:abstractNumId w:val="11"/>
  </w:num>
  <w:num w:numId="23" w16cid:durableId="8721090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F2"/>
    <w:rsid w:val="00005D8E"/>
    <w:rsid w:val="00010F72"/>
    <w:rsid w:val="0001131C"/>
    <w:rsid w:val="000213C8"/>
    <w:rsid w:val="000218FD"/>
    <w:rsid w:val="00022B05"/>
    <w:rsid w:val="000329DD"/>
    <w:rsid w:val="00034574"/>
    <w:rsid w:val="000410FA"/>
    <w:rsid w:val="0004259E"/>
    <w:rsid w:val="000433FE"/>
    <w:rsid w:val="00046359"/>
    <w:rsid w:val="000508D7"/>
    <w:rsid w:val="00062058"/>
    <w:rsid w:val="000842C8"/>
    <w:rsid w:val="0009223A"/>
    <w:rsid w:val="00096382"/>
    <w:rsid w:val="00096CA7"/>
    <w:rsid w:val="000B0619"/>
    <w:rsid w:val="000B08C1"/>
    <w:rsid w:val="000B2FB8"/>
    <w:rsid w:val="000B5E1F"/>
    <w:rsid w:val="000B5FC3"/>
    <w:rsid w:val="000E04D4"/>
    <w:rsid w:val="000E1243"/>
    <w:rsid w:val="000E4054"/>
    <w:rsid w:val="000E585F"/>
    <w:rsid w:val="000F0946"/>
    <w:rsid w:val="00117633"/>
    <w:rsid w:val="0013486E"/>
    <w:rsid w:val="00142596"/>
    <w:rsid w:val="00150A19"/>
    <w:rsid w:val="00150A3D"/>
    <w:rsid w:val="0016588D"/>
    <w:rsid w:val="00182D7D"/>
    <w:rsid w:val="001928B3"/>
    <w:rsid w:val="00197DFE"/>
    <w:rsid w:val="001A4339"/>
    <w:rsid w:val="001B2D78"/>
    <w:rsid w:val="001B778F"/>
    <w:rsid w:val="001C2274"/>
    <w:rsid w:val="001C4F77"/>
    <w:rsid w:val="001D6346"/>
    <w:rsid w:val="001E15F1"/>
    <w:rsid w:val="001E18A5"/>
    <w:rsid w:val="001F4F26"/>
    <w:rsid w:val="002214DC"/>
    <w:rsid w:val="00225BCB"/>
    <w:rsid w:val="00233E87"/>
    <w:rsid w:val="00264D2F"/>
    <w:rsid w:val="00271CD2"/>
    <w:rsid w:val="00272A3B"/>
    <w:rsid w:val="00276472"/>
    <w:rsid w:val="00276D61"/>
    <w:rsid w:val="00277DAD"/>
    <w:rsid w:val="00281BF5"/>
    <w:rsid w:val="0029272A"/>
    <w:rsid w:val="002A13DB"/>
    <w:rsid w:val="002A143D"/>
    <w:rsid w:val="002B27DC"/>
    <w:rsid w:val="002B4885"/>
    <w:rsid w:val="002C134A"/>
    <w:rsid w:val="002E2BF2"/>
    <w:rsid w:val="002E6A8B"/>
    <w:rsid w:val="00301771"/>
    <w:rsid w:val="003051E2"/>
    <w:rsid w:val="00321ABE"/>
    <w:rsid w:val="00321C69"/>
    <w:rsid w:val="0032797C"/>
    <w:rsid w:val="00347CBB"/>
    <w:rsid w:val="00347FF5"/>
    <w:rsid w:val="00362692"/>
    <w:rsid w:val="00364742"/>
    <w:rsid w:val="003853CB"/>
    <w:rsid w:val="003917FB"/>
    <w:rsid w:val="003A617E"/>
    <w:rsid w:val="003B6240"/>
    <w:rsid w:val="003B72AA"/>
    <w:rsid w:val="003D1403"/>
    <w:rsid w:val="003D1A56"/>
    <w:rsid w:val="003D4432"/>
    <w:rsid w:val="003D51DD"/>
    <w:rsid w:val="003F128C"/>
    <w:rsid w:val="003F21A0"/>
    <w:rsid w:val="003F29F5"/>
    <w:rsid w:val="003F34C4"/>
    <w:rsid w:val="004001AC"/>
    <w:rsid w:val="00410ECC"/>
    <w:rsid w:val="00411A88"/>
    <w:rsid w:val="00412E38"/>
    <w:rsid w:val="004177B8"/>
    <w:rsid w:val="004220B7"/>
    <w:rsid w:val="00427562"/>
    <w:rsid w:val="00433808"/>
    <w:rsid w:val="00434E4D"/>
    <w:rsid w:val="00441EC4"/>
    <w:rsid w:val="0045023D"/>
    <w:rsid w:val="00451740"/>
    <w:rsid w:val="00475DD0"/>
    <w:rsid w:val="004772D2"/>
    <w:rsid w:val="0048280C"/>
    <w:rsid w:val="00484908"/>
    <w:rsid w:val="00486B82"/>
    <w:rsid w:val="004A086B"/>
    <w:rsid w:val="004C1531"/>
    <w:rsid w:val="004C3E0E"/>
    <w:rsid w:val="004C40DA"/>
    <w:rsid w:val="004E1356"/>
    <w:rsid w:val="00505006"/>
    <w:rsid w:val="00505F37"/>
    <w:rsid w:val="005276D5"/>
    <w:rsid w:val="0053029B"/>
    <w:rsid w:val="005372B8"/>
    <w:rsid w:val="00546EAD"/>
    <w:rsid w:val="005472F3"/>
    <w:rsid w:val="005844BA"/>
    <w:rsid w:val="005856AB"/>
    <w:rsid w:val="00590DD4"/>
    <w:rsid w:val="00597486"/>
    <w:rsid w:val="005A3EE8"/>
    <w:rsid w:val="005A57FC"/>
    <w:rsid w:val="005B0FF2"/>
    <w:rsid w:val="005C196B"/>
    <w:rsid w:val="005C4690"/>
    <w:rsid w:val="005C5659"/>
    <w:rsid w:val="005D159C"/>
    <w:rsid w:val="0060386B"/>
    <w:rsid w:val="00604486"/>
    <w:rsid w:val="006072C9"/>
    <w:rsid w:val="00607C02"/>
    <w:rsid w:val="0061205D"/>
    <w:rsid w:val="00613BDA"/>
    <w:rsid w:val="00613E43"/>
    <w:rsid w:val="006314FA"/>
    <w:rsid w:val="00634904"/>
    <w:rsid w:val="006417E9"/>
    <w:rsid w:val="00644DF1"/>
    <w:rsid w:val="0064596D"/>
    <w:rsid w:val="006525F6"/>
    <w:rsid w:val="006545A7"/>
    <w:rsid w:val="0068493D"/>
    <w:rsid w:val="00685742"/>
    <w:rsid w:val="00690A61"/>
    <w:rsid w:val="006911F4"/>
    <w:rsid w:val="00693843"/>
    <w:rsid w:val="006A7042"/>
    <w:rsid w:val="006B0AC4"/>
    <w:rsid w:val="006B24BE"/>
    <w:rsid w:val="006C67FE"/>
    <w:rsid w:val="006C7060"/>
    <w:rsid w:val="006E0316"/>
    <w:rsid w:val="006E1389"/>
    <w:rsid w:val="006F3999"/>
    <w:rsid w:val="006F3A7F"/>
    <w:rsid w:val="00714EDD"/>
    <w:rsid w:val="0071503F"/>
    <w:rsid w:val="00716756"/>
    <w:rsid w:val="00717584"/>
    <w:rsid w:val="007256E7"/>
    <w:rsid w:val="007355A4"/>
    <w:rsid w:val="0074091E"/>
    <w:rsid w:val="00746BA1"/>
    <w:rsid w:val="007519D0"/>
    <w:rsid w:val="007571FD"/>
    <w:rsid w:val="0075772C"/>
    <w:rsid w:val="00761E8D"/>
    <w:rsid w:val="007720AA"/>
    <w:rsid w:val="007B0F87"/>
    <w:rsid w:val="007B3007"/>
    <w:rsid w:val="007C1278"/>
    <w:rsid w:val="007C2BAE"/>
    <w:rsid w:val="007C5122"/>
    <w:rsid w:val="007D6F77"/>
    <w:rsid w:val="007E0522"/>
    <w:rsid w:val="007E1CE6"/>
    <w:rsid w:val="007E62DC"/>
    <w:rsid w:val="007E735E"/>
    <w:rsid w:val="007F5A17"/>
    <w:rsid w:val="00806B3B"/>
    <w:rsid w:val="00816F8F"/>
    <w:rsid w:val="00817001"/>
    <w:rsid w:val="00822C12"/>
    <w:rsid w:val="00827CDE"/>
    <w:rsid w:val="00831434"/>
    <w:rsid w:val="00841ACD"/>
    <w:rsid w:val="008429EB"/>
    <w:rsid w:val="00843119"/>
    <w:rsid w:val="00847EEA"/>
    <w:rsid w:val="00851DC4"/>
    <w:rsid w:val="00861488"/>
    <w:rsid w:val="00861A8C"/>
    <w:rsid w:val="00866406"/>
    <w:rsid w:val="0087119A"/>
    <w:rsid w:val="008740BF"/>
    <w:rsid w:val="008754CF"/>
    <w:rsid w:val="00880E8C"/>
    <w:rsid w:val="0088584B"/>
    <w:rsid w:val="0088671E"/>
    <w:rsid w:val="008913AB"/>
    <w:rsid w:val="008A0839"/>
    <w:rsid w:val="008A250C"/>
    <w:rsid w:val="008D1FB9"/>
    <w:rsid w:val="008D2781"/>
    <w:rsid w:val="008D5794"/>
    <w:rsid w:val="008D60E5"/>
    <w:rsid w:val="0090212C"/>
    <w:rsid w:val="00905EA9"/>
    <w:rsid w:val="00910A98"/>
    <w:rsid w:val="00913837"/>
    <w:rsid w:val="0091665B"/>
    <w:rsid w:val="00916D4F"/>
    <w:rsid w:val="009513F3"/>
    <w:rsid w:val="00957617"/>
    <w:rsid w:val="00960567"/>
    <w:rsid w:val="00963E42"/>
    <w:rsid w:val="00972385"/>
    <w:rsid w:val="00975720"/>
    <w:rsid w:val="0097628B"/>
    <w:rsid w:val="00980219"/>
    <w:rsid w:val="00991B78"/>
    <w:rsid w:val="0099613C"/>
    <w:rsid w:val="009A0CEC"/>
    <w:rsid w:val="009A3A31"/>
    <w:rsid w:val="009A5683"/>
    <w:rsid w:val="009B0092"/>
    <w:rsid w:val="009D0F64"/>
    <w:rsid w:val="009D2E7B"/>
    <w:rsid w:val="009D384A"/>
    <w:rsid w:val="009E006A"/>
    <w:rsid w:val="009E4649"/>
    <w:rsid w:val="009E6560"/>
    <w:rsid w:val="009E7ABB"/>
    <w:rsid w:val="009F1141"/>
    <w:rsid w:val="009F2ACD"/>
    <w:rsid w:val="009F5F2A"/>
    <w:rsid w:val="009F5F69"/>
    <w:rsid w:val="00A1561E"/>
    <w:rsid w:val="00A22BFE"/>
    <w:rsid w:val="00A24858"/>
    <w:rsid w:val="00A24F07"/>
    <w:rsid w:val="00A34356"/>
    <w:rsid w:val="00A373D9"/>
    <w:rsid w:val="00A47062"/>
    <w:rsid w:val="00A512B1"/>
    <w:rsid w:val="00A513AD"/>
    <w:rsid w:val="00A51E3C"/>
    <w:rsid w:val="00A56031"/>
    <w:rsid w:val="00A60DD5"/>
    <w:rsid w:val="00A67A82"/>
    <w:rsid w:val="00A7205A"/>
    <w:rsid w:val="00A75F16"/>
    <w:rsid w:val="00A87253"/>
    <w:rsid w:val="00A87B55"/>
    <w:rsid w:val="00A908BC"/>
    <w:rsid w:val="00A95597"/>
    <w:rsid w:val="00AA2A7A"/>
    <w:rsid w:val="00AA5F69"/>
    <w:rsid w:val="00AA66D0"/>
    <w:rsid w:val="00AB30FE"/>
    <w:rsid w:val="00AB3902"/>
    <w:rsid w:val="00AC04FB"/>
    <w:rsid w:val="00AC382A"/>
    <w:rsid w:val="00AC6F36"/>
    <w:rsid w:val="00AD32E2"/>
    <w:rsid w:val="00AE1BAD"/>
    <w:rsid w:val="00AE4A75"/>
    <w:rsid w:val="00AF58B2"/>
    <w:rsid w:val="00B009F2"/>
    <w:rsid w:val="00B0329E"/>
    <w:rsid w:val="00B0731E"/>
    <w:rsid w:val="00B1087B"/>
    <w:rsid w:val="00B11E31"/>
    <w:rsid w:val="00B16A4E"/>
    <w:rsid w:val="00B206B0"/>
    <w:rsid w:val="00B2123D"/>
    <w:rsid w:val="00B41C08"/>
    <w:rsid w:val="00B471F8"/>
    <w:rsid w:val="00B51C5F"/>
    <w:rsid w:val="00B53868"/>
    <w:rsid w:val="00B56548"/>
    <w:rsid w:val="00B624F3"/>
    <w:rsid w:val="00B628CE"/>
    <w:rsid w:val="00B632FA"/>
    <w:rsid w:val="00B6433E"/>
    <w:rsid w:val="00B71001"/>
    <w:rsid w:val="00B73DEA"/>
    <w:rsid w:val="00B85682"/>
    <w:rsid w:val="00B85EC1"/>
    <w:rsid w:val="00B86F48"/>
    <w:rsid w:val="00B90D1F"/>
    <w:rsid w:val="00B92E5A"/>
    <w:rsid w:val="00B95789"/>
    <w:rsid w:val="00B966E6"/>
    <w:rsid w:val="00BA3921"/>
    <w:rsid w:val="00BB232C"/>
    <w:rsid w:val="00BD7782"/>
    <w:rsid w:val="00BF67ED"/>
    <w:rsid w:val="00C00225"/>
    <w:rsid w:val="00C010CA"/>
    <w:rsid w:val="00C028A0"/>
    <w:rsid w:val="00C076C1"/>
    <w:rsid w:val="00C07DB4"/>
    <w:rsid w:val="00C12237"/>
    <w:rsid w:val="00C17FB5"/>
    <w:rsid w:val="00C26673"/>
    <w:rsid w:val="00C2770F"/>
    <w:rsid w:val="00C31AC7"/>
    <w:rsid w:val="00C3352F"/>
    <w:rsid w:val="00C33B66"/>
    <w:rsid w:val="00C4214C"/>
    <w:rsid w:val="00C44E4A"/>
    <w:rsid w:val="00C44FBE"/>
    <w:rsid w:val="00C51E77"/>
    <w:rsid w:val="00C70B8D"/>
    <w:rsid w:val="00C77CE7"/>
    <w:rsid w:val="00C95E6D"/>
    <w:rsid w:val="00CA12D1"/>
    <w:rsid w:val="00CA54C7"/>
    <w:rsid w:val="00CB1D9A"/>
    <w:rsid w:val="00CB1E42"/>
    <w:rsid w:val="00CC4857"/>
    <w:rsid w:val="00CE59C4"/>
    <w:rsid w:val="00CE69E9"/>
    <w:rsid w:val="00CE72FE"/>
    <w:rsid w:val="00CF2A14"/>
    <w:rsid w:val="00CF2A87"/>
    <w:rsid w:val="00CF4C74"/>
    <w:rsid w:val="00D03BA0"/>
    <w:rsid w:val="00D12CF6"/>
    <w:rsid w:val="00D13297"/>
    <w:rsid w:val="00D1397B"/>
    <w:rsid w:val="00D13BCC"/>
    <w:rsid w:val="00D17CA8"/>
    <w:rsid w:val="00D227B0"/>
    <w:rsid w:val="00D23551"/>
    <w:rsid w:val="00D250BA"/>
    <w:rsid w:val="00D32361"/>
    <w:rsid w:val="00D36129"/>
    <w:rsid w:val="00D3685C"/>
    <w:rsid w:val="00D40543"/>
    <w:rsid w:val="00D439FD"/>
    <w:rsid w:val="00D505A6"/>
    <w:rsid w:val="00D50DBA"/>
    <w:rsid w:val="00D5135E"/>
    <w:rsid w:val="00D52BD6"/>
    <w:rsid w:val="00D53B57"/>
    <w:rsid w:val="00D542D6"/>
    <w:rsid w:val="00D83B91"/>
    <w:rsid w:val="00D91F03"/>
    <w:rsid w:val="00D964D8"/>
    <w:rsid w:val="00DB0F58"/>
    <w:rsid w:val="00DC5CC4"/>
    <w:rsid w:val="00DC7E3A"/>
    <w:rsid w:val="00DE05DE"/>
    <w:rsid w:val="00DE426C"/>
    <w:rsid w:val="00DE4B5D"/>
    <w:rsid w:val="00DF3749"/>
    <w:rsid w:val="00DF3F0C"/>
    <w:rsid w:val="00DF666A"/>
    <w:rsid w:val="00E00342"/>
    <w:rsid w:val="00E11B1B"/>
    <w:rsid w:val="00E124C6"/>
    <w:rsid w:val="00E1347E"/>
    <w:rsid w:val="00E1389F"/>
    <w:rsid w:val="00E15C73"/>
    <w:rsid w:val="00E27917"/>
    <w:rsid w:val="00E304BC"/>
    <w:rsid w:val="00E31ACA"/>
    <w:rsid w:val="00E44292"/>
    <w:rsid w:val="00E46710"/>
    <w:rsid w:val="00E504E5"/>
    <w:rsid w:val="00E505FC"/>
    <w:rsid w:val="00E50DEB"/>
    <w:rsid w:val="00E528EE"/>
    <w:rsid w:val="00E627CB"/>
    <w:rsid w:val="00E63B0C"/>
    <w:rsid w:val="00E7462C"/>
    <w:rsid w:val="00E830CE"/>
    <w:rsid w:val="00E845C5"/>
    <w:rsid w:val="00E93CA2"/>
    <w:rsid w:val="00EC6598"/>
    <w:rsid w:val="00ED1677"/>
    <w:rsid w:val="00ED5E56"/>
    <w:rsid w:val="00ED730E"/>
    <w:rsid w:val="00EE40A7"/>
    <w:rsid w:val="00EE5277"/>
    <w:rsid w:val="00EF281D"/>
    <w:rsid w:val="00F12D90"/>
    <w:rsid w:val="00F147F2"/>
    <w:rsid w:val="00F152A4"/>
    <w:rsid w:val="00F20ED7"/>
    <w:rsid w:val="00F22A95"/>
    <w:rsid w:val="00F25916"/>
    <w:rsid w:val="00F27CF2"/>
    <w:rsid w:val="00F317F9"/>
    <w:rsid w:val="00F31C2D"/>
    <w:rsid w:val="00F334CC"/>
    <w:rsid w:val="00F359C2"/>
    <w:rsid w:val="00F41FA5"/>
    <w:rsid w:val="00F47181"/>
    <w:rsid w:val="00F526F0"/>
    <w:rsid w:val="00F57C76"/>
    <w:rsid w:val="00F57F04"/>
    <w:rsid w:val="00F60C5E"/>
    <w:rsid w:val="00F6413D"/>
    <w:rsid w:val="00F647F6"/>
    <w:rsid w:val="00F74070"/>
    <w:rsid w:val="00F77F7C"/>
    <w:rsid w:val="00F8122E"/>
    <w:rsid w:val="00F949C0"/>
    <w:rsid w:val="00F972F9"/>
    <w:rsid w:val="00FA1F7B"/>
    <w:rsid w:val="00FB1EF8"/>
    <w:rsid w:val="00FC1A17"/>
    <w:rsid w:val="00FD1F7E"/>
    <w:rsid w:val="00FD4000"/>
    <w:rsid w:val="00FF25AC"/>
    <w:rsid w:val="00FF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DDE8DF"/>
  <w15:docId w15:val="{3CBB6C1A-8451-453D-AC8C-BAA55C139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B0FF2"/>
    <w:pPr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5B0FF2"/>
    <w:pPr>
      <w:suppressLineNumbers/>
      <w:spacing w:line="100" w:lineRule="atLeast"/>
    </w:pPr>
    <w:rPr>
      <w:rFonts w:ascii="Times New Roman" w:hAnsi="Times New Roman" w:cs="Times New Roman"/>
      <w:kern w:val="2"/>
      <w:sz w:val="20"/>
      <w:lang w:val="x-none" w:bidi="hi-IN"/>
    </w:rPr>
  </w:style>
  <w:style w:type="character" w:customStyle="1" w:styleId="ZpatChar">
    <w:name w:val="Zápatí Char"/>
    <w:basedOn w:val="Standardnpsmoodstavce"/>
    <w:link w:val="Zpat"/>
    <w:rsid w:val="005B0FF2"/>
    <w:rPr>
      <w:rFonts w:ascii="Times New Roman" w:eastAsia="Times New Roman" w:hAnsi="Times New Roman" w:cs="Times New Roman"/>
      <w:kern w:val="2"/>
      <w:sz w:val="20"/>
      <w:szCs w:val="20"/>
      <w:lang w:val="x-none" w:eastAsia="zh-CN" w:bidi="hi-IN"/>
    </w:rPr>
  </w:style>
  <w:style w:type="paragraph" w:customStyle="1" w:styleId="Odstavecseseznamem1">
    <w:name w:val="Odstavec se seznamem1"/>
    <w:basedOn w:val="Normln"/>
    <w:rsid w:val="005B0FF2"/>
    <w:pPr>
      <w:spacing w:line="100" w:lineRule="atLeast"/>
      <w:ind w:left="720"/>
    </w:pPr>
    <w:rPr>
      <w:rFonts w:ascii="Times New Roman" w:hAnsi="Times New Roman" w:cs="Times New Roman"/>
      <w:kern w:val="2"/>
      <w:szCs w:val="24"/>
      <w:lang w:bidi="hi-IN"/>
    </w:rPr>
  </w:style>
  <w:style w:type="paragraph" w:styleId="Zhlav">
    <w:name w:val="header"/>
    <w:basedOn w:val="Normln"/>
    <w:link w:val="ZhlavChar"/>
    <w:rsid w:val="005B0FF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B0FF2"/>
    <w:rPr>
      <w:rFonts w:ascii="Arial" w:eastAsia="Times New Roman" w:hAnsi="Arial" w:cs="Arial"/>
      <w:sz w:val="24"/>
      <w:szCs w:val="20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09F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09F2"/>
    <w:rPr>
      <w:rFonts w:ascii="Segoe UI" w:eastAsia="Times New Roman" w:hAnsi="Segoe UI" w:cs="Segoe UI"/>
      <w:sz w:val="18"/>
      <w:szCs w:val="18"/>
      <w:lang w:eastAsia="zh-CN"/>
    </w:rPr>
  </w:style>
  <w:style w:type="paragraph" w:styleId="Odstavecseseznamem">
    <w:name w:val="List Paragraph"/>
    <w:basedOn w:val="Normln"/>
    <w:uiPriority w:val="34"/>
    <w:qFormat/>
    <w:rsid w:val="00AF58B2"/>
    <w:pPr>
      <w:ind w:left="720"/>
      <w:contextualSpacing/>
    </w:pPr>
  </w:style>
  <w:style w:type="paragraph" w:styleId="Revize">
    <w:name w:val="Revision"/>
    <w:hidden/>
    <w:uiPriority w:val="99"/>
    <w:semiHidden/>
    <w:rsid w:val="00A513AD"/>
    <w:pPr>
      <w:spacing w:after="0" w:line="240" w:lineRule="auto"/>
    </w:pPr>
    <w:rPr>
      <w:rFonts w:ascii="Arial" w:eastAsia="Times New Roman" w:hAnsi="Arial" w:cs="Arial"/>
      <w:sz w:val="24"/>
      <w:szCs w:val="20"/>
      <w:lang w:eastAsia="zh-CN"/>
    </w:rPr>
  </w:style>
  <w:style w:type="character" w:styleId="Odkaznakoment">
    <w:name w:val="annotation reference"/>
    <w:basedOn w:val="Standardnpsmoodstavce"/>
    <w:uiPriority w:val="99"/>
    <w:semiHidden/>
    <w:unhideWhenUsed/>
    <w:rsid w:val="00D12CF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12CF6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12CF6"/>
    <w:rPr>
      <w:rFonts w:ascii="Arial" w:eastAsia="Times New Roman" w:hAnsi="Arial" w:cs="Arial"/>
      <w:sz w:val="20"/>
      <w:szCs w:val="20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12CF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12CF6"/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Bezmezer">
    <w:name w:val="No Spacing"/>
    <w:uiPriority w:val="1"/>
    <w:qFormat/>
    <w:rsid w:val="003D1403"/>
    <w:pPr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zh-CN"/>
    </w:rPr>
  </w:style>
  <w:style w:type="character" w:styleId="Hypertextovodkaz">
    <w:name w:val="Hyperlink"/>
    <w:basedOn w:val="Standardnpsmoodstavce"/>
    <w:uiPriority w:val="99"/>
    <w:unhideWhenUsed/>
    <w:rsid w:val="007D6F77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D6F77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C076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5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odm.olympic.cz/upload/files/Manual-ODM-2020-28-10-20-ke-zverejneni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6BC78F4AE8B46B4F954BA16CAE0E8" ma:contentTypeVersion="12" ma:contentTypeDescription="Create a new document." ma:contentTypeScope="" ma:versionID="fb5b3530adb2363c4a8e7e36cc7e90ca">
  <xsd:schema xmlns:xsd="http://www.w3.org/2001/XMLSchema" xmlns:xs="http://www.w3.org/2001/XMLSchema" xmlns:p="http://schemas.microsoft.com/office/2006/metadata/properties" xmlns:ns3="41d627bf-a106-4fea-95e5-243811067a0a" xmlns:ns4="332bf68d-6f68-4e32-bbd9-660cee6f1f29" targetNamespace="http://schemas.microsoft.com/office/2006/metadata/properties" ma:root="true" ma:fieldsID="47abeb9fb78a8c2de4c24547d2542b91" ns3:_="" ns4:_="">
    <xsd:import namespace="41d627bf-a106-4fea-95e5-243811067a0a"/>
    <xsd:import namespace="332bf68d-6f68-4e32-bbd9-660cee6f1f2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627bf-a106-4fea-95e5-243811067a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bf68d-6f68-4e32-bbd9-660cee6f1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332B89-9BC5-4C17-BBE1-0613D556E9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7FE493-8802-4EE9-BF8B-F90797F1CE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d627bf-a106-4fea-95e5-243811067a0a"/>
    <ds:schemaRef ds:uri="332bf68d-6f68-4e32-bbd9-660cee6f1f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777AF2-B2B5-42F9-920F-25D8695680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BF183B0-B471-436B-885D-65F724AA70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764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5263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 Nemrava</dc:creator>
  <cp:lastModifiedBy>Matoušek Pavel</cp:lastModifiedBy>
  <cp:revision>16</cp:revision>
  <cp:lastPrinted>2023-08-16T09:00:00Z</cp:lastPrinted>
  <dcterms:created xsi:type="dcterms:W3CDTF">2023-09-05T08:27:00Z</dcterms:created>
  <dcterms:modified xsi:type="dcterms:W3CDTF">2023-11-16T08:10:00Z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0x01010098F6BC78F4AE8B46B4F954BA16CAE0E8</vt:lpwstr>
  </property>
  <property fmtid="{D5CDD505-2E9C-101B-9397-08002B2CF9AE}" pid="3" name="MSIP_Label_63ff9749-f68b-40ec-aa05-229831920469_Enabled">
    <vt:lpwstr>true</vt:lpwstr>
  </property>
  <property fmtid="{D5CDD505-2E9C-101B-9397-08002B2CF9AE}" pid="4" name="MSIP_Label_63ff9749-f68b-40ec-aa05-229831920469_SetDate">
    <vt:lpwstr>2022-02-11T08:03:52Z</vt:lpwstr>
  </property>
  <property fmtid="{D5CDD505-2E9C-101B-9397-08002B2CF9AE}" pid="5" name="MSIP_Label_63ff9749-f68b-40ec-aa05-229831920469_Method">
    <vt:lpwstr>Standard</vt:lpwstr>
  </property>
  <property fmtid="{D5CDD505-2E9C-101B-9397-08002B2CF9AE}" pid="6" name="MSIP_Label_63ff9749-f68b-40ec-aa05-229831920469_Name">
    <vt:lpwstr>Neveřejná informace</vt:lpwstr>
  </property>
  <property fmtid="{D5CDD505-2E9C-101B-9397-08002B2CF9AE}" pid="7" name="MSIP_Label_63ff9749-f68b-40ec-aa05-229831920469_SiteId">
    <vt:lpwstr>39f24d0b-aa30-4551-8e81-43c77cf1000e</vt:lpwstr>
  </property>
  <property fmtid="{D5CDD505-2E9C-101B-9397-08002B2CF9AE}" pid="8" name="MSIP_Label_63ff9749-f68b-40ec-aa05-229831920469_ActionId">
    <vt:lpwstr>af6d6a3f-5903-42b5-8dfa-102a61139942</vt:lpwstr>
  </property>
  <property fmtid="{D5CDD505-2E9C-101B-9397-08002B2CF9AE}" pid="9" name="MSIP_Label_63ff9749-f68b-40ec-aa05-229831920469_ContentBits">
    <vt:lpwstr>2</vt:lpwstr>
  </property>
</Properties>
</file>