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028B" w14:textId="77777777" w:rsidR="00E5283A" w:rsidRDefault="00E5283A" w:rsidP="00E5283A">
      <w:pPr>
        <w:pStyle w:val="MSKNormal"/>
      </w:pPr>
    </w:p>
    <w:p w14:paraId="7B785048" w14:textId="77777777" w:rsidR="00E5283A" w:rsidRDefault="00E5283A" w:rsidP="00E5283A">
      <w:pPr>
        <w:pStyle w:val="MSKNormal"/>
      </w:pPr>
    </w:p>
    <w:p w14:paraId="51ACC66D" w14:textId="4D3BA8BF" w:rsidR="00E5283A" w:rsidRDefault="00E5283A" w:rsidP="00E5283A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C9638" wp14:editId="6EF878B5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1691114612" name="Obrázek 2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14612" name="Obrázek 2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BD25D" wp14:editId="27CF81E4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955687661" name="Obrázek 1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52F91" w14:textId="77777777" w:rsidR="00E5283A" w:rsidRDefault="00E5283A" w:rsidP="00E5283A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353EC410" w14:textId="77777777" w:rsidR="00E5283A" w:rsidRDefault="00E5283A" w:rsidP="00E5283A">
      <w:pPr>
        <w:pStyle w:val="MSKNormal"/>
        <w:rPr>
          <w:color w:val="1F4E79"/>
        </w:rPr>
      </w:pPr>
    </w:p>
    <w:p w14:paraId="43F4735A" w14:textId="77777777" w:rsidR="00E5283A" w:rsidRDefault="00E5283A" w:rsidP="00E5283A">
      <w:pPr>
        <w:pStyle w:val="MSKNormal"/>
      </w:pPr>
      <w:r>
        <w:tab/>
      </w:r>
      <w:r>
        <w:tab/>
      </w:r>
      <w:r>
        <w:tab/>
      </w:r>
      <w:r>
        <w:tab/>
      </w:r>
    </w:p>
    <w:p w14:paraId="13FA1FDC" w14:textId="77777777" w:rsidR="00E5283A" w:rsidRDefault="00E5283A" w:rsidP="00E5283A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7DA4FE6E" w14:textId="77777777" w:rsidR="00E5283A" w:rsidRDefault="00E5283A" w:rsidP="00E5283A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3DC1B50D" w14:textId="77777777" w:rsidR="00E5283A" w:rsidRDefault="00E5283A" w:rsidP="00E5283A">
      <w:pPr>
        <w:pStyle w:val="MSKNormal"/>
      </w:pPr>
      <w:r>
        <w:tab/>
      </w:r>
      <w:r>
        <w:tab/>
      </w:r>
    </w:p>
    <w:p w14:paraId="4B4B8D90" w14:textId="77777777" w:rsidR="00E5283A" w:rsidRDefault="00E5283A" w:rsidP="00E5283A">
      <w:pPr>
        <w:pStyle w:val="MSKNormal"/>
      </w:pPr>
    </w:p>
    <w:p w14:paraId="2C829EFC" w14:textId="64AE48CF" w:rsidR="00E5283A" w:rsidRDefault="00E5283A" w:rsidP="00E5283A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13</w:t>
      </w:r>
    </w:p>
    <w:p w14:paraId="2A1A02F0" w14:textId="277CE56F" w:rsidR="00E5283A" w:rsidRDefault="00E5283A" w:rsidP="00E5283A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7.9.2023</w:t>
      </w:r>
    </w:p>
    <w:p w14:paraId="42EF7F6A" w14:textId="77777777" w:rsidR="00E5283A" w:rsidRDefault="00E5283A" w:rsidP="00E5283A">
      <w:pPr>
        <w:pStyle w:val="MSKNormal"/>
      </w:pPr>
    </w:p>
    <w:p w14:paraId="78F7D142" w14:textId="3152F4A0" w:rsidR="00E5283A" w:rsidRDefault="00E5283A" w:rsidP="00E5283A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10/8</w:t>
      </w:r>
    </w:p>
    <w:p w14:paraId="5623C351" w14:textId="70F3AFD0" w:rsidR="00E5283A" w:rsidRDefault="00E5283A" w:rsidP="00E5283A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 xml:space="preserve">Převody majetku na letišti </w:t>
      </w:r>
    </w:p>
    <w:p w14:paraId="3508DB75" w14:textId="77777777" w:rsidR="00E5283A" w:rsidRDefault="00E5283A" w:rsidP="00E5283A">
      <w:pPr>
        <w:pStyle w:val="MSKNormal"/>
      </w:pPr>
    </w:p>
    <w:p w14:paraId="2FD7F9F6" w14:textId="77777777" w:rsidR="00E5283A" w:rsidRDefault="00E5283A" w:rsidP="00E5283A">
      <w:pPr>
        <w:pStyle w:val="MSKNormal"/>
      </w:pPr>
    </w:p>
    <w:p w14:paraId="076A0C4C" w14:textId="77777777" w:rsidR="00E5283A" w:rsidRDefault="00E5283A" w:rsidP="00E5283A">
      <w:pPr>
        <w:pStyle w:val="MSKNormal"/>
      </w:pPr>
    </w:p>
    <w:p w14:paraId="69F03F30" w14:textId="77777777" w:rsidR="00E5283A" w:rsidRDefault="00E5283A" w:rsidP="00E5283A">
      <w:pPr>
        <w:pStyle w:val="MSKNormal"/>
      </w:pPr>
    </w:p>
    <w:p w14:paraId="40B4F369" w14:textId="432DCB4B" w:rsidR="00E5283A" w:rsidRDefault="00E5283A" w:rsidP="00E5283A">
      <w:pPr>
        <w:pStyle w:val="MSKNormal"/>
      </w:pPr>
      <w:r w:rsidRPr="00BD266E">
        <w:rPr>
          <w:b/>
        </w:rPr>
        <w:t>Číslo usnesení:</w:t>
      </w:r>
      <w:r>
        <w:t xml:space="preserve"> 13/1401</w:t>
      </w:r>
    </w:p>
    <w:p w14:paraId="396B5E39" w14:textId="77777777" w:rsidR="00E5283A" w:rsidRDefault="00E5283A" w:rsidP="00E5283A">
      <w:pPr>
        <w:pStyle w:val="MSKNavrhusneseniZacatek"/>
        <w:numPr>
          <w:ilvl w:val="0"/>
          <w:numId w:val="23"/>
        </w:numPr>
        <w:tabs>
          <w:tab w:val="left" w:pos="708"/>
        </w:tabs>
      </w:pPr>
      <w:r>
        <w:t>Zastupitelstvo kraje</w:t>
      </w:r>
    </w:p>
    <w:p w14:paraId="670A95EF" w14:textId="77777777" w:rsidR="00E5283A" w:rsidRDefault="00E5283A" w:rsidP="00E5283A">
      <w:pPr>
        <w:pStyle w:val="MSKNormal"/>
      </w:pPr>
    </w:p>
    <w:p w14:paraId="1C26DAE0" w14:textId="77777777" w:rsidR="00E5283A" w:rsidRDefault="00E5283A" w:rsidP="00E5283A">
      <w:pPr>
        <w:pStyle w:val="MSKNormal"/>
      </w:pPr>
      <w:r>
        <w:t>k usnesení rady kraje</w:t>
      </w:r>
    </w:p>
    <w:p w14:paraId="19A7902E" w14:textId="77777777" w:rsidR="00E5283A" w:rsidRDefault="00E5283A" w:rsidP="00E5283A">
      <w:pPr>
        <w:pStyle w:val="MSKNormal"/>
      </w:pPr>
      <w:r>
        <w:t>č. 76/5625 ze dne 21.08.2023</w:t>
      </w:r>
    </w:p>
    <w:p w14:paraId="4C52EF28" w14:textId="77777777" w:rsidR="00E5283A" w:rsidRDefault="00E5283A" w:rsidP="00E5283A">
      <w:pPr>
        <w:pStyle w:val="MSKNormal"/>
      </w:pPr>
    </w:p>
    <w:p w14:paraId="24AD9F16" w14:textId="77777777" w:rsidR="00E5283A" w:rsidRDefault="00E5283A" w:rsidP="00E5283A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33BCC265" w14:textId="77777777" w:rsidR="00E5283A" w:rsidRDefault="00E5283A" w:rsidP="00E5283A">
      <w:pPr>
        <w:pStyle w:val="MSKNormal"/>
      </w:pPr>
    </w:p>
    <w:p w14:paraId="6B7A6765" w14:textId="77777777" w:rsidR="00E5283A" w:rsidRDefault="00E5283A" w:rsidP="00E5283A">
      <w:pPr>
        <w:pStyle w:val="MSKNormal"/>
      </w:pPr>
      <w:r>
        <w:t>koupit do vlastnictví kraje nemovitou věc, a to:</w:t>
      </w:r>
    </w:p>
    <w:p w14:paraId="51DD6B33" w14:textId="77777777" w:rsidR="00E5283A" w:rsidRDefault="00E5283A" w:rsidP="00E5283A">
      <w:pPr>
        <w:pStyle w:val="MSKNormal"/>
      </w:pPr>
      <w:r>
        <w:t xml:space="preserve">pozemek parc. č. 1006/8 trvalý travní porost </w:t>
      </w:r>
    </w:p>
    <w:p w14:paraId="366677BE" w14:textId="77777777" w:rsidR="00E5283A" w:rsidRDefault="00E5283A" w:rsidP="00E5283A">
      <w:pPr>
        <w:pStyle w:val="MSKNormal"/>
      </w:pPr>
      <w:r>
        <w:t xml:space="preserve">v k. ú. a obci Harty, </w:t>
      </w:r>
    </w:p>
    <w:p w14:paraId="140C834D" w14:textId="77777777" w:rsidR="00E5283A" w:rsidRDefault="00E5283A" w:rsidP="00E5283A">
      <w:pPr>
        <w:pStyle w:val="MSKNormal"/>
      </w:pPr>
      <w:r>
        <w:t>včetně všech součástí a příslušenství této nemovité věci,</w:t>
      </w:r>
    </w:p>
    <w:p w14:paraId="3F15DB31" w14:textId="2CE87BFC" w:rsidR="00E5283A" w:rsidRDefault="00E5283A" w:rsidP="00E5283A">
      <w:pPr>
        <w:pStyle w:val="MSKNormal"/>
        <w:rPr>
          <w:rStyle w:val="MSKSkrytyStyl"/>
        </w:rPr>
      </w:pPr>
      <w:r>
        <w:t xml:space="preserve">z vlastnictví </w:t>
      </w:r>
      <w:r w:rsidR="00F32AE6">
        <w:rPr>
          <w:rStyle w:val="MSKSkrytyStyl"/>
        </w:rPr>
        <w:t>**********</w:t>
      </w:r>
      <w:r>
        <w:rPr>
          <w:rStyle w:val="MSKSkrytyStyl"/>
        </w:rPr>
        <w:t xml:space="preserve"> </w:t>
      </w:r>
    </w:p>
    <w:p w14:paraId="4486C5CF" w14:textId="77777777" w:rsidR="00E5283A" w:rsidRDefault="00E5283A" w:rsidP="00E5283A">
      <w:pPr>
        <w:pStyle w:val="MSKNormal"/>
      </w:pPr>
      <w:r>
        <w:t>za kupní cenu 6.680.000 Kč a za podmínky úhrady poplatku spojeného se vkladem práv do katastru nemovitostí</w:t>
      </w:r>
    </w:p>
    <w:p w14:paraId="015F7C55" w14:textId="77777777" w:rsidR="00E5283A" w:rsidRDefault="00E5283A" w:rsidP="00E5283A">
      <w:pPr>
        <w:pStyle w:val="MSKNormal"/>
      </w:pPr>
    </w:p>
    <w:p w14:paraId="47316C18" w14:textId="77777777" w:rsidR="00E5283A" w:rsidRDefault="00E5283A" w:rsidP="00E5283A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4E0CBCCB" w14:textId="77777777" w:rsidR="00E5283A" w:rsidRDefault="00E5283A" w:rsidP="00E5283A">
      <w:pPr>
        <w:pStyle w:val="MSKNormal"/>
      </w:pPr>
    </w:p>
    <w:p w14:paraId="59B3A883" w14:textId="77777777" w:rsidR="00E5283A" w:rsidRDefault="00E5283A" w:rsidP="00E5283A">
      <w:pPr>
        <w:pStyle w:val="MSKNormal"/>
        <w:numPr>
          <w:ilvl w:val="0"/>
          <w:numId w:val="24"/>
        </w:numPr>
        <w:ind w:left="426" w:hanging="426"/>
      </w:pPr>
      <w:r>
        <w:rPr>
          <w:rFonts w:cs="Tahoma"/>
        </w:rPr>
        <w:t>prodat nemovitou věc ve vlastnictví kraje, v hospodaření organizace Správa silnic Moravskoslezského kraje, příspěvková organizace, Úprkova 795/1, Přívoz, 702 00 Ostrava, IČO 00095711, a to:</w:t>
      </w:r>
    </w:p>
    <w:p w14:paraId="5C549197" w14:textId="77777777" w:rsidR="00E5283A" w:rsidRDefault="00E5283A" w:rsidP="00E5283A">
      <w:pPr>
        <w:pStyle w:val="MSKNormal"/>
        <w:ind w:left="426"/>
      </w:pPr>
      <w:r>
        <w:rPr>
          <w:rFonts w:cs="Tahoma"/>
        </w:rPr>
        <w:t>pozemek parc. č. 1362/2 ostatní plocha,</w:t>
      </w:r>
    </w:p>
    <w:p w14:paraId="33622C31" w14:textId="77777777" w:rsidR="00E5283A" w:rsidRDefault="00E5283A" w:rsidP="00E5283A">
      <w:pPr>
        <w:pStyle w:val="MSKNormal"/>
        <w:ind w:left="426"/>
      </w:pPr>
      <w:r>
        <w:rPr>
          <w:rFonts w:cs="Tahoma"/>
        </w:rPr>
        <w:t xml:space="preserve">včetně všech součástí a příslušenství této nemovité věci, zejména komunikace na tomto pozemku umístěné, </w:t>
      </w:r>
    </w:p>
    <w:p w14:paraId="58462193" w14:textId="77777777" w:rsidR="00E5283A" w:rsidRDefault="00E5283A" w:rsidP="00E5283A">
      <w:pPr>
        <w:pStyle w:val="MSKNormal"/>
        <w:ind w:left="426"/>
        <w:rPr>
          <w:rFonts w:cs="Tahoma"/>
        </w:rPr>
      </w:pPr>
      <w:r>
        <w:rPr>
          <w:rFonts w:cs="Tahoma"/>
        </w:rPr>
        <w:t>vše v k. ú. a obci Mošnov,</w:t>
      </w:r>
    </w:p>
    <w:p w14:paraId="1582F313" w14:textId="77777777" w:rsidR="00E5283A" w:rsidRDefault="00E5283A" w:rsidP="00E5283A">
      <w:pPr>
        <w:pStyle w:val="MSKNormal"/>
        <w:ind w:left="426"/>
        <w:rPr>
          <w:rFonts w:cs="Tahoma"/>
        </w:rPr>
      </w:pPr>
      <w:r>
        <w:rPr>
          <w:rFonts w:cs="Tahoma"/>
        </w:rPr>
        <w:t xml:space="preserve">do vlastnictví společnosti OAMP Infrastructure A-D s.r.o., 28. října 3346/91, Moravská Ostrava, 702 00 Ostrava, IČO 19250746, za podmínky úhrady kupní ceny ve výši </w:t>
      </w:r>
      <w:r>
        <w:rPr>
          <w:rFonts w:cs="Tahoma"/>
        </w:rPr>
        <w:lastRenderedPageBreak/>
        <w:t>360.135 Kč bez DPH a úhrady poplatku spojeného se vkladem práv do katastru nemovitostí</w:t>
      </w:r>
    </w:p>
    <w:p w14:paraId="5BB3DE3E" w14:textId="77777777" w:rsidR="00E5283A" w:rsidRDefault="00E5283A" w:rsidP="00E5283A">
      <w:pPr>
        <w:pStyle w:val="MSKNormal"/>
        <w:rPr>
          <w:rFonts w:cs="Tahoma"/>
        </w:rPr>
      </w:pPr>
    </w:p>
    <w:p w14:paraId="1E61CF29" w14:textId="77777777" w:rsidR="00E5283A" w:rsidRDefault="00E5283A" w:rsidP="00E5283A">
      <w:pPr>
        <w:pStyle w:val="MSKNormal"/>
        <w:numPr>
          <w:ilvl w:val="0"/>
          <w:numId w:val="24"/>
        </w:numPr>
        <w:ind w:left="426" w:hanging="426"/>
      </w:pPr>
      <w:r>
        <w:rPr>
          <w:rFonts w:cs="Tahoma"/>
        </w:rPr>
        <w:t>vyjmout nemovitou věc specifikovanou v bodě 2. písm. a) tohoto usnesení z hospodaření organizace Správa silnic Moravskoslezského kraje, příspěvková organizace, Úprkova 795/1, Přívoz, 702 00 Ostrava, IČO 00095711, a to ke dni nabytí jejího vlastnictví kupujícím</w:t>
      </w:r>
    </w:p>
    <w:p w14:paraId="29551B2F" w14:textId="77777777" w:rsidR="00E5283A" w:rsidRDefault="00E5283A" w:rsidP="00E5283A">
      <w:pPr>
        <w:pStyle w:val="MSKNormal"/>
        <w:rPr>
          <w:rFonts w:cs="Tahoma"/>
        </w:rPr>
      </w:pPr>
    </w:p>
    <w:p w14:paraId="410091E5" w14:textId="77777777" w:rsidR="00E5283A" w:rsidRDefault="00E5283A" w:rsidP="00E5283A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4DE9E465" w14:textId="77777777" w:rsidR="00E5283A" w:rsidRDefault="00E5283A" w:rsidP="00E5283A">
      <w:pPr>
        <w:pStyle w:val="MSKNormal"/>
      </w:pPr>
    </w:p>
    <w:p w14:paraId="20EBC73E" w14:textId="77777777" w:rsidR="00E5283A" w:rsidRDefault="00E5283A" w:rsidP="00E5283A">
      <w:pPr>
        <w:pStyle w:val="MSKNormal"/>
      </w:pPr>
      <w:r>
        <w:t>nabýt darem nemovité věci ve vlastnictví statutárního města Ostravy, Prokešovo náměstí 1803/8, 729 30 Ostrava, IČO 00845451, a to:</w:t>
      </w:r>
    </w:p>
    <w:p w14:paraId="1047531E" w14:textId="77777777" w:rsidR="00E5283A" w:rsidRDefault="00E5283A" w:rsidP="00E5283A">
      <w:pPr>
        <w:pStyle w:val="MSKNormal"/>
      </w:pPr>
      <w:r>
        <w:t>pozemek parc. č. 822/24 ostatní plocha,</w:t>
      </w:r>
    </w:p>
    <w:p w14:paraId="1B4C6537" w14:textId="77777777" w:rsidR="00E5283A" w:rsidRDefault="00E5283A" w:rsidP="00E5283A">
      <w:pPr>
        <w:pStyle w:val="MSKNormal"/>
      </w:pPr>
      <w:r>
        <w:t>pozemek parc. č. 822/61 ostatní plocha,</w:t>
      </w:r>
    </w:p>
    <w:p w14:paraId="5CD3B51D" w14:textId="77777777" w:rsidR="00E5283A" w:rsidRDefault="00E5283A" w:rsidP="00E5283A">
      <w:pPr>
        <w:pStyle w:val="MSKNormal"/>
      </w:pPr>
      <w:r>
        <w:t>pozemek parc. č. 822/62 ostatní plocha,</w:t>
      </w:r>
    </w:p>
    <w:p w14:paraId="40D7F3F9" w14:textId="77777777" w:rsidR="00E5283A" w:rsidRDefault="00E5283A" w:rsidP="00E5283A">
      <w:pPr>
        <w:pStyle w:val="MSKNormal"/>
      </w:pPr>
      <w:r>
        <w:t>pozemek parc. č. 822/63 ostatní plocha,</w:t>
      </w:r>
    </w:p>
    <w:p w14:paraId="37B77A83" w14:textId="77777777" w:rsidR="00E5283A" w:rsidRDefault="00E5283A" w:rsidP="00E5283A">
      <w:pPr>
        <w:pStyle w:val="MSKNormal"/>
      </w:pPr>
      <w:r>
        <w:t>pozemek parc. č. 822/64 ostatní plocha,</w:t>
      </w:r>
    </w:p>
    <w:p w14:paraId="14E3D261" w14:textId="77777777" w:rsidR="00E5283A" w:rsidRDefault="00E5283A" w:rsidP="00E5283A">
      <w:pPr>
        <w:pStyle w:val="MSKNormal"/>
      </w:pPr>
      <w:r>
        <w:t>pozemek parc. č. 1522 ostatní plocha,</w:t>
      </w:r>
    </w:p>
    <w:p w14:paraId="030A7E1A" w14:textId="77777777" w:rsidR="00E5283A" w:rsidRDefault="00E5283A" w:rsidP="00E5283A">
      <w:pPr>
        <w:pStyle w:val="MSKNormal"/>
      </w:pPr>
      <w:r>
        <w:t>vše v k. ú. a obci Mošnov,</w:t>
      </w:r>
    </w:p>
    <w:p w14:paraId="44945B06" w14:textId="77777777" w:rsidR="00E5283A" w:rsidRDefault="00E5283A" w:rsidP="00E5283A">
      <w:pPr>
        <w:pStyle w:val="MSKNormal"/>
      </w:pPr>
      <w:r>
        <w:t>včetně všech součástí a příslušenství těchto nemovitých věcí,</w:t>
      </w:r>
    </w:p>
    <w:p w14:paraId="0A74DC23" w14:textId="77777777" w:rsidR="00E5283A" w:rsidRDefault="00E5283A" w:rsidP="00E5283A">
      <w:pPr>
        <w:pStyle w:val="MSKNormal"/>
      </w:pPr>
      <w:r>
        <w:t>do vlastnictví kraje, za podmínky úhrady poplatku spojeného se vkladem práv do katastru nemovitostí</w:t>
      </w:r>
    </w:p>
    <w:p w14:paraId="402DE4DC" w14:textId="77777777" w:rsidR="00E5283A" w:rsidRDefault="00E5283A" w:rsidP="00E5283A">
      <w:pPr>
        <w:pStyle w:val="MSKNormal"/>
      </w:pPr>
    </w:p>
    <w:p w14:paraId="3BB1A3F7" w14:textId="77777777" w:rsidR="00E5283A" w:rsidRDefault="00E5283A" w:rsidP="00E5283A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28EBFE9E" w14:textId="77777777" w:rsidR="00E5283A" w:rsidRDefault="00E5283A" w:rsidP="00E5283A">
      <w:pPr>
        <w:pStyle w:val="MSKNormal"/>
      </w:pPr>
    </w:p>
    <w:p w14:paraId="0093BC9C" w14:textId="77777777" w:rsidR="00E5283A" w:rsidRDefault="00E5283A" w:rsidP="00E5283A">
      <w:pPr>
        <w:pStyle w:val="MSKNormal"/>
      </w:pPr>
      <w:r>
        <w:t>uzavřít dodatek č. 3 ke Smlouvě o koupi pozemků ev. č. 08137/2019/IM ze dne 20. 12. 2019, uzavřené mezi krajem a společností OAMP Hall B s.r.o., 28. října 3346/91, Moravská Ostrava, 702 00 Ostrava, IČO 08698325, dle přílohy č. 5 předloženého materiálu</w:t>
      </w:r>
    </w:p>
    <w:p w14:paraId="3EB74B8B" w14:textId="77777777" w:rsidR="00E5283A" w:rsidRDefault="00E5283A" w:rsidP="00E5283A">
      <w:pPr>
        <w:pStyle w:val="MSKNormal"/>
      </w:pPr>
    </w:p>
    <w:p w14:paraId="18D9E70C" w14:textId="77777777" w:rsidR="00E5283A" w:rsidRDefault="00E5283A" w:rsidP="00E5283A">
      <w:pPr>
        <w:pStyle w:val="MSKNormal"/>
      </w:pPr>
    </w:p>
    <w:p w14:paraId="7A81643D" w14:textId="77777777" w:rsidR="00E5283A" w:rsidRDefault="00E5283A" w:rsidP="00E5283A">
      <w:pPr>
        <w:pStyle w:val="MSKNormal"/>
      </w:pPr>
    </w:p>
    <w:p w14:paraId="4EBF915B" w14:textId="056E0F6F" w:rsidR="005962FC" w:rsidRPr="009C48C2" w:rsidRDefault="005962FC" w:rsidP="00464A1E">
      <w:pPr>
        <w:pStyle w:val="MSKNormal"/>
      </w:pPr>
    </w:p>
    <w:sectPr w:rsidR="005962FC" w:rsidRPr="009C48C2" w:rsidSect="007A08E8">
      <w:footerReference w:type="even" r:id="rId9"/>
      <w:footerReference w:type="default" r:id="rId10"/>
      <w:footerReference w:type="first" r:id="rId11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E05B" w14:textId="77777777" w:rsidR="006C5D09" w:rsidRDefault="006C5D09" w:rsidP="002C5539">
      <w:r>
        <w:separator/>
      </w:r>
    </w:p>
  </w:endnote>
  <w:endnote w:type="continuationSeparator" w:id="0">
    <w:p w14:paraId="1F406F56" w14:textId="77777777"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851A" w14:textId="1ACF60FB" w:rsidR="0087361D" w:rsidRDefault="008736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C83DD9" wp14:editId="7EE12C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2194273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C5A97" w14:textId="3F8C189D" w:rsidR="0087361D" w:rsidRPr="0087361D" w:rsidRDefault="0087361D" w:rsidP="0087361D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7361D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83D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BDC5A97" w14:textId="3F8C189D" w:rsidR="0087361D" w:rsidRPr="0087361D" w:rsidRDefault="0087361D" w:rsidP="0087361D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7361D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0781" w14:textId="09F0C189" w:rsidR="00286BE9" w:rsidRPr="00665CEF" w:rsidRDefault="0087361D" w:rsidP="00665CEF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3D6834" wp14:editId="44EA70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212165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FC7F6" w14:textId="36672E7D" w:rsidR="0087361D" w:rsidRPr="0087361D" w:rsidRDefault="0087361D" w:rsidP="0087361D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7361D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D683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6BFC7F6" w14:textId="36672E7D" w:rsidR="0087361D" w:rsidRPr="0087361D" w:rsidRDefault="0087361D" w:rsidP="0087361D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7361D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6BE9">
      <w:rPr>
        <w:sz w:val="20"/>
        <w:szCs w:val="20"/>
      </w:rPr>
      <w:fldChar w:fldCharType="begin"/>
    </w:r>
    <w:r w:rsidR="00286BE9">
      <w:rPr>
        <w:sz w:val="20"/>
        <w:szCs w:val="20"/>
      </w:rPr>
      <w:instrText xml:space="preserve"> PAGE   \* MERGEFORMAT </w:instrText>
    </w:r>
    <w:r w:rsidR="00286BE9"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 w:rsidR="00286BE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471" w14:textId="7627C4A2" w:rsidR="0087361D" w:rsidRDefault="008736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AF8312" wp14:editId="1F7220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3683188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CCC38" w14:textId="0AF3760F" w:rsidR="0087361D" w:rsidRPr="0087361D" w:rsidRDefault="0087361D" w:rsidP="0087361D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7361D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F831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9BCCC38" w14:textId="0AF3760F" w:rsidR="0087361D" w:rsidRPr="0087361D" w:rsidRDefault="0087361D" w:rsidP="0087361D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7361D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21F5" w14:textId="77777777" w:rsidR="006C5D09" w:rsidRDefault="006C5D09" w:rsidP="002C5539">
      <w:r>
        <w:separator/>
      </w:r>
    </w:p>
  </w:footnote>
  <w:footnote w:type="continuationSeparator" w:id="0">
    <w:p w14:paraId="664E680C" w14:textId="77777777"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884AF2"/>
    <w:multiLevelType w:val="hybridMultilevel"/>
    <w:tmpl w:val="7D9E8AD2"/>
    <w:lvl w:ilvl="0" w:tplc="EEF8348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4258B61A">
      <w:start w:val="1"/>
      <w:numFmt w:val="lowerLetter"/>
      <w:lvlText w:val="%2."/>
      <w:lvlJc w:val="left"/>
      <w:pPr>
        <w:ind w:left="1440" w:hanging="360"/>
      </w:pPr>
    </w:lvl>
    <w:lvl w:ilvl="2" w:tplc="7C589E28">
      <w:start w:val="1"/>
      <w:numFmt w:val="lowerRoman"/>
      <w:lvlText w:val="%3."/>
      <w:lvlJc w:val="right"/>
      <w:pPr>
        <w:ind w:left="2160" w:hanging="180"/>
      </w:pPr>
    </w:lvl>
    <w:lvl w:ilvl="3" w:tplc="163A2B70">
      <w:start w:val="1"/>
      <w:numFmt w:val="decimal"/>
      <w:lvlText w:val="%4."/>
      <w:lvlJc w:val="left"/>
      <w:pPr>
        <w:ind w:left="2880" w:hanging="360"/>
      </w:pPr>
    </w:lvl>
    <w:lvl w:ilvl="4" w:tplc="DA1AAFAC">
      <w:start w:val="1"/>
      <w:numFmt w:val="lowerLetter"/>
      <w:lvlText w:val="%5."/>
      <w:lvlJc w:val="left"/>
      <w:pPr>
        <w:ind w:left="3600" w:hanging="360"/>
      </w:pPr>
    </w:lvl>
    <w:lvl w:ilvl="5" w:tplc="007AC714">
      <w:start w:val="1"/>
      <w:numFmt w:val="lowerRoman"/>
      <w:lvlText w:val="%6."/>
      <w:lvlJc w:val="right"/>
      <w:pPr>
        <w:ind w:left="4320" w:hanging="180"/>
      </w:pPr>
    </w:lvl>
    <w:lvl w:ilvl="6" w:tplc="C144F884">
      <w:start w:val="1"/>
      <w:numFmt w:val="decimal"/>
      <w:lvlText w:val="%7."/>
      <w:lvlJc w:val="left"/>
      <w:pPr>
        <w:ind w:left="5040" w:hanging="360"/>
      </w:pPr>
    </w:lvl>
    <w:lvl w:ilvl="7" w:tplc="855237C0">
      <w:start w:val="1"/>
      <w:numFmt w:val="lowerLetter"/>
      <w:lvlText w:val="%8."/>
      <w:lvlJc w:val="left"/>
      <w:pPr>
        <w:ind w:left="5760" w:hanging="360"/>
      </w:pPr>
    </w:lvl>
    <w:lvl w:ilvl="8" w:tplc="2A8EE5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1058">
    <w:abstractNumId w:val="3"/>
  </w:num>
  <w:num w:numId="2" w16cid:durableId="75518971">
    <w:abstractNumId w:val="6"/>
  </w:num>
  <w:num w:numId="3" w16cid:durableId="962081636">
    <w:abstractNumId w:val="20"/>
  </w:num>
  <w:num w:numId="4" w16cid:durableId="489636202">
    <w:abstractNumId w:val="18"/>
  </w:num>
  <w:num w:numId="5" w16cid:durableId="2044672468">
    <w:abstractNumId w:val="16"/>
  </w:num>
  <w:num w:numId="6" w16cid:durableId="262688675">
    <w:abstractNumId w:val="7"/>
  </w:num>
  <w:num w:numId="7" w16cid:durableId="688026188">
    <w:abstractNumId w:val="11"/>
  </w:num>
  <w:num w:numId="8" w16cid:durableId="1598636358">
    <w:abstractNumId w:val="8"/>
  </w:num>
  <w:num w:numId="9" w16cid:durableId="1530146964">
    <w:abstractNumId w:val="9"/>
  </w:num>
  <w:num w:numId="10" w16cid:durableId="925308656">
    <w:abstractNumId w:val="5"/>
  </w:num>
  <w:num w:numId="11" w16cid:durableId="1009210639">
    <w:abstractNumId w:val="0"/>
  </w:num>
  <w:num w:numId="12" w16cid:durableId="1637641293">
    <w:abstractNumId w:val="15"/>
  </w:num>
  <w:num w:numId="13" w16cid:durableId="1063025523">
    <w:abstractNumId w:val="2"/>
  </w:num>
  <w:num w:numId="14" w16cid:durableId="1528642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2928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237294">
    <w:abstractNumId w:val="19"/>
  </w:num>
  <w:num w:numId="17" w16cid:durableId="50737119">
    <w:abstractNumId w:val="4"/>
  </w:num>
  <w:num w:numId="18" w16cid:durableId="1657763329">
    <w:abstractNumId w:val="1"/>
  </w:num>
  <w:num w:numId="19" w16cid:durableId="1786655150">
    <w:abstractNumId w:val="14"/>
  </w:num>
  <w:num w:numId="20" w16cid:durableId="1010984555">
    <w:abstractNumId w:val="10"/>
  </w:num>
  <w:num w:numId="21" w16cid:durableId="1976838192">
    <w:abstractNumId w:val="17"/>
  </w:num>
  <w:num w:numId="22" w16cid:durableId="1675038275">
    <w:abstractNumId w:val="13"/>
  </w:num>
  <w:num w:numId="23" w16cid:durableId="1501773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6190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A66FE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361D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283A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2AE6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5530BE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Zornová Hana</cp:lastModifiedBy>
  <cp:revision>2</cp:revision>
  <dcterms:created xsi:type="dcterms:W3CDTF">2023-11-02T10:03:00Z</dcterms:created>
  <dcterms:modified xsi:type="dcterms:W3CDTF">2023-11-02T10:03:00Z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true</vt:bool>
  </property>
  <property fmtid="{D5CDD505-2E9C-101B-9397-08002B2CF9AE}" pid="5" name="CookieAuth">
    <vt:lpwstr>dUhTf3HU5+q7dZrrAw/NoR2tGePLmbErxXxqtPvv7NI/rrahmJm+oKN0pw4aconedOaTSJSBqxQRXQV8iGBqoickH8pOVsFef+jMqE8Bu6k=</vt:lpwstr>
  </property>
  <property fmtid="{D5CDD505-2E9C-101B-9397-08002B2CF9AE}" pid="6" name="VolaniIdentifikatorCas">
    <vt:lpwstr>q6AR4rxkjfuXpNVU3Gwtemp2qcpQWSuf8WWTCY4YSBhq7wpnJCDooO8un95rzbABInnHXr9HmVgwkqash4g3to2TN8nU31mVPujU2yCGim5XjzUmm+u09DfSGz6AoMZE</vt:lpwstr>
  </property>
  <property fmtid="{D5CDD505-2E9C-101B-9397-08002B2CF9AE}" pid="7" name="VolaniIdentifikatorUsr">
    <vt:lpwstr>PMZz84iD2l5rgVq8n3CP0l3R6LHIF+HrvUc+lUoY7rYuSdayrYUUsOV9NEuEH52fJ8uRwsAXDEQKeXPStamvPVYM4p4yKWn4C65fU47W9UEGXsObLBUJf4VTL1V+4XD5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5318975</vt:i4>
  </property>
  <property fmtid="{D5CDD505-2E9C-101B-9397-08002B2CF9AE}" pid="11" name="ID_Navrh">
    <vt:i4>5853932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lassificationContentMarkingFooterShapeIds">
    <vt:lpwstr>6d7bd48b,133074cc,a425e35</vt:lpwstr>
  </property>
  <property fmtid="{D5CDD505-2E9C-101B-9397-08002B2CF9AE}" pid="16" name="ClassificationContentMarkingFooterFontProps">
    <vt:lpwstr>#000000,9,Calibri</vt:lpwstr>
  </property>
  <property fmtid="{D5CDD505-2E9C-101B-9397-08002B2CF9AE}" pid="17" name="ClassificationContentMarkingFooterText">
    <vt:lpwstr>Klasifikace informací: Neveřejné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2023-11-02T09:44:21Z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65db8378-b22c-4067-8e47-ba3af23996d4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CestaLokalniTemp">
    <vt:lpwstr>https://mskraj-my.sharepoint.com/personal/hana_zornova_msk_cz/Documents/Plocha/Výpis z usnesení ZK 13_1401.docx</vt:lpwstr>
  </property>
  <property fmtid="{D5CDD505-2E9C-101B-9397-08002B2CF9AE}" pid="26" name="Podruhe">
    <vt:bool>true</vt:bool>
  </property>
</Properties>
</file>