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D878" w14:textId="77777777" w:rsidR="00FA4EE2" w:rsidRPr="00E87E7A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87E7A">
        <w:rPr>
          <w:rFonts w:ascii="Tahoma" w:hAnsi="Tahoma" w:cs="Tahoma"/>
          <w:sz w:val="22"/>
          <w:szCs w:val="22"/>
        </w:rPr>
        <w:t>SMLOUVA</w:t>
      </w:r>
      <w:r w:rsidR="00C92159" w:rsidRPr="00E87E7A">
        <w:rPr>
          <w:rFonts w:ascii="Tahoma" w:hAnsi="Tahoma" w:cs="Tahoma"/>
          <w:sz w:val="22"/>
          <w:szCs w:val="22"/>
        </w:rPr>
        <w:br/>
      </w:r>
      <w:r w:rsidR="00FA4EE2" w:rsidRPr="00E87E7A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36861DB4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Smluvní strany</w:t>
      </w:r>
    </w:p>
    <w:p w14:paraId="522E5F60" w14:textId="77777777" w:rsidR="00FA4EE2" w:rsidRPr="00E87E7A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580DCFAC" w14:textId="77777777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</w:r>
      <w:r w:rsidR="00FA4EE2" w:rsidRPr="00E87E7A">
        <w:rPr>
          <w:rFonts w:ascii="Tahoma" w:hAnsi="Tahoma" w:cs="Tahoma"/>
          <w:sz w:val="20"/>
          <w:szCs w:val="20"/>
        </w:rPr>
        <w:t xml:space="preserve">28. října </w:t>
      </w:r>
      <w:r w:rsidR="000B5FE9" w:rsidRPr="000B5FE9">
        <w:rPr>
          <w:rFonts w:ascii="Tahoma" w:hAnsi="Tahoma" w:cs="Tahoma"/>
          <w:sz w:val="20"/>
          <w:szCs w:val="20"/>
        </w:rPr>
        <w:t>2771/</w:t>
      </w:r>
      <w:r w:rsidR="00FA4EE2" w:rsidRPr="00E87E7A">
        <w:rPr>
          <w:rFonts w:ascii="Tahoma" w:hAnsi="Tahoma" w:cs="Tahoma"/>
          <w:sz w:val="20"/>
          <w:szCs w:val="20"/>
        </w:rPr>
        <w:t xml:space="preserve">117, 702 </w:t>
      </w:r>
      <w:r w:rsidR="000B5FE9">
        <w:rPr>
          <w:rFonts w:ascii="Tahoma" w:hAnsi="Tahoma" w:cs="Tahoma"/>
          <w:sz w:val="20"/>
          <w:szCs w:val="20"/>
        </w:rPr>
        <w:t>00</w:t>
      </w:r>
      <w:r w:rsidR="00FA4EE2" w:rsidRPr="00E87E7A">
        <w:rPr>
          <w:rFonts w:ascii="Tahoma" w:hAnsi="Tahoma" w:cs="Tahoma"/>
          <w:sz w:val="20"/>
          <w:szCs w:val="20"/>
        </w:rPr>
        <w:t xml:space="preserve"> Ostrava</w:t>
      </w:r>
    </w:p>
    <w:p w14:paraId="24E4E59C" w14:textId="77777777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zastoupen:</w:t>
      </w:r>
      <w:r w:rsidRPr="00E87E7A">
        <w:rPr>
          <w:rFonts w:ascii="Tahoma" w:hAnsi="Tahoma" w:cs="Tahoma"/>
          <w:sz w:val="20"/>
          <w:szCs w:val="20"/>
        </w:rPr>
        <w:tab/>
      </w:r>
      <w:r w:rsidR="000B5FE9">
        <w:rPr>
          <w:rFonts w:ascii="Tahoma" w:hAnsi="Tahoma" w:cs="Tahoma"/>
          <w:sz w:val="20"/>
          <w:szCs w:val="20"/>
        </w:rPr>
        <w:t xml:space="preserve">Ing. Radkem Podstawkou, </w:t>
      </w:r>
      <w:r w:rsidR="000B5FE9" w:rsidRPr="000B5FE9">
        <w:rPr>
          <w:rFonts w:ascii="Tahoma" w:hAnsi="Tahoma" w:cs="Tahoma"/>
          <w:sz w:val="20"/>
          <w:szCs w:val="20"/>
        </w:rPr>
        <w:t>náměstkem hejtmana kraje</w:t>
      </w:r>
    </w:p>
    <w:p w14:paraId="7C494944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</w:t>
      </w:r>
      <w:r w:rsidR="004820E5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>:</w:t>
      </w:r>
      <w:r w:rsidRPr="00E87E7A">
        <w:rPr>
          <w:rFonts w:ascii="Tahoma" w:hAnsi="Tahoma" w:cs="Tahoma"/>
          <w:sz w:val="20"/>
          <w:szCs w:val="20"/>
        </w:rPr>
        <w:tab/>
        <w:t>70890692</w:t>
      </w:r>
    </w:p>
    <w:p w14:paraId="228CAD5E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DIČ:</w:t>
      </w:r>
      <w:r w:rsidRPr="00E87E7A">
        <w:rPr>
          <w:rFonts w:ascii="Tahoma" w:hAnsi="Tahoma" w:cs="Tahoma"/>
          <w:sz w:val="20"/>
          <w:szCs w:val="20"/>
        </w:rPr>
        <w:tab/>
      </w:r>
      <w:r w:rsidR="00C92159" w:rsidRPr="00E87E7A">
        <w:rPr>
          <w:rFonts w:ascii="Tahoma" w:hAnsi="Tahoma" w:cs="Tahoma"/>
          <w:sz w:val="20"/>
          <w:szCs w:val="20"/>
        </w:rPr>
        <w:t>CZ70890692</w:t>
      </w:r>
    </w:p>
    <w:p w14:paraId="09E3A5C6" w14:textId="1B386BFC" w:rsidR="004820E5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bankovní spojení:</w:t>
      </w:r>
      <w:r w:rsidRPr="00E87E7A">
        <w:rPr>
          <w:rFonts w:ascii="Tahoma" w:hAnsi="Tahoma" w:cs="Tahoma"/>
          <w:sz w:val="20"/>
          <w:szCs w:val="20"/>
        </w:rPr>
        <w:tab/>
      </w:r>
      <w:r w:rsidR="00DD70B9">
        <w:rPr>
          <w:rFonts w:ascii="Tahoma" w:hAnsi="Tahoma" w:cs="Tahoma"/>
          <w:sz w:val="20"/>
          <w:szCs w:val="20"/>
        </w:rPr>
        <w:t>xxx</w:t>
      </w:r>
    </w:p>
    <w:p w14:paraId="7D5B605D" w14:textId="6BACE794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</w:t>
      </w:r>
      <w:r w:rsidR="004820E5" w:rsidRPr="00E87E7A">
        <w:rPr>
          <w:rFonts w:ascii="Tahoma" w:hAnsi="Tahoma" w:cs="Tahoma"/>
          <w:sz w:val="20"/>
          <w:szCs w:val="20"/>
        </w:rPr>
        <w:t>íslo</w:t>
      </w:r>
      <w:r w:rsidRPr="00E87E7A">
        <w:rPr>
          <w:rFonts w:ascii="Tahoma" w:hAnsi="Tahoma" w:cs="Tahoma"/>
          <w:sz w:val="20"/>
          <w:szCs w:val="20"/>
        </w:rPr>
        <w:t xml:space="preserve"> ú</w:t>
      </w:r>
      <w:r w:rsidR="004820E5" w:rsidRPr="00E87E7A">
        <w:rPr>
          <w:rFonts w:ascii="Tahoma" w:hAnsi="Tahoma" w:cs="Tahoma"/>
          <w:sz w:val="20"/>
          <w:szCs w:val="20"/>
        </w:rPr>
        <w:t>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DD70B9">
        <w:rPr>
          <w:rFonts w:ascii="Tahoma" w:hAnsi="Tahoma" w:cs="Tahoma"/>
          <w:sz w:val="20"/>
          <w:szCs w:val="20"/>
        </w:rPr>
        <w:t>xxx</w:t>
      </w:r>
    </w:p>
    <w:p w14:paraId="358CBBE8" w14:textId="77777777" w:rsidR="00FA4EE2" w:rsidRPr="00E87E7A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„poskytovatel“)</w:t>
      </w:r>
    </w:p>
    <w:p w14:paraId="73119150" w14:textId="77777777" w:rsidR="00FA4EE2" w:rsidRPr="00E87E7A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a</w:t>
      </w:r>
    </w:p>
    <w:p w14:paraId="0400A8B2" w14:textId="77777777" w:rsidR="00EA6C7B" w:rsidRPr="00E87E7A" w:rsidRDefault="00EA6C7B" w:rsidP="00EA6C7B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Autoškola Club Česká republika s.r.o.</w:t>
      </w:r>
    </w:p>
    <w:p w14:paraId="2854673E" w14:textId="77777777" w:rsidR="00D539BF" w:rsidRPr="0015061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se sídlem:</w:t>
      </w:r>
      <w:r w:rsidRPr="00150616">
        <w:rPr>
          <w:rFonts w:ascii="Tahoma" w:hAnsi="Tahoma" w:cs="Tahoma"/>
          <w:sz w:val="20"/>
          <w:szCs w:val="20"/>
        </w:rPr>
        <w:tab/>
      </w:r>
      <w:r w:rsidR="00EA6C7B">
        <w:rPr>
          <w:rFonts w:ascii="Tahoma" w:hAnsi="Tahoma" w:cs="Tahoma"/>
          <w:sz w:val="20"/>
          <w:szCs w:val="20"/>
        </w:rPr>
        <w:t>Havlíčkovo nábřeží 687/21, 702 00 Ostrava</w:t>
      </w:r>
    </w:p>
    <w:p w14:paraId="4909804D" w14:textId="77777777" w:rsidR="00D539BF" w:rsidRPr="00D539BF" w:rsidRDefault="00D539BF" w:rsidP="00CC25A3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zastoupen:</w:t>
      </w:r>
      <w:r w:rsidRPr="00150616">
        <w:rPr>
          <w:rFonts w:ascii="Tahoma" w:hAnsi="Tahoma" w:cs="Tahoma"/>
          <w:sz w:val="20"/>
          <w:szCs w:val="20"/>
        </w:rPr>
        <w:tab/>
      </w:r>
      <w:r w:rsidR="00EA6C7B">
        <w:rPr>
          <w:rFonts w:ascii="Tahoma" w:hAnsi="Tahoma" w:cs="Tahoma"/>
          <w:sz w:val="20"/>
          <w:szCs w:val="20"/>
        </w:rPr>
        <w:t>Bc. Pavl</w:t>
      </w:r>
      <w:r w:rsidR="00997A9B">
        <w:rPr>
          <w:rFonts w:ascii="Tahoma" w:hAnsi="Tahoma" w:cs="Tahoma"/>
          <w:sz w:val="20"/>
          <w:szCs w:val="20"/>
        </w:rPr>
        <w:t>em</w:t>
      </w:r>
      <w:r w:rsidR="00EA6C7B">
        <w:rPr>
          <w:rFonts w:ascii="Tahoma" w:hAnsi="Tahoma" w:cs="Tahoma"/>
          <w:sz w:val="20"/>
          <w:szCs w:val="20"/>
        </w:rPr>
        <w:t xml:space="preserve"> Blahut</w:t>
      </w:r>
      <w:r w:rsidR="00997A9B">
        <w:rPr>
          <w:rFonts w:ascii="Tahoma" w:hAnsi="Tahoma" w:cs="Tahoma"/>
          <w:sz w:val="20"/>
          <w:szCs w:val="20"/>
        </w:rPr>
        <w:t>em</w:t>
      </w:r>
      <w:r w:rsidR="00EA6C7B">
        <w:rPr>
          <w:rFonts w:ascii="Tahoma" w:hAnsi="Tahoma" w:cs="Tahoma"/>
          <w:sz w:val="20"/>
          <w:szCs w:val="20"/>
        </w:rPr>
        <w:t>,</w:t>
      </w:r>
      <w:r w:rsidR="00997A9B">
        <w:rPr>
          <w:rFonts w:ascii="Tahoma" w:hAnsi="Tahoma" w:cs="Tahoma"/>
          <w:sz w:val="20"/>
          <w:szCs w:val="20"/>
        </w:rPr>
        <w:t xml:space="preserve"> jednatelem</w:t>
      </w:r>
      <w:r w:rsidR="00EA6C7B">
        <w:rPr>
          <w:rFonts w:ascii="Tahoma" w:hAnsi="Tahoma" w:cs="Tahoma"/>
          <w:sz w:val="20"/>
          <w:szCs w:val="20"/>
        </w:rPr>
        <w:t xml:space="preserve"> </w:t>
      </w:r>
    </w:p>
    <w:p w14:paraId="0C8BEE74" w14:textId="77777777" w:rsidR="00EA6C7B" w:rsidRPr="00D539BF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IČO:</w:t>
      </w:r>
      <w:r w:rsidRPr="00150616">
        <w:rPr>
          <w:rFonts w:ascii="Tahoma" w:hAnsi="Tahoma" w:cs="Tahoma"/>
          <w:sz w:val="20"/>
          <w:szCs w:val="20"/>
        </w:rPr>
        <w:tab/>
      </w:r>
      <w:bookmarkStart w:id="0" w:name="_Hlk103162554"/>
      <w:r w:rsidR="00EA6C7B">
        <w:rPr>
          <w:rFonts w:ascii="Tahoma" w:hAnsi="Tahoma" w:cs="Tahoma"/>
          <w:sz w:val="20"/>
          <w:szCs w:val="20"/>
        </w:rPr>
        <w:t>25378384</w:t>
      </w:r>
      <w:bookmarkEnd w:id="0"/>
      <w:r w:rsidR="00EA6C7B" w:rsidRPr="00D539BF" w:rsidDel="00EA6C7B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</w:p>
    <w:p w14:paraId="6F47A1DE" w14:textId="77777777" w:rsidR="00EA6C7B" w:rsidRPr="00D539BF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DIČ:</w:t>
      </w:r>
      <w:r w:rsidRPr="00150616">
        <w:rPr>
          <w:rFonts w:ascii="Tahoma" w:hAnsi="Tahoma" w:cs="Tahoma"/>
          <w:sz w:val="20"/>
          <w:szCs w:val="20"/>
        </w:rPr>
        <w:tab/>
      </w:r>
      <w:r w:rsidR="00EA6C7B">
        <w:rPr>
          <w:rFonts w:ascii="Tahoma" w:hAnsi="Tahoma" w:cs="Tahoma"/>
          <w:sz w:val="20"/>
          <w:szCs w:val="20"/>
        </w:rPr>
        <w:t>není plátcem</w:t>
      </w:r>
      <w:r w:rsidR="00EA6C7B" w:rsidRPr="00D539BF" w:rsidDel="00EA6C7B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</w:p>
    <w:p w14:paraId="2A19B7AA" w14:textId="125BE243" w:rsidR="00EA6C7B" w:rsidRPr="00150616" w:rsidRDefault="00D539BF" w:rsidP="00EA6C7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bankovní spojení:</w:t>
      </w:r>
      <w:r w:rsidRPr="00150616">
        <w:rPr>
          <w:rFonts w:ascii="Tahoma" w:hAnsi="Tahoma" w:cs="Tahoma"/>
          <w:sz w:val="20"/>
          <w:szCs w:val="20"/>
        </w:rPr>
        <w:tab/>
      </w:r>
      <w:r w:rsidR="00DD70B9">
        <w:rPr>
          <w:rFonts w:ascii="Tahoma" w:hAnsi="Tahoma" w:cs="Tahoma"/>
          <w:sz w:val="20"/>
          <w:szCs w:val="20"/>
        </w:rPr>
        <w:t>xxx</w:t>
      </w:r>
    </w:p>
    <w:p w14:paraId="37A7AB88" w14:textId="60630E34" w:rsidR="00EA6C7B" w:rsidRPr="00E87E7A" w:rsidRDefault="00D539BF" w:rsidP="00EA6C7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číslo účtu: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DD70B9">
        <w:rPr>
          <w:rFonts w:ascii="Tahoma" w:hAnsi="Tahoma" w:cs="Tahoma"/>
          <w:sz w:val="20"/>
          <w:szCs w:val="20"/>
        </w:rPr>
        <w:t>xxx</w:t>
      </w:r>
    </w:p>
    <w:p w14:paraId="366C51C7" w14:textId="77777777" w:rsidR="00EA6C7B" w:rsidRPr="00150616" w:rsidRDefault="00EA6C7B" w:rsidP="00EA6C7B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Zapsán</w:t>
      </w:r>
      <w:r w:rsidR="000B5FE9">
        <w:rPr>
          <w:rFonts w:ascii="Tahoma" w:hAnsi="Tahoma" w:cs="Tahoma"/>
          <w:sz w:val="20"/>
          <w:szCs w:val="20"/>
        </w:rPr>
        <w:t>a</w:t>
      </w:r>
      <w:r w:rsidRPr="00E87E7A">
        <w:rPr>
          <w:rFonts w:ascii="Tahoma" w:hAnsi="Tahoma" w:cs="Tahoma"/>
          <w:sz w:val="20"/>
          <w:szCs w:val="20"/>
        </w:rPr>
        <w:t xml:space="preserve"> v obchodním rejstříku vedeném</w:t>
      </w:r>
      <w:r>
        <w:rPr>
          <w:rFonts w:ascii="Tahoma" w:hAnsi="Tahoma" w:cs="Tahoma"/>
          <w:sz w:val="20"/>
          <w:szCs w:val="20"/>
        </w:rPr>
        <w:t xml:space="preserve"> Krajským soudem v Ostravě,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150616">
        <w:rPr>
          <w:rFonts w:ascii="Tahoma" w:hAnsi="Tahoma" w:cs="Tahoma"/>
          <w:sz w:val="20"/>
          <w:szCs w:val="20"/>
        </w:rPr>
        <w:t xml:space="preserve">sp. zn. </w:t>
      </w:r>
      <w:r>
        <w:rPr>
          <w:rFonts w:ascii="Tahoma" w:hAnsi="Tahoma" w:cs="Tahoma"/>
          <w:sz w:val="20"/>
          <w:szCs w:val="20"/>
        </w:rPr>
        <w:t>C 16737.</w:t>
      </w:r>
    </w:p>
    <w:p w14:paraId="748A232B" w14:textId="77777777" w:rsidR="00EA6C7B" w:rsidRPr="00E87E7A" w:rsidRDefault="00EA6C7B" w:rsidP="00EA6C7B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„příjemce“)</w:t>
      </w:r>
    </w:p>
    <w:p w14:paraId="72742DB1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6E09CFEA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097A4483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32A31CD9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369680B5" w14:textId="77777777" w:rsidR="00EA6C7B" w:rsidRDefault="00FA5464" w:rsidP="00EA6C7B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A6C7B">
        <w:rPr>
          <w:rFonts w:ascii="Tahoma" w:hAnsi="Tahoma" w:cs="Tahoma"/>
          <w:b w:val="0"/>
          <w:bCs w:val="0"/>
          <w:sz w:val="20"/>
          <w:szCs w:val="20"/>
        </w:rPr>
        <w:t>Příjemce prohlašuje, že není obchodní společností, ve které veřejný funkcionář uvedený v §</w:t>
      </w:r>
      <w:r w:rsidR="00F14FDD" w:rsidRPr="00EA6C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A6C7B">
        <w:rPr>
          <w:rFonts w:ascii="Tahoma" w:hAnsi="Tahoma" w:cs="Tahoma"/>
          <w:b w:val="0"/>
          <w:bCs w:val="0"/>
          <w:sz w:val="20"/>
          <w:szCs w:val="20"/>
        </w:rPr>
        <w:t xml:space="preserve">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bookmarkStart w:id="1" w:name="_Hlk105671698"/>
      <w:r w:rsidRPr="00EA6C7B">
        <w:rPr>
          <w:rFonts w:ascii="Tahoma" w:hAnsi="Tahoma" w:cs="Tahoma"/>
          <w:b w:val="0"/>
          <w:bCs w:val="0"/>
          <w:sz w:val="20"/>
          <w:szCs w:val="20"/>
        </w:rPr>
        <w:t>Příjemce bere na vědomí, že pokud je uvedené prohlášení nepravdivé, bude to považováno za porušení této smlouvy a neoprávněné použití dotace.</w:t>
      </w:r>
      <w:bookmarkEnd w:id="1"/>
      <w:r w:rsidRPr="00EA6C7B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46D46B5B" w14:textId="77777777" w:rsidR="00B7718B" w:rsidRPr="00EA6C7B" w:rsidRDefault="00B7718B" w:rsidP="00EA6C7B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A6C7B">
        <w:rPr>
          <w:rFonts w:ascii="Tahoma" w:hAnsi="Tahoma" w:cs="Tahoma"/>
          <w:b w:val="0"/>
          <w:bCs w:val="0"/>
          <w:sz w:val="20"/>
          <w:szCs w:val="20"/>
        </w:rPr>
        <w:t>Příjemce 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</w:t>
      </w:r>
      <w:r w:rsidR="00E32A6F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A6C7B">
        <w:rPr>
          <w:rFonts w:ascii="Tahoma" w:hAnsi="Tahoma" w:cs="Tahoma"/>
          <w:b w:val="0"/>
          <w:bCs w:val="0"/>
          <w:sz w:val="20"/>
          <w:szCs w:val="20"/>
        </w:rPr>
        <w:t xml:space="preserve">dubna 2022 (publikováno v Úředním věstníku Evropské unie dne 8. 4. 2022 pod č. L 111), </w:t>
      </w:r>
      <w:r w:rsidRPr="00EA6C7B">
        <w:rPr>
          <w:rFonts w:ascii="Tahoma" w:hAnsi="Tahoma" w:cs="Tahoma"/>
          <w:b w:val="0"/>
          <w:bCs w:val="0"/>
          <w:sz w:val="20"/>
          <w:szCs w:val="20"/>
        </w:rPr>
        <w:lastRenderedPageBreak/>
        <w:t>tj.</w:t>
      </w:r>
      <w:r w:rsidR="00E32A6F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A6C7B">
        <w:rPr>
          <w:rFonts w:ascii="Tahoma" w:hAnsi="Tahoma" w:cs="Tahoma"/>
          <w:b w:val="0"/>
          <w:bCs w:val="0"/>
          <w:sz w:val="20"/>
          <w:szCs w:val="20"/>
        </w:rPr>
        <w:t>není právnickou osobou, subjektem nebo orgánem usazeným v Rusku, který je z více než 50</w:t>
      </w:r>
      <w:r w:rsidR="00890EC7" w:rsidRPr="00EA6C7B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A6C7B">
        <w:rPr>
          <w:rFonts w:ascii="Tahoma" w:hAnsi="Tahoma" w:cs="Tahoma"/>
          <w:b w:val="0"/>
          <w:bCs w:val="0"/>
          <w:sz w:val="20"/>
          <w:szCs w:val="20"/>
        </w:rPr>
        <w:t>% ve veřejném vlastnictví či pod veřejnou kontrolou.</w:t>
      </w:r>
      <w:r w:rsidR="00B54FDC" w:rsidRPr="00EA6C7B">
        <w:rPr>
          <w:rFonts w:ascii="Tahoma" w:hAnsi="Tahoma" w:cs="Tahoma"/>
          <w:b w:val="0"/>
          <w:bCs w:val="0"/>
          <w:sz w:val="20"/>
          <w:szCs w:val="20"/>
        </w:rPr>
        <w:t xml:space="preserve"> Příjemce bere na vědomí, že pokud je uvedené prohlášení nepravdivé, bude to považováno za porušení této smlouvy a neoprávněné použití dotace.</w:t>
      </w:r>
      <w:r w:rsidRPr="00EA6C7B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5E276676" w14:textId="77777777" w:rsidR="00A24C67" w:rsidRDefault="00A24C67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24C67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</w:p>
    <w:p w14:paraId="2892A5FE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III</w:t>
      </w:r>
      <w:r w:rsidRPr="00E87E7A">
        <w:rPr>
          <w:rFonts w:ascii="Tahoma" w:hAnsi="Tahoma" w:cs="Tahoma"/>
          <w:sz w:val="20"/>
          <w:szCs w:val="20"/>
        </w:rPr>
        <w:t>.</w:t>
      </w:r>
      <w:r w:rsidR="00C92159" w:rsidRPr="00E87E7A">
        <w:rPr>
          <w:rFonts w:ascii="Tahoma" w:hAnsi="Tahoma" w:cs="Tahoma"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Předmět smlouvy</w:t>
      </w:r>
    </w:p>
    <w:p w14:paraId="1CF6D50C" w14:textId="77777777" w:rsidR="00FA4EE2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4457E3AF" w14:textId="77777777" w:rsidR="002F3F49" w:rsidRPr="00492487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492487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492487">
        <w:rPr>
          <w:rFonts w:ascii="Tahoma" w:hAnsi="Tahoma" w:cs="Tahoma"/>
          <w:b/>
          <w:bCs/>
          <w:sz w:val="20"/>
          <w:szCs w:val="20"/>
        </w:rPr>
        <w:br/>
      </w:r>
      <w:r w:rsidR="002F3F49" w:rsidRPr="00492487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7AC67E7F" w14:textId="77777777" w:rsidR="001E2203" w:rsidRPr="00C53376" w:rsidRDefault="00B948BB" w:rsidP="00492487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92487">
        <w:rPr>
          <w:rFonts w:ascii="Tahoma" w:hAnsi="Tahoma" w:cs="Tahoma"/>
          <w:b w:val="0"/>
          <w:bCs w:val="0"/>
          <w:sz w:val="20"/>
          <w:szCs w:val="20"/>
        </w:rPr>
        <w:t>P</w:t>
      </w:r>
      <w:r w:rsidR="001E2203" w:rsidRPr="00492487">
        <w:rPr>
          <w:rFonts w:ascii="Tahoma" w:hAnsi="Tahoma" w:cs="Tahoma"/>
          <w:b w:val="0"/>
          <w:bCs w:val="0"/>
          <w:sz w:val="20"/>
          <w:szCs w:val="20"/>
        </w:rPr>
        <w:t xml:space="preserve">oskytovatel podle této smlouvy poskytne příjemci neinvestiční dotaci v maximální výši </w:t>
      </w:r>
      <w:r w:rsidRPr="00492487">
        <w:rPr>
          <w:rFonts w:ascii="Tahoma" w:hAnsi="Tahoma" w:cs="Tahoma"/>
          <w:sz w:val="20"/>
          <w:szCs w:val="20"/>
        </w:rPr>
        <w:t>800</w:t>
      </w:r>
      <w:r w:rsidR="00337073">
        <w:rPr>
          <w:rFonts w:ascii="Tahoma" w:hAnsi="Tahoma" w:cs="Tahoma"/>
          <w:sz w:val="20"/>
          <w:szCs w:val="20"/>
        </w:rPr>
        <w:t>.</w:t>
      </w:r>
      <w:r w:rsidRPr="00492487">
        <w:rPr>
          <w:rFonts w:ascii="Tahoma" w:hAnsi="Tahoma" w:cs="Tahoma"/>
          <w:sz w:val="20"/>
          <w:szCs w:val="20"/>
        </w:rPr>
        <w:t>000</w:t>
      </w:r>
      <w:r w:rsidR="004820E5" w:rsidRPr="00492487">
        <w:rPr>
          <w:rFonts w:ascii="Tahoma" w:hAnsi="Tahoma" w:cs="Tahoma"/>
          <w:bCs w:val="0"/>
          <w:sz w:val="20"/>
          <w:szCs w:val="20"/>
        </w:rPr>
        <w:t> </w:t>
      </w:r>
      <w:r w:rsidR="001E2203" w:rsidRPr="00492487">
        <w:rPr>
          <w:rFonts w:ascii="Tahoma" w:hAnsi="Tahoma" w:cs="Tahoma"/>
          <w:bCs w:val="0"/>
          <w:sz w:val="20"/>
          <w:szCs w:val="20"/>
        </w:rPr>
        <w:t>Kč</w:t>
      </w:r>
      <w:r w:rsidR="001E2203" w:rsidRPr="00492487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r w:rsidRPr="00492487">
        <w:rPr>
          <w:rFonts w:ascii="Tahoma" w:hAnsi="Tahoma" w:cs="Tahoma"/>
          <w:b w:val="0"/>
          <w:bCs w:val="0"/>
          <w:sz w:val="20"/>
          <w:szCs w:val="20"/>
        </w:rPr>
        <w:t>osm</w:t>
      </w:r>
      <w:r w:rsidR="006D5A41">
        <w:rPr>
          <w:rFonts w:ascii="Tahoma" w:hAnsi="Tahoma" w:cs="Tahoma"/>
          <w:b w:val="0"/>
          <w:bCs w:val="0"/>
          <w:sz w:val="20"/>
          <w:szCs w:val="20"/>
        </w:rPr>
        <w:t xml:space="preserve"> set</w:t>
      </w:r>
      <w:r w:rsidRPr="00492487">
        <w:rPr>
          <w:rFonts w:ascii="Tahoma" w:hAnsi="Tahoma" w:cs="Tahoma"/>
          <w:b w:val="0"/>
          <w:bCs w:val="0"/>
          <w:sz w:val="20"/>
          <w:szCs w:val="20"/>
        </w:rPr>
        <w:t xml:space="preserve"> tisíc korun českých</w:t>
      </w:r>
      <w:r w:rsidR="001E2203" w:rsidRPr="00492487">
        <w:rPr>
          <w:rFonts w:ascii="Tahoma" w:hAnsi="Tahoma" w:cs="Tahoma"/>
          <w:b w:val="0"/>
          <w:bCs w:val="0"/>
          <w:sz w:val="20"/>
          <w:szCs w:val="20"/>
        </w:rPr>
        <w:t xml:space="preserve">) účelově určenou k úhradě </w:t>
      </w:r>
      <w:r w:rsidR="004820E5" w:rsidRPr="00492487">
        <w:rPr>
          <w:rFonts w:ascii="Tahoma" w:hAnsi="Tahoma" w:cs="Tahoma"/>
          <w:b w:val="0"/>
          <w:bCs w:val="0"/>
          <w:sz w:val="20"/>
          <w:szCs w:val="20"/>
        </w:rPr>
        <w:t xml:space="preserve">uznatelných nákladů projektu </w:t>
      </w:r>
      <w:r w:rsidR="00D3411B" w:rsidRPr="00D3411B">
        <w:rPr>
          <w:rFonts w:ascii="Tahoma" w:hAnsi="Tahoma" w:cs="Tahoma"/>
          <w:sz w:val="20"/>
          <w:szCs w:val="20"/>
        </w:rPr>
        <w:t>N</w:t>
      </w:r>
      <w:r w:rsidR="00FE0E1D" w:rsidRPr="00492487">
        <w:rPr>
          <w:rFonts w:ascii="Tahoma" w:hAnsi="Tahoma" w:cs="Tahoma"/>
          <w:sz w:val="20"/>
          <w:szCs w:val="20"/>
        </w:rPr>
        <w:t xml:space="preserve">a podporu aktivit směřujících k prevenci dopravní nehodovosti </w:t>
      </w:r>
      <w:r w:rsidR="001E2203" w:rsidRPr="00492487">
        <w:rPr>
          <w:rFonts w:ascii="Tahoma" w:hAnsi="Tahoma" w:cs="Tahoma"/>
          <w:b w:val="0"/>
          <w:bCs w:val="0"/>
          <w:sz w:val="20"/>
          <w:szCs w:val="20"/>
        </w:rPr>
        <w:t>(dále jen „projekt“) vymezených v čl.</w:t>
      </w:r>
      <w:r w:rsidR="004820E5" w:rsidRPr="00492487">
        <w:rPr>
          <w:rFonts w:ascii="Tahoma" w:hAnsi="Tahoma" w:cs="Tahoma"/>
          <w:b w:val="0"/>
          <w:bCs w:val="0"/>
          <w:sz w:val="20"/>
          <w:szCs w:val="20"/>
        </w:rPr>
        <w:t> </w:t>
      </w:r>
      <w:r w:rsidR="001E2203" w:rsidRPr="00492487">
        <w:rPr>
          <w:rFonts w:ascii="Tahoma" w:hAnsi="Tahoma" w:cs="Tahoma"/>
          <w:b w:val="0"/>
          <w:bCs w:val="0"/>
          <w:sz w:val="20"/>
          <w:szCs w:val="20"/>
        </w:rPr>
        <w:t>VI této smlouvy.</w:t>
      </w:r>
    </w:p>
    <w:p w14:paraId="2BEFCABE" w14:textId="77777777" w:rsidR="00FA4EE2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92487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smlouvě.</w:t>
      </w:r>
    </w:p>
    <w:p w14:paraId="2941B790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Závazky smluvních stran</w:t>
      </w:r>
    </w:p>
    <w:p w14:paraId="592BCF4D" w14:textId="77777777" w:rsidR="00FA4EE2" w:rsidRPr="00C53376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B031EF" w:rsidRPr="00E87E7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34D53">
        <w:rPr>
          <w:rFonts w:ascii="Tahoma" w:hAnsi="Tahoma" w:cs="Tahoma"/>
          <w:b w:val="0"/>
          <w:bCs w:val="0"/>
          <w:sz w:val="20"/>
          <w:szCs w:val="20"/>
        </w:rPr>
        <w:t xml:space="preserve">příjemce uvedený v čl. I této smlouvy </w:t>
      </w:r>
      <w:r w:rsidR="00534D53" w:rsidRPr="00C53376">
        <w:rPr>
          <w:rFonts w:ascii="Tahoma" w:hAnsi="Tahoma" w:cs="Tahoma"/>
          <w:sz w:val="20"/>
          <w:szCs w:val="20"/>
        </w:rPr>
        <w:t>v</w:t>
      </w:r>
      <w:r w:rsidR="00BF6E2A" w:rsidRPr="00C53376">
        <w:rPr>
          <w:rFonts w:ascii="Tahoma" w:hAnsi="Tahoma" w:cs="Tahoma"/>
          <w:sz w:val="20"/>
          <w:szCs w:val="20"/>
        </w:rPr>
        <w:t> osmi splátkách</w:t>
      </w:r>
      <w:r w:rsidR="00D9253E" w:rsidRPr="00D9253E">
        <w:rPr>
          <w:rFonts w:ascii="Tahoma" w:hAnsi="Tahoma" w:cs="Tahoma"/>
          <w:b w:val="0"/>
          <w:bCs w:val="0"/>
          <w:sz w:val="20"/>
          <w:szCs w:val="20"/>
        </w:rPr>
        <w:t>, takto</w:t>
      </w:r>
      <w:r w:rsidR="00D9253E" w:rsidRPr="00C53376">
        <w:rPr>
          <w:rFonts w:ascii="Tahoma" w:hAnsi="Tahoma" w:cs="Tahoma"/>
          <w:b w:val="0"/>
          <w:bCs w:val="0"/>
          <w:color w:val="3366FF"/>
          <w:sz w:val="20"/>
          <w:szCs w:val="20"/>
        </w:rPr>
        <w:t>:</w:t>
      </w:r>
    </w:p>
    <w:p w14:paraId="00BC9B76" w14:textId="77777777" w:rsidR="008A4BCE" w:rsidRPr="00D1574E" w:rsidRDefault="008A4BCE" w:rsidP="00C53376">
      <w:pPr>
        <w:pStyle w:val="Zkladntext"/>
        <w:spacing w:before="120"/>
        <w:ind w:left="735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1574E">
        <w:rPr>
          <w:rFonts w:ascii="Tahoma" w:hAnsi="Tahoma" w:cs="Tahoma"/>
          <w:b w:val="0"/>
          <w:bCs w:val="0"/>
          <w:sz w:val="20"/>
          <w:szCs w:val="20"/>
        </w:rPr>
        <w:t>1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  <w:r w:rsidR="00536E73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splátka ve výši </w:t>
      </w:r>
      <w:r>
        <w:rPr>
          <w:rFonts w:ascii="Tahoma" w:hAnsi="Tahoma" w:cs="Tahoma"/>
          <w:b w:val="0"/>
          <w:bCs w:val="0"/>
          <w:sz w:val="20"/>
          <w:szCs w:val="20"/>
        </w:rPr>
        <w:t>1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>00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000 Kč (slovy </w:t>
      </w:r>
      <w:r>
        <w:rPr>
          <w:rFonts w:ascii="Tahoma" w:hAnsi="Tahoma" w:cs="Tahoma"/>
          <w:b w:val="0"/>
          <w:bCs w:val="0"/>
          <w:sz w:val="20"/>
          <w:szCs w:val="20"/>
        </w:rPr>
        <w:t>jedno sto tisíc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 korun českých) v měsíci </w:t>
      </w:r>
      <w:r>
        <w:rPr>
          <w:rFonts w:ascii="Tahoma" w:hAnsi="Tahoma" w:cs="Tahoma"/>
          <w:b w:val="0"/>
          <w:bCs w:val="0"/>
          <w:sz w:val="20"/>
          <w:szCs w:val="20"/>
        </w:rPr>
        <w:t>únoru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 202</w:t>
      </w:r>
      <w:r>
        <w:rPr>
          <w:rFonts w:ascii="Tahoma" w:hAnsi="Tahoma" w:cs="Tahoma"/>
          <w:b w:val="0"/>
          <w:bCs w:val="0"/>
          <w:sz w:val="20"/>
          <w:szCs w:val="20"/>
        </w:rPr>
        <w:t>4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>,</w:t>
      </w:r>
    </w:p>
    <w:p w14:paraId="5EA4B337" w14:textId="77777777" w:rsidR="008A4BCE" w:rsidRDefault="008A4BCE" w:rsidP="00C53376">
      <w:pPr>
        <w:pStyle w:val="Zkladntext"/>
        <w:spacing w:before="120"/>
        <w:ind w:left="735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2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. splátka ve výši </w:t>
      </w:r>
      <w:r>
        <w:rPr>
          <w:rFonts w:ascii="Tahoma" w:hAnsi="Tahoma" w:cs="Tahoma"/>
          <w:b w:val="0"/>
          <w:bCs w:val="0"/>
          <w:sz w:val="20"/>
          <w:szCs w:val="20"/>
        </w:rPr>
        <w:t>1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>00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000 Kč (slovy </w:t>
      </w:r>
      <w:r>
        <w:rPr>
          <w:rFonts w:ascii="Tahoma" w:hAnsi="Tahoma" w:cs="Tahoma"/>
          <w:b w:val="0"/>
          <w:bCs w:val="0"/>
          <w:sz w:val="20"/>
          <w:szCs w:val="20"/>
        </w:rPr>
        <w:t>jedno sto tisíc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 korun českých) v měsíci </w:t>
      </w:r>
      <w:r>
        <w:rPr>
          <w:rFonts w:ascii="Tahoma" w:hAnsi="Tahoma" w:cs="Tahoma"/>
          <w:b w:val="0"/>
          <w:bCs w:val="0"/>
          <w:sz w:val="20"/>
          <w:szCs w:val="20"/>
        </w:rPr>
        <w:t>březnu 2024,</w:t>
      </w:r>
    </w:p>
    <w:p w14:paraId="6F7C2B68" w14:textId="77777777" w:rsidR="008A4BCE" w:rsidRDefault="008A4BCE" w:rsidP="00C53376">
      <w:pPr>
        <w:pStyle w:val="Zkladntext"/>
        <w:spacing w:before="120"/>
        <w:ind w:left="735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3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. splátka ve výši </w:t>
      </w:r>
      <w:r>
        <w:rPr>
          <w:rFonts w:ascii="Tahoma" w:hAnsi="Tahoma" w:cs="Tahoma"/>
          <w:b w:val="0"/>
          <w:bCs w:val="0"/>
          <w:sz w:val="20"/>
          <w:szCs w:val="20"/>
        </w:rPr>
        <w:t>1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>00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000 Kč (slovy </w:t>
      </w:r>
      <w:r>
        <w:rPr>
          <w:rFonts w:ascii="Tahoma" w:hAnsi="Tahoma" w:cs="Tahoma"/>
          <w:b w:val="0"/>
          <w:bCs w:val="0"/>
          <w:sz w:val="20"/>
          <w:szCs w:val="20"/>
        </w:rPr>
        <w:t>jedno sto tisíc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 korun českých) v měsíci </w:t>
      </w:r>
      <w:r>
        <w:rPr>
          <w:rFonts w:ascii="Tahoma" w:hAnsi="Tahoma" w:cs="Tahoma"/>
          <w:b w:val="0"/>
          <w:bCs w:val="0"/>
          <w:sz w:val="20"/>
          <w:szCs w:val="20"/>
        </w:rPr>
        <w:t>dubnu 2024,</w:t>
      </w:r>
    </w:p>
    <w:p w14:paraId="099A25B4" w14:textId="77777777" w:rsidR="008A4BCE" w:rsidRDefault="008A4BCE" w:rsidP="00C53376">
      <w:pPr>
        <w:pStyle w:val="Zkladntext"/>
        <w:spacing w:before="120"/>
        <w:ind w:left="735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4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. splátka ve výši </w:t>
      </w:r>
      <w:r>
        <w:rPr>
          <w:rFonts w:ascii="Tahoma" w:hAnsi="Tahoma" w:cs="Tahoma"/>
          <w:b w:val="0"/>
          <w:bCs w:val="0"/>
          <w:sz w:val="20"/>
          <w:szCs w:val="20"/>
        </w:rPr>
        <w:t>1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>00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000 Kč (slovy </w:t>
      </w:r>
      <w:r>
        <w:rPr>
          <w:rFonts w:ascii="Tahoma" w:hAnsi="Tahoma" w:cs="Tahoma"/>
          <w:b w:val="0"/>
          <w:bCs w:val="0"/>
          <w:sz w:val="20"/>
          <w:szCs w:val="20"/>
        </w:rPr>
        <w:t>jedno sto tisíc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 korun českých) v měsíci </w:t>
      </w:r>
      <w:r>
        <w:rPr>
          <w:rFonts w:ascii="Tahoma" w:hAnsi="Tahoma" w:cs="Tahoma"/>
          <w:b w:val="0"/>
          <w:bCs w:val="0"/>
          <w:sz w:val="20"/>
          <w:szCs w:val="20"/>
        </w:rPr>
        <w:t>květnu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 202</w:t>
      </w:r>
      <w:r w:rsidR="00BB06E2">
        <w:rPr>
          <w:rFonts w:ascii="Tahoma" w:hAnsi="Tahoma" w:cs="Tahoma"/>
          <w:b w:val="0"/>
          <w:bCs w:val="0"/>
          <w:sz w:val="20"/>
          <w:szCs w:val="20"/>
        </w:rPr>
        <w:t>4</w:t>
      </w:r>
      <w:r>
        <w:rPr>
          <w:rFonts w:ascii="Tahoma" w:hAnsi="Tahoma" w:cs="Tahoma"/>
          <w:b w:val="0"/>
          <w:bCs w:val="0"/>
          <w:sz w:val="20"/>
          <w:szCs w:val="20"/>
        </w:rPr>
        <w:t>,</w:t>
      </w:r>
    </w:p>
    <w:p w14:paraId="79A513AC" w14:textId="77777777" w:rsidR="008A4BCE" w:rsidRDefault="008A4BCE" w:rsidP="00C53376">
      <w:pPr>
        <w:pStyle w:val="Zkladntext"/>
        <w:spacing w:before="120"/>
        <w:ind w:left="735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5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. splátka ve výši </w:t>
      </w:r>
      <w:r>
        <w:rPr>
          <w:rFonts w:ascii="Tahoma" w:hAnsi="Tahoma" w:cs="Tahoma"/>
          <w:b w:val="0"/>
          <w:bCs w:val="0"/>
          <w:sz w:val="20"/>
          <w:szCs w:val="20"/>
        </w:rPr>
        <w:t>1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>00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000 Kč (slovy </w:t>
      </w:r>
      <w:r>
        <w:rPr>
          <w:rFonts w:ascii="Tahoma" w:hAnsi="Tahoma" w:cs="Tahoma"/>
          <w:b w:val="0"/>
          <w:bCs w:val="0"/>
          <w:sz w:val="20"/>
          <w:szCs w:val="20"/>
        </w:rPr>
        <w:t>jedno sto tisíc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 korun českých) v měsíci </w:t>
      </w:r>
      <w:r w:rsidR="00BB06E2">
        <w:rPr>
          <w:rFonts w:ascii="Tahoma" w:hAnsi="Tahoma" w:cs="Tahoma"/>
          <w:b w:val="0"/>
          <w:bCs w:val="0"/>
          <w:sz w:val="20"/>
          <w:szCs w:val="20"/>
        </w:rPr>
        <w:t>červnu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 202</w:t>
      </w:r>
      <w:r w:rsidR="00BB06E2">
        <w:rPr>
          <w:rFonts w:ascii="Tahoma" w:hAnsi="Tahoma" w:cs="Tahoma"/>
          <w:b w:val="0"/>
          <w:bCs w:val="0"/>
          <w:sz w:val="20"/>
          <w:szCs w:val="20"/>
        </w:rPr>
        <w:t>4</w:t>
      </w:r>
      <w:r>
        <w:rPr>
          <w:rFonts w:ascii="Tahoma" w:hAnsi="Tahoma" w:cs="Tahoma"/>
          <w:b w:val="0"/>
          <w:bCs w:val="0"/>
          <w:sz w:val="20"/>
          <w:szCs w:val="20"/>
        </w:rPr>
        <w:t>,</w:t>
      </w:r>
    </w:p>
    <w:p w14:paraId="4CF0B0E8" w14:textId="77777777" w:rsidR="008A4BCE" w:rsidRDefault="008A4BCE" w:rsidP="008A4BCE">
      <w:pPr>
        <w:pStyle w:val="Zkladntext"/>
        <w:spacing w:before="120"/>
        <w:ind w:left="735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6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. splátka ve výši </w:t>
      </w:r>
      <w:r>
        <w:rPr>
          <w:rFonts w:ascii="Tahoma" w:hAnsi="Tahoma" w:cs="Tahoma"/>
          <w:b w:val="0"/>
          <w:bCs w:val="0"/>
          <w:sz w:val="20"/>
          <w:szCs w:val="20"/>
        </w:rPr>
        <w:t>1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>00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000 Kč (slovy </w:t>
      </w:r>
      <w:r>
        <w:rPr>
          <w:rFonts w:ascii="Tahoma" w:hAnsi="Tahoma" w:cs="Tahoma"/>
          <w:b w:val="0"/>
          <w:bCs w:val="0"/>
          <w:sz w:val="20"/>
          <w:szCs w:val="20"/>
        </w:rPr>
        <w:t>jedno sto tisíc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 korun českých) v měsíci </w:t>
      </w:r>
      <w:r w:rsidR="00BB06E2">
        <w:rPr>
          <w:rFonts w:ascii="Tahoma" w:hAnsi="Tahoma" w:cs="Tahoma"/>
          <w:b w:val="0"/>
          <w:bCs w:val="0"/>
          <w:sz w:val="20"/>
          <w:szCs w:val="20"/>
        </w:rPr>
        <w:t>červenci 2024,</w:t>
      </w:r>
    </w:p>
    <w:p w14:paraId="48BFA533" w14:textId="77777777" w:rsidR="008A4BCE" w:rsidRDefault="008A4BCE" w:rsidP="008A4BCE">
      <w:pPr>
        <w:pStyle w:val="Zkladntext"/>
        <w:spacing w:before="120"/>
        <w:ind w:left="735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7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. splátka ve výši </w:t>
      </w:r>
      <w:r>
        <w:rPr>
          <w:rFonts w:ascii="Tahoma" w:hAnsi="Tahoma" w:cs="Tahoma"/>
          <w:b w:val="0"/>
          <w:bCs w:val="0"/>
          <w:sz w:val="20"/>
          <w:szCs w:val="20"/>
        </w:rPr>
        <w:t>1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>00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000 Kč (slovy </w:t>
      </w:r>
      <w:r>
        <w:rPr>
          <w:rFonts w:ascii="Tahoma" w:hAnsi="Tahoma" w:cs="Tahoma"/>
          <w:b w:val="0"/>
          <w:bCs w:val="0"/>
          <w:sz w:val="20"/>
          <w:szCs w:val="20"/>
        </w:rPr>
        <w:t>jedno sto tisíc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 korun českých) v měsíci </w:t>
      </w:r>
      <w:r>
        <w:rPr>
          <w:rFonts w:ascii="Tahoma" w:hAnsi="Tahoma" w:cs="Tahoma"/>
          <w:b w:val="0"/>
          <w:bCs w:val="0"/>
          <w:sz w:val="20"/>
          <w:szCs w:val="20"/>
        </w:rPr>
        <w:t>srpnu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 202</w:t>
      </w:r>
      <w:r w:rsidR="00BB06E2">
        <w:rPr>
          <w:rFonts w:ascii="Tahoma" w:hAnsi="Tahoma" w:cs="Tahoma"/>
          <w:b w:val="0"/>
          <w:bCs w:val="0"/>
          <w:sz w:val="20"/>
          <w:szCs w:val="20"/>
        </w:rPr>
        <w:t>4</w:t>
      </w:r>
      <w:r>
        <w:rPr>
          <w:rFonts w:ascii="Tahoma" w:hAnsi="Tahoma" w:cs="Tahoma"/>
          <w:b w:val="0"/>
          <w:bCs w:val="0"/>
          <w:sz w:val="20"/>
          <w:szCs w:val="20"/>
        </w:rPr>
        <w:t>,</w:t>
      </w:r>
    </w:p>
    <w:p w14:paraId="7B316519" w14:textId="77777777" w:rsidR="008A4BCE" w:rsidRDefault="008A4BCE" w:rsidP="008A4BCE">
      <w:pPr>
        <w:pStyle w:val="Zkladntext"/>
        <w:spacing w:before="120"/>
        <w:ind w:left="735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8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. splátka ve výši </w:t>
      </w:r>
      <w:r>
        <w:rPr>
          <w:rFonts w:ascii="Tahoma" w:hAnsi="Tahoma" w:cs="Tahoma"/>
          <w:b w:val="0"/>
          <w:bCs w:val="0"/>
          <w:sz w:val="20"/>
          <w:szCs w:val="20"/>
        </w:rPr>
        <w:t>1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>00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000 Kč (slovy </w:t>
      </w:r>
      <w:r>
        <w:rPr>
          <w:rFonts w:ascii="Tahoma" w:hAnsi="Tahoma" w:cs="Tahoma"/>
          <w:b w:val="0"/>
          <w:bCs w:val="0"/>
          <w:sz w:val="20"/>
          <w:szCs w:val="20"/>
        </w:rPr>
        <w:t>jedno sto tisíc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 korun českých) v měsíci </w:t>
      </w:r>
      <w:r>
        <w:rPr>
          <w:rFonts w:ascii="Tahoma" w:hAnsi="Tahoma" w:cs="Tahoma"/>
          <w:b w:val="0"/>
          <w:bCs w:val="0"/>
          <w:sz w:val="20"/>
          <w:szCs w:val="20"/>
        </w:rPr>
        <w:t>září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 202</w:t>
      </w:r>
      <w:r w:rsidR="00BB06E2">
        <w:rPr>
          <w:rFonts w:ascii="Tahoma" w:hAnsi="Tahoma" w:cs="Tahoma"/>
          <w:b w:val="0"/>
          <w:bCs w:val="0"/>
          <w:sz w:val="20"/>
          <w:szCs w:val="20"/>
        </w:rPr>
        <w:t>4.</w:t>
      </w:r>
    </w:p>
    <w:p w14:paraId="31006C8A" w14:textId="77777777" w:rsidR="008A4BCE" w:rsidRPr="00D1574E" w:rsidRDefault="008A4BCE" w:rsidP="008A4BCE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Splátky budou uhrazeny vždy do </w:t>
      </w:r>
      <w:r>
        <w:rPr>
          <w:rFonts w:ascii="Tahoma" w:hAnsi="Tahoma" w:cs="Tahoma"/>
          <w:b w:val="0"/>
          <w:bCs w:val="0"/>
          <w:sz w:val="20"/>
          <w:szCs w:val="20"/>
        </w:rPr>
        <w:t>8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>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D1574E">
        <w:rPr>
          <w:rFonts w:ascii="Tahoma" w:hAnsi="Tahoma" w:cs="Tahoma"/>
          <w:b w:val="0"/>
          <w:bCs w:val="0"/>
          <w:sz w:val="20"/>
          <w:szCs w:val="20"/>
        </w:rPr>
        <w:t xml:space="preserve">dne příslušného kalendářního měsíce. Dnem úhrady je den odepsání finančních prostředků z účtu poskytovatele. </w:t>
      </w:r>
    </w:p>
    <w:p w14:paraId="7850B8BB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4BCBCC87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647234C7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0C5F990D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vrátit</w:t>
      </w:r>
      <w:r w:rsidRPr="00E87E7A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 w:rsidR="00AB1941">
        <w:rPr>
          <w:rFonts w:ascii="Tahoma" w:hAnsi="Tahoma" w:cs="Tahoma"/>
          <w:sz w:val="20"/>
          <w:szCs w:val="20"/>
        </w:rPr>
        <w:t xml:space="preserve"> Kč</w:t>
      </w:r>
      <w:r w:rsidRPr="00E87E7A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  <w:r w:rsidR="00E84D00" w:rsidRPr="00E87E7A">
        <w:rPr>
          <w:rFonts w:ascii="Tahoma" w:hAnsi="Tahoma" w:cs="Tahoma"/>
          <w:sz w:val="20"/>
          <w:szCs w:val="20"/>
        </w:rPr>
        <w:t xml:space="preserve"> </w:t>
      </w:r>
    </w:p>
    <w:p w14:paraId="4A7F4AA2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>v případě, že realizaci projektu nezahájí nebo ji přeruší z důvod</w:t>
      </w:r>
      <w:r w:rsidR="002B51F7" w:rsidRPr="00E87E7A">
        <w:rPr>
          <w:rFonts w:ascii="Tahoma" w:hAnsi="Tahoma" w:cs="Tahoma"/>
          <w:sz w:val="20"/>
          <w:szCs w:val="20"/>
        </w:rPr>
        <w:t>u</w:t>
      </w:r>
      <w:r w:rsidRPr="00E87E7A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E87E7A">
        <w:rPr>
          <w:rFonts w:ascii="Tahoma" w:hAnsi="Tahoma" w:cs="Tahoma"/>
          <w:sz w:val="20"/>
          <w:szCs w:val="20"/>
        </w:rPr>
        <w:t>tuto skutečnost poskytovateli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písemně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nebo</w:t>
      </w:r>
      <w:r w:rsidRPr="00E87E7A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E87E7A">
        <w:rPr>
          <w:rFonts w:ascii="Tahoma" w:hAnsi="Tahoma" w:cs="Tahoma"/>
          <w:sz w:val="20"/>
          <w:szCs w:val="20"/>
        </w:rPr>
        <w:t xml:space="preserve"> </w:t>
      </w:r>
    </w:p>
    <w:p w14:paraId="105F0A90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nepřevést</w:t>
      </w:r>
      <w:r w:rsidRPr="00E87E7A">
        <w:rPr>
          <w:rFonts w:ascii="Tahoma" w:hAnsi="Tahoma" w:cs="Tahoma"/>
          <w:sz w:val="20"/>
          <w:szCs w:val="20"/>
        </w:rPr>
        <w:t xml:space="preserve"> poskytnutou dotaci na jiný právní subjekt.</w:t>
      </w:r>
      <w:r w:rsidR="000C1FE1" w:rsidRPr="00E87E7A">
        <w:rPr>
          <w:rFonts w:ascii="Tahoma" w:hAnsi="Tahoma" w:cs="Tahoma"/>
          <w:sz w:val="20"/>
          <w:szCs w:val="20"/>
        </w:rPr>
        <w:t xml:space="preserve"> </w:t>
      </w:r>
    </w:p>
    <w:p w14:paraId="2924E465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075AC55F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40527659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36930DF2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dosáhnout stanoveného účelu, tedy zre</w:t>
      </w:r>
      <w:r w:rsidR="00FF15AA" w:rsidRPr="00E87E7A">
        <w:rPr>
          <w:rFonts w:ascii="Tahoma" w:hAnsi="Tahoma" w:cs="Tahoma"/>
          <w:sz w:val="20"/>
          <w:szCs w:val="20"/>
        </w:rPr>
        <w:t>alizovat projekt, nejpozději do </w:t>
      </w:r>
      <w:r w:rsidR="00DA2BAA" w:rsidRPr="00C53376">
        <w:rPr>
          <w:rFonts w:ascii="Tahoma" w:hAnsi="Tahoma" w:cs="Tahoma"/>
          <w:b/>
          <w:bCs/>
          <w:sz w:val="20"/>
          <w:szCs w:val="20"/>
        </w:rPr>
        <w:t>31. 12. 2024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428AE00B" w14:textId="77777777" w:rsidR="00FA4EE2" w:rsidRPr="00E87E7A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vést oddělenou účetní evidenci celého realizovaného projektu dle zákona č. 563/1991 Sb., o účetnictví, ve znění pozdějších předpisů (dále jen „zákon o účetnictví“), a to v členění na</w:t>
      </w:r>
      <w:r w:rsidR="00E32A6F">
        <w:rPr>
          <w:rFonts w:ascii="Tahoma" w:hAnsi="Tahoma" w:cs="Tahoma"/>
          <w:sz w:val="20"/>
          <w:szCs w:val="20"/>
        </w:rPr>
        <w:t> </w:t>
      </w:r>
      <w:r w:rsidRPr="00150616">
        <w:rPr>
          <w:rFonts w:ascii="Tahoma" w:hAnsi="Tahoma" w:cs="Tahoma"/>
          <w:sz w:val="20"/>
          <w:szCs w:val="20"/>
        </w:rPr>
        <w:t xml:space="preserve">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1A3EDF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="00FA4EE2" w:rsidRPr="00E87E7A">
        <w:rPr>
          <w:rFonts w:ascii="Tahoma" w:hAnsi="Tahoma" w:cs="Tahoma"/>
          <w:sz w:val="20"/>
          <w:szCs w:val="20"/>
        </w:rPr>
        <w:t>,</w:t>
      </w:r>
    </w:p>
    <w:p w14:paraId="64C1EBBF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Pr="00C53376">
        <w:rPr>
          <w:rFonts w:ascii="Tahoma" w:hAnsi="Tahoma" w:cs="Tahoma"/>
          <w:bCs/>
          <w:sz w:val="20"/>
          <w:szCs w:val="20"/>
        </w:rPr>
        <w:t>byla použita dotace</w:t>
      </w:r>
      <w:r w:rsidRPr="00E87E7A">
        <w:rPr>
          <w:rFonts w:ascii="Tahoma" w:hAnsi="Tahoma" w:cs="Tahoma"/>
          <w:sz w:val="20"/>
          <w:szCs w:val="20"/>
        </w:rPr>
        <w:t>, pak navíc uvést formulaci „Financováno z rozpočtu MSK“, číslo smlouvy a výši použité dotace v K</w:t>
      </w:r>
      <w:r w:rsidRPr="00C53376">
        <w:rPr>
          <w:rFonts w:ascii="Tahoma" w:hAnsi="Tahoma" w:cs="Tahoma"/>
          <w:sz w:val="20"/>
          <w:szCs w:val="20"/>
        </w:rPr>
        <w:t>č</w:t>
      </w:r>
      <w:r w:rsidR="00C53376" w:rsidRPr="00C53376">
        <w:rPr>
          <w:rFonts w:ascii="Tahoma" w:hAnsi="Tahoma" w:cs="Tahoma"/>
          <w:bCs/>
          <w:sz w:val="20"/>
          <w:szCs w:val="20"/>
        </w:rPr>
        <w:t>,</w:t>
      </w:r>
    </w:p>
    <w:p w14:paraId="7E7DF1D9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40B40E83" w14:textId="77777777" w:rsidR="0086498F" w:rsidRPr="00E87E7A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10a odst.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 písm.</w:t>
      </w:r>
      <w:r w:rsidR="00FF15AA" w:rsidRPr="00E87E7A">
        <w:rPr>
          <w:rFonts w:ascii="Tahoma" w:hAnsi="Tahoma" w:cs="Tahoma"/>
          <w:sz w:val="20"/>
          <w:szCs w:val="20"/>
        </w:rPr>
        <w:t> d) zákona č. 250/2000 </w:t>
      </w:r>
      <w:r w:rsidRPr="00E87E7A">
        <w:rPr>
          <w:rFonts w:ascii="Tahoma" w:hAnsi="Tahoma" w:cs="Tahoma"/>
          <w:sz w:val="20"/>
          <w:szCs w:val="20"/>
        </w:rPr>
        <w:t xml:space="preserve">Sb., </w:t>
      </w:r>
      <w:r w:rsidR="00FF15AA" w:rsidRPr="00E87E7A">
        <w:rPr>
          <w:rFonts w:ascii="Tahoma" w:hAnsi="Tahoma" w:cs="Tahoma"/>
          <w:b/>
          <w:sz w:val="20"/>
          <w:szCs w:val="20"/>
        </w:rPr>
        <w:t>nejpozději do </w:t>
      </w:r>
      <w:r w:rsidR="00222BB8">
        <w:rPr>
          <w:rFonts w:ascii="Tahoma" w:hAnsi="Tahoma" w:cs="Tahoma"/>
          <w:b/>
          <w:sz w:val="20"/>
          <w:szCs w:val="20"/>
        </w:rPr>
        <w:t>17. 1. 2025</w:t>
      </w:r>
      <w:r w:rsidR="00FF15AA" w:rsidRPr="00E87E7A">
        <w:rPr>
          <w:rFonts w:ascii="Tahoma" w:hAnsi="Tahoma" w:cs="Tahoma"/>
          <w:b/>
          <w:sz w:val="20"/>
          <w:szCs w:val="20"/>
        </w:rPr>
        <w:t>.</w:t>
      </w:r>
      <w:r w:rsidRPr="00E87E7A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předání k přepravě provozovateli poštovních služeb</w:t>
      </w:r>
      <w:r w:rsidR="00652437"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podáním na podatelně krajského úřadu,</w:t>
      </w:r>
      <w:r w:rsidR="00652437">
        <w:rPr>
          <w:rFonts w:ascii="Tahoma" w:hAnsi="Tahoma" w:cs="Tahoma"/>
          <w:sz w:val="20"/>
          <w:szCs w:val="20"/>
        </w:rPr>
        <w:t xml:space="preserve"> </w:t>
      </w:r>
      <w:r w:rsidR="00652437" w:rsidRPr="00652437">
        <w:rPr>
          <w:rFonts w:ascii="Tahoma" w:hAnsi="Tahoma" w:cs="Tahoma"/>
          <w:sz w:val="20"/>
          <w:szCs w:val="20"/>
        </w:rPr>
        <w:t xml:space="preserve">dodáním </w:t>
      </w:r>
      <w:r w:rsidR="00652437" w:rsidRPr="00652437">
        <w:rPr>
          <w:rFonts w:ascii="Tahoma" w:hAnsi="Tahoma" w:cs="Tahoma"/>
          <w:sz w:val="20"/>
          <w:szCs w:val="20"/>
          <w:u w:val="single"/>
        </w:rPr>
        <w:t>do datové schránky poskytovatele nebo odesláním v systému ePodatelna Moravskoslezského kraje</w:t>
      </w:r>
      <w:r w:rsidR="007C1CFB">
        <w:rPr>
          <w:rFonts w:ascii="Tahoma" w:hAnsi="Tahoma" w:cs="Tahoma"/>
          <w:sz w:val="20"/>
          <w:szCs w:val="20"/>
          <w:u w:val="single"/>
        </w:rPr>
        <w:t xml:space="preserve"> s uznávaným nebo kvalifikovaným elektronickým podpisem</w:t>
      </w:r>
      <w:r w:rsidR="00652437" w:rsidRPr="00652437">
        <w:rPr>
          <w:rFonts w:ascii="Tahoma" w:hAnsi="Tahoma" w:cs="Tahoma"/>
          <w:sz w:val="20"/>
          <w:szCs w:val="20"/>
          <w:u w:val="single"/>
        </w:rPr>
        <w:t>,</w:t>
      </w:r>
      <w:r w:rsidR="00FF15AA" w:rsidRPr="00E87E7A">
        <w:rPr>
          <w:rFonts w:ascii="Tahoma" w:hAnsi="Tahoma" w:cs="Tahoma"/>
          <w:sz w:val="20"/>
          <w:szCs w:val="20"/>
        </w:rPr>
        <w:t xml:space="preserve"> </w:t>
      </w:r>
    </w:p>
    <w:p w14:paraId="569D9B05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E87E7A">
        <w:rPr>
          <w:rFonts w:ascii="Tahoma" w:hAnsi="Tahoma" w:cs="Tahoma"/>
          <w:sz w:val="20"/>
          <w:szCs w:val="20"/>
        </w:rPr>
        <w:t xml:space="preserve"> dle písm.</w:t>
      </w:r>
      <w:r w:rsidR="00746805">
        <w:rPr>
          <w:rFonts w:ascii="Tahoma" w:hAnsi="Tahoma" w:cs="Tahoma"/>
          <w:sz w:val="20"/>
          <w:szCs w:val="20"/>
        </w:rPr>
        <w:t xml:space="preserve"> g) </w:t>
      </w:r>
      <w:r w:rsidR="0086498F" w:rsidRPr="00E87E7A">
        <w:rPr>
          <w:rFonts w:ascii="Tahoma" w:hAnsi="Tahoma" w:cs="Tahoma"/>
          <w:sz w:val="20"/>
          <w:szCs w:val="20"/>
        </w:rPr>
        <w:t>tohoto odstavce smlouvy na předepsaných formulářích, úplné a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="0086498F" w:rsidRPr="00E87E7A">
        <w:rPr>
          <w:rFonts w:ascii="Tahoma" w:hAnsi="Tahoma" w:cs="Tahoma"/>
          <w:sz w:val="20"/>
          <w:szCs w:val="20"/>
        </w:rPr>
        <w:t>bezchybné</w:t>
      </w:r>
      <w:r w:rsidRPr="00E87E7A">
        <w:rPr>
          <w:rFonts w:ascii="Tahoma" w:hAnsi="Tahoma" w:cs="Tahoma"/>
          <w:sz w:val="20"/>
          <w:szCs w:val="20"/>
        </w:rPr>
        <w:t>, včetně</w:t>
      </w:r>
    </w:p>
    <w:p w14:paraId="7750EA13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</w:t>
      </w:r>
      <w:r w:rsidR="00C92159" w:rsidRPr="00E87E7A">
        <w:rPr>
          <w:rFonts w:ascii="Tahoma" w:hAnsi="Tahoma" w:cs="Tahoma"/>
          <w:sz w:val="20"/>
          <w:szCs w:val="20"/>
        </w:rPr>
        <w:t>ní,</w:t>
      </w:r>
    </w:p>
    <w:p w14:paraId="7630E43E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4CB11CC7" w14:textId="77777777" w:rsidR="00897C18" w:rsidRPr="00E87E7A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41A9DAAE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2C371DA1" w14:textId="77777777" w:rsidR="00142EAF" w:rsidRPr="00E87E7A" w:rsidRDefault="00142EAF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</w:t>
      </w:r>
      <w:r>
        <w:rPr>
          <w:rFonts w:ascii="Tahoma" w:hAnsi="Tahoma" w:cs="Tahoma"/>
          <w:sz w:val="20"/>
          <w:szCs w:val="20"/>
          <w:lang w:eastAsia="en-US"/>
        </w:rPr>
        <w:t>,</w:t>
      </w:r>
    </w:p>
    <w:p w14:paraId="597869DA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E87E7A">
        <w:rPr>
          <w:rFonts w:ascii="Tahoma" w:hAnsi="Tahoma" w:cs="Tahoma"/>
          <w:sz w:val="20"/>
          <w:szCs w:val="20"/>
        </w:rPr>
        <w:t>stupovat</w:t>
      </w:r>
      <w:r w:rsidRPr="00E87E7A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7B81AB28" w14:textId="77777777" w:rsidR="00FA4EE2" w:rsidRPr="00E87E7A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E87E7A">
        <w:rPr>
          <w:rFonts w:ascii="Tahoma" w:hAnsi="Tahoma" w:cs="Tahoma"/>
          <w:sz w:val="20"/>
          <w:szCs w:val="20"/>
        </w:rPr>
        <w:t>,</w:t>
      </w:r>
    </w:p>
    <w:p w14:paraId="38900B01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místě bude dle pokynu poskytovatele provedena v </w:t>
      </w:r>
      <w:r w:rsidRPr="00E87E7A">
        <w:rPr>
          <w:rFonts w:ascii="Tahoma" w:hAnsi="Tahoma" w:cs="Tahoma"/>
          <w:iCs/>
          <w:sz w:val="20"/>
          <w:szCs w:val="20"/>
        </w:rPr>
        <w:t>sídle</w:t>
      </w:r>
      <w:r w:rsidRPr="00E87E7A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E87E7A">
        <w:rPr>
          <w:rFonts w:ascii="Tahoma" w:hAnsi="Tahoma" w:cs="Tahoma"/>
          <w:sz w:val="20"/>
          <w:szCs w:val="20"/>
        </w:rPr>
        <w:t>ktu nebo v sídle poskytovatele,</w:t>
      </w:r>
    </w:p>
    <w:p w14:paraId="0902E761" w14:textId="77777777" w:rsidR="00FA4EE2" w:rsidRPr="00B81001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833991" w:rsidRPr="00B81001">
        <w:rPr>
          <w:rFonts w:ascii="Tahoma" w:hAnsi="Tahoma" w:cs="Tahoma"/>
          <w:sz w:val="20"/>
          <w:szCs w:val="20"/>
        </w:rPr>
        <w:t>24</w:t>
      </w:r>
      <w:r w:rsidR="00B81001" w:rsidRPr="00B81001">
        <w:rPr>
          <w:rFonts w:ascii="Tahoma" w:hAnsi="Tahoma" w:cs="Tahoma"/>
          <w:sz w:val="20"/>
          <w:szCs w:val="20"/>
        </w:rPr>
        <w:t>20207611</w:t>
      </w:r>
      <w:r w:rsidR="00C92159" w:rsidRPr="00B81001">
        <w:rPr>
          <w:rFonts w:ascii="Tahoma" w:hAnsi="Tahoma" w:cs="Tahoma"/>
          <w:sz w:val="20"/>
          <w:szCs w:val="20"/>
        </w:rPr>
        <w:t>,</w:t>
      </w:r>
    </w:p>
    <w:p w14:paraId="4F7328B0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0FECC779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</w:t>
      </w:r>
      <w:r w:rsidR="006A1248">
        <w:rPr>
          <w:rFonts w:ascii="Tahoma" w:hAnsi="Tahoma" w:cs="Tahoma"/>
          <w:sz w:val="20"/>
          <w:szCs w:val="20"/>
        </w:rPr>
        <w:t xml:space="preserve">7 kalendářních </w:t>
      </w:r>
      <w:r w:rsidRPr="00E87E7A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E87E7A">
        <w:rPr>
          <w:rFonts w:ascii="Tahoma" w:hAnsi="Tahoma" w:cs="Tahoma"/>
          <w:sz w:val="20"/>
          <w:szCs w:val="20"/>
        </w:rPr>
        <w:t>ž doložit vlastnictví k účtu, a </w:t>
      </w:r>
      <w:r w:rsidRPr="00E87E7A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09AD3724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 likvidací, v případě přeměny i o tom, na který subjekt přejdou práva 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povinnosti z této smlouvy</w:t>
      </w:r>
      <w:r w:rsidR="00FA4EE2" w:rsidRPr="00E87E7A"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55290CCF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22DD4BE6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Porušení podmínek uvedených v odst. 3 písm</w:t>
      </w:r>
      <w:r w:rsidRPr="00C36579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Pr="00500044">
        <w:rPr>
          <w:rFonts w:ascii="Tahoma" w:hAnsi="Tahoma" w:cs="Tahoma"/>
          <w:b w:val="0"/>
          <w:bCs w:val="0"/>
          <w:sz w:val="20"/>
          <w:szCs w:val="20"/>
        </w:rPr>
        <w:t>g), h</w:t>
      </w:r>
      <w:r w:rsidR="005C0383" w:rsidRPr="00500044">
        <w:rPr>
          <w:rFonts w:ascii="Tahoma" w:hAnsi="Tahoma" w:cs="Tahoma"/>
          <w:b w:val="0"/>
          <w:bCs w:val="0"/>
          <w:sz w:val="20"/>
          <w:szCs w:val="20"/>
        </w:rPr>
        <w:t>),</w:t>
      </w:r>
      <w:r w:rsidR="000C1DF5" w:rsidRPr="0050004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C36579" w:rsidRPr="00500044">
        <w:rPr>
          <w:rFonts w:ascii="Tahoma" w:hAnsi="Tahoma" w:cs="Tahoma"/>
          <w:b w:val="0"/>
          <w:bCs w:val="0"/>
          <w:sz w:val="20"/>
          <w:szCs w:val="20"/>
        </w:rPr>
        <w:t>k)</w:t>
      </w:r>
      <w:r w:rsidR="000C1DF5" w:rsidRPr="00500044">
        <w:rPr>
          <w:rFonts w:ascii="Tahoma" w:hAnsi="Tahoma" w:cs="Tahoma"/>
          <w:b w:val="0"/>
          <w:bCs w:val="0"/>
          <w:sz w:val="20"/>
          <w:szCs w:val="20"/>
        </w:rPr>
        <w:t>,</w:t>
      </w:r>
      <w:r w:rsidR="00C36579" w:rsidRPr="00500044">
        <w:rPr>
          <w:rFonts w:ascii="Tahoma" w:hAnsi="Tahoma" w:cs="Tahoma"/>
          <w:b w:val="0"/>
          <w:bCs w:val="0"/>
          <w:sz w:val="20"/>
          <w:szCs w:val="20"/>
        </w:rPr>
        <w:t xml:space="preserve"> m)</w:t>
      </w:r>
      <w:r w:rsidR="00CE7446">
        <w:rPr>
          <w:rFonts w:ascii="Tahoma" w:hAnsi="Tahoma" w:cs="Tahoma"/>
          <w:b w:val="0"/>
          <w:bCs w:val="0"/>
          <w:sz w:val="20"/>
          <w:szCs w:val="20"/>
        </w:rPr>
        <w:t>,</w:t>
      </w:r>
      <w:r w:rsidR="000C1DF5" w:rsidRPr="00500044">
        <w:rPr>
          <w:rFonts w:ascii="Tahoma" w:hAnsi="Tahoma" w:cs="Tahoma"/>
          <w:b w:val="0"/>
          <w:bCs w:val="0"/>
          <w:sz w:val="20"/>
          <w:szCs w:val="20"/>
        </w:rPr>
        <w:t xml:space="preserve"> n),</w:t>
      </w:r>
      <w:r w:rsidR="000C1DF5" w:rsidRPr="00C36579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C36579" w:rsidRPr="00500044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500044">
        <w:rPr>
          <w:rFonts w:ascii="Tahoma" w:hAnsi="Tahoma" w:cs="Tahoma"/>
          <w:b w:val="0"/>
          <w:bCs w:val="0"/>
          <w:sz w:val="20"/>
          <w:szCs w:val="20"/>
        </w:rPr>
        <w:t>)</w:t>
      </w:r>
      <w:r w:rsidR="001824DC" w:rsidRPr="00C36579">
        <w:rPr>
          <w:rFonts w:ascii="Tahoma" w:hAnsi="Tahoma" w:cs="Tahoma"/>
          <w:b w:val="0"/>
          <w:bCs w:val="0"/>
          <w:sz w:val="20"/>
          <w:szCs w:val="20"/>
        </w:rPr>
        <w:t xml:space="preserve"> je považováno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 xml:space="preserve"> za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porušen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í méně závažné ve smyslu ust. §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6 zákona č.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Sb. Odvod za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tato porušení rozpočtové kázně se stanoví následujícím </w:t>
      </w:r>
      <w:r w:rsidR="00290118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1EB58335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 xml:space="preserve">Předložení vyúčtování podle odst. 3 písm. </w:t>
      </w:r>
      <w:r w:rsidRPr="00500044">
        <w:rPr>
          <w:rFonts w:ascii="Tahoma" w:hAnsi="Tahoma" w:cs="Tahoma"/>
          <w:sz w:val="20"/>
          <w:szCs w:val="20"/>
        </w:rPr>
        <w:t>g)</w:t>
      </w:r>
      <w:r w:rsidRPr="00C36579">
        <w:rPr>
          <w:rFonts w:ascii="Tahoma" w:hAnsi="Tahoma" w:cs="Tahoma"/>
          <w:bCs/>
          <w:sz w:val="20"/>
          <w:szCs w:val="20"/>
        </w:rPr>
        <w:t xml:space="preserve"> po</w:t>
      </w:r>
      <w:r w:rsidRPr="00E87E7A">
        <w:rPr>
          <w:rFonts w:ascii="Tahoma" w:hAnsi="Tahoma" w:cs="Tahoma"/>
          <w:bCs/>
          <w:sz w:val="20"/>
          <w:szCs w:val="20"/>
        </w:rPr>
        <w:t xml:space="preserve"> stanovené lhůtě:</w:t>
      </w:r>
    </w:p>
    <w:p w14:paraId="34775B20" w14:textId="77777777" w:rsidR="00290118" w:rsidRPr="00150616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150616">
        <w:rPr>
          <w:rFonts w:ascii="Tahoma" w:hAnsi="Tahoma" w:cs="Tahoma"/>
          <w:bCs/>
          <w:sz w:val="20"/>
        </w:rPr>
        <w:t>do 7 kalendářních dnů</w:t>
      </w:r>
      <w:r w:rsidRPr="00150616">
        <w:rPr>
          <w:rFonts w:ascii="Tahoma" w:hAnsi="Tahoma" w:cs="Tahoma"/>
          <w:bCs/>
          <w:sz w:val="20"/>
        </w:rPr>
        <w:tab/>
        <w:t xml:space="preserve"> 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="00E32A6F">
        <w:rPr>
          <w:rFonts w:ascii="Tahoma" w:hAnsi="Tahoma" w:cs="Tahoma"/>
          <w:bCs/>
          <w:sz w:val="20"/>
        </w:rPr>
        <w:tab/>
      </w:r>
      <w:r w:rsidRPr="00150616">
        <w:rPr>
          <w:rFonts w:ascii="Tahoma" w:hAnsi="Tahoma" w:cs="Tahoma"/>
          <w:bCs/>
          <w:sz w:val="20"/>
        </w:rPr>
        <w:t>1.500 Kč,</w:t>
      </w:r>
    </w:p>
    <w:p w14:paraId="61EFB06B" w14:textId="77777777" w:rsidR="00290118" w:rsidRPr="00150616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150616">
        <w:rPr>
          <w:rFonts w:ascii="Tahoma" w:hAnsi="Tahoma" w:cs="Tahoma"/>
          <w:bCs/>
          <w:sz w:val="20"/>
        </w:rPr>
        <w:t>od 8 do 15 kalendářních dnů</w:t>
      </w:r>
      <w:r w:rsidRPr="00150616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="00E32A6F">
        <w:rPr>
          <w:rFonts w:ascii="Tahoma" w:hAnsi="Tahoma" w:cs="Tahoma"/>
          <w:bCs/>
          <w:sz w:val="20"/>
        </w:rPr>
        <w:tab/>
      </w:r>
      <w:r w:rsidRPr="00150616">
        <w:rPr>
          <w:rFonts w:ascii="Tahoma" w:hAnsi="Tahoma" w:cs="Tahoma"/>
          <w:bCs/>
          <w:sz w:val="20"/>
        </w:rPr>
        <w:t>3.000 Kč,</w:t>
      </w:r>
    </w:p>
    <w:p w14:paraId="434FD1E3" w14:textId="77777777" w:rsidR="00290118" w:rsidRPr="00C36579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150616">
        <w:rPr>
          <w:rFonts w:ascii="Tahoma" w:hAnsi="Tahoma" w:cs="Tahoma"/>
          <w:bCs/>
          <w:sz w:val="20"/>
        </w:rPr>
        <w:t>od 16 do 30 kalendářních dnů</w:t>
      </w:r>
      <w:r w:rsidRPr="00150616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="00C36579">
        <w:rPr>
          <w:rFonts w:ascii="Tahoma" w:hAnsi="Tahoma" w:cs="Tahoma"/>
          <w:bCs/>
          <w:sz w:val="20"/>
        </w:rPr>
        <w:tab/>
      </w:r>
      <w:r w:rsidR="00C36579">
        <w:rPr>
          <w:rFonts w:ascii="Tahoma" w:hAnsi="Tahoma" w:cs="Tahoma"/>
          <w:bCs/>
          <w:sz w:val="20"/>
        </w:rPr>
        <w:tab/>
      </w:r>
      <w:r w:rsidR="00E32A6F">
        <w:rPr>
          <w:rFonts w:ascii="Tahoma" w:hAnsi="Tahoma" w:cs="Tahoma"/>
          <w:bCs/>
          <w:sz w:val="20"/>
        </w:rPr>
        <w:tab/>
      </w:r>
      <w:r w:rsidRPr="00500044">
        <w:rPr>
          <w:rFonts w:ascii="Tahoma" w:hAnsi="Tahoma" w:cs="Tahoma"/>
          <w:sz w:val="20"/>
          <w:szCs w:val="20"/>
        </w:rPr>
        <w:t>5.000 Kč</w:t>
      </w:r>
      <w:r w:rsidRPr="00C36579">
        <w:rPr>
          <w:rFonts w:ascii="Tahoma" w:hAnsi="Tahoma" w:cs="Tahoma"/>
          <w:bCs/>
          <w:sz w:val="20"/>
        </w:rPr>
        <w:t>,</w:t>
      </w:r>
    </w:p>
    <w:p w14:paraId="6833C336" w14:textId="77777777" w:rsidR="000C1DF5" w:rsidRPr="00E87E7A" w:rsidRDefault="000C1DF5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</w:t>
      </w:r>
      <w:r w:rsidR="001824DC" w:rsidRPr="00E87E7A">
        <w:rPr>
          <w:rFonts w:ascii="Tahoma" w:hAnsi="Tahoma" w:cs="Tahoma"/>
          <w:bCs/>
          <w:sz w:val="20"/>
          <w:szCs w:val="20"/>
        </w:rPr>
        <w:t>šení podmínky stanovené v odst. </w:t>
      </w:r>
      <w:r w:rsidRPr="00E87E7A">
        <w:rPr>
          <w:rFonts w:ascii="Tahoma" w:hAnsi="Tahoma" w:cs="Tahoma"/>
          <w:bCs/>
          <w:sz w:val="20"/>
          <w:szCs w:val="20"/>
        </w:rPr>
        <w:t>3 písm.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="00500044" w:rsidRPr="00500044">
        <w:rPr>
          <w:rFonts w:ascii="Tahoma" w:hAnsi="Tahoma" w:cs="Tahoma"/>
          <w:sz w:val="20"/>
          <w:szCs w:val="20"/>
        </w:rPr>
        <w:t>h</w:t>
      </w:r>
      <w:r w:rsidRPr="00500044">
        <w:rPr>
          <w:rFonts w:ascii="Tahoma" w:hAnsi="Tahoma" w:cs="Tahoma"/>
          <w:sz w:val="20"/>
          <w:szCs w:val="20"/>
        </w:rPr>
        <w:t>)</w:t>
      </w:r>
      <w:r w:rsidRPr="00E87E7A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1824DC" w:rsidRPr="00E87E7A">
        <w:rPr>
          <w:rFonts w:ascii="Tahoma" w:hAnsi="Tahoma" w:cs="Tahoma"/>
          <w:bCs/>
          <w:sz w:val="20"/>
          <w:szCs w:val="20"/>
        </w:rPr>
        <w:t>atcích závěrečného vyúčtování</w:t>
      </w:r>
      <w:r w:rsidR="00E32A6F">
        <w:rPr>
          <w:rFonts w:ascii="Tahoma" w:hAnsi="Tahoma" w:cs="Tahoma"/>
          <w:bCs/>
          <w:sz w:val="20"/>
          <w:szCs w:val="20"/>
        </w:rPr>
        <w:tab/>
      </w:r>
      <w:r w:rsidRPr="00E87E7A">
        <w:rPr>
          <w:rFonts w:ascii="Tahoma" w:hAnsi="Tahoma" w:cs="Tahoma"/>
          <w:bCs/>
          <w:sz w:val="20"/>
          <w:szCs w:val="20"/>
        </w:rPr>
        <w:t>10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Pr="00E87E7A">
        <w:rPr>
          <w:rFonts w:ascii="Tahoma" w:hAnsi="Tahoma" w:cs="Tahoma"/>
          <w:bCs/>
          <w:sz w:val="20"/>
          <w:szCs w:val="20"/>
        </w:rPr>
        <w:t>% poskytnuté dotace,</w:t>
      </w:r>
    </w:p>
    <w:p w14:paraId="24D4CEFA" w14:textId="77777777" w:rsidR="00FA4EE2" w:rsidRPr="00500044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podmínky stanovené v odst.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Pr="00E87E7A">
        <w:rPr>
          <w:rFonts w:ascii="Tahoma" w:hAnsi="Tahoma" w:cs="Tahoma"/>
          <w:bCs/>
          <w:sz w:val="20"/>
          <w:szCs w:val="20"/>
        </w:rPr>
        <w:t>3 písm.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="00500044" w:rsidRPr="00500044">
        <w:rPr>
          <w:rFonts w:ascii="Tahoma" w:hAnsi="Tahoma" w:cs="Tahoma"/>
          <w:sz w:val="20"/>
          <w:szCs w:val="20"/>
        </w:rPr>
        <w:t>k</w:t>
      </w:r>
      <w:r w:rsidRPr="00500044">
        <w:rPr>
          <w:rFonts w:ascii="Tahoma" w:hAnsi="Tahoma" w:cs="Tahoma"/>
          <w:sz w:val="20"/>
          <w:szCs w:val="20"/>
        </w:rPr>
        <w:t>)</w:t>
      </w:r>
      <w:r w:rsidR="00E32A6F">
        <w:rPr>
          <w:rFonts w:ascii="Tahoma" w:hAnsi="Tahoma" w:cs="Tahoma"/>
          <w:bCs/>
          <w:sz w:val="20"/>
          <w:szCs w:val="20"/>
        </w:rPr>
        <w:tab/>
      </w:r>
      <w:r w:rsidR="005A250E">
        <w:rPr>
          <w:rFonts w:ascii="Tahoma" w:hAnsi="Tahoma" w:cs="Tahoma"/>
          <w:bCs/>
          <w:sz w:val="20"/>
          <w:szCs w:val="20"/>
        </w:rPr>
        <w:t>1.000 Kč</w:t>
      </w:r>
      <w:r w:rsidRPr="00500044">
        <w:rPr>
          <w:rFonts w:ascii="Tahoma" w:hAnsi="Tahoma" w:cs="Tahoma"/>
          <w:bCs/>
          <w:sz w:val="20"/>
          <w:szCs w:val="20"/>
        </w:rPr>
        <w:t>,</w:t>
      </w:r>
    </w:p>
    <w:p w14:paraId="131516ED" w14:textId="77777777" w:rsidR="00FA4EE2" w:rsidRPr="00500044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500044">
        <w:rPr>
          <w:rFonts w:ascii="Tahoma" w:hAnsi="Tahoma" w:cs="Tahoma"/>
          <w:bCs/>
          <w:sz w:val="20"/>
          <w:szCs w:val="20"/>
        </w:rPr>
        <w:t>Porušení podmínky stanovené v odst. 3 písm.</w:t>
      </w:r>
      <w:r w:rsidR="001824DC" w:rsidRPr="00500044">
        <w:rPr>
          <w:rFonts w:ascii="Tahoma" w:hAnsi="Tahoma" w:cs="Tahoma"/>
          <w:bCs/>
          <w:sz w:val="20"/>
          <w:szCs w:val="20"/>
        </w:rPr>
        <w:t> </w:t>
      </w:r>
      <w:r w:rsidR="00500044" w:rsidRPr="00500044">
        <w:rPr>
          <w:rFonts w:ascii="Tahoma" w:hAnsi="Tahoma" w:cs="Tahoma"/>
          <w:sz w:val="20"/>
          <w:szCs w:val="20"/>
        </w:rPr>
        <w:t>m</w:t>
      </w:r>
      <w:r w:rsidRPr="00500044">
        <w:rPr>
          <w:rFonts w:ascii="Tahoma" w:hAnsi="Tahoma" w:cs="Tahoma"/>
          <w:sz w:val="20"/>
          <w:szCs w:val="20"/>
        </w:rPr>
        <w:t>)</w:t>
      </w:r>
      <w:r w:rsidRPr="00500044">
        <w:rPr>
          <w:rFonts w:ascii="Tahoma" w:hAnsi="Tahoma" w:cs="Tahoma"/>
          <w:bCs/>
          <w:sz w:val="20"/>
          <w:szCs w:val="20"/>
        </w:rPr>
        <w:tab/>
        <w:t>2</w:t>
      </w:r>
      <w:r w:rsidR="001824DC" w:rsidRPr="00500044">
        <w:rPr>
          <w:rFonts w:ascii="Tahoma" w:hAnsi="Tahoma" w:cs="Tahoma"/>
          <w:bCs/>
          <w:sz w:val="20"/>
          <w:szCs w:val="20"/>
        </w:rPr>
        <w:t> </w:t>
      </w:r>
      <w:r w:rsidRPr="00500044">
        <w:rPr>
          <w:rFonts w:ascii="Tahoma" w:hAnsi="Tahoma" w:cs="Tahoma"/>
          <w:bCs/>
          <w:sz w:val="20"/>
          <w:szCs w:val="20"/>
        </w:rPr>
        <w:t>% poskytnuté dotace,</w:t>
      </w:r>
    </w:p>
    <w:p w14:paraId="2B1D4E3A" w14:textId="77777777" w:rsidR="00FA4EE2" w:rsidRPr="00500044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500044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="000C1DF5" w:rsidRPr="00500044">
        <w:rPr>
          <w:rFonts w:ascii="Tahoma" w:hAnsi="Tahoma" w:cs="Tahoma"/>
          <w:bCs/>
          <w:sz w:val="20"/>
          <w:szCs w:val="20"/>
        </w:rPr>
        <w:t>.</w:t>
      </w:r>
      <w:r w:rsidR="001824DC" w:rsidRPr="00500044">
        <w:rPr>
          <w:rFonts w:ascii="Tahoma" w:hAnsi="Tahoma" w:cs="Tahoma"/>
          <w:bCs/>
          <w:sz w:val="20"/>
          <w:szCs w:val="20"/>
        </w:rPr>
        <w:t> </w:t>
      </w:r>
      <w:r w:rsidR="00500044" w:rsidRPr="00500044">
        <w:rPr>
          <w:rFonts w:ascii="Tahoma" w:hAnsi="Tahoma" w:cs="Tahoma"/>
          <w:sz w:val="20"/>
          <w:szCs w:val="20"/>
        </w:rPr>
        <w:t>n</w:t>
      </w:r>
      <w:r w:rsidRPr="00500044">
        <w:rPr>
          <w:rFonts w:ascii="Tahoma" w:hAnsi="Tahoma" w:cs="Tahoma"/>
          <w:sz w:val="20"/>
          <w:szCs w:val="20"/>
        </w:rPr>
        <w:t>)</w:t>
      </w:r>
      <w:r w:rsidRPr="00500044">
        <w:rPr>
          <w:rFonts w:ascii="Tahoma" w:hAnsi="Tahoma" w:cs="Tahoma"/>
          <w:bCs/>
          <w:sz w:val="20"/>
          <w:szCs w:val="20"/>
        </w:rPr>
        <w:tab/>
        <w:t>10</w:t>
      </w:r>
      <w:r w:rsidR="001824DC" w:rsidRPr="00500044">
        <w:rPr>
          <w:rFonts w:ascii="Tahoma" w:hAnsi="Tahoma" w:cs="Tahoma"/>
          <w:bCs/>
          <w:sz w:val="20"/>
          <w:szCs w:val="20"/>
        </w:rPr>
        <w:t> </w:t>
      </w:r>
      <w:r w:rsidRPr="00500044">
        <w:rPr>
          <w:rFonts w:ascii="Tahoma" w:hAnsi="Tahoma" w:cs="Tahoma"/>
          <w:bCs/>
          <w:sz w:val="20"/>
          <w:szCs w:val="20"/>
        </w:rPr>
        <w:t>% poskytnuté dotace,</w:t>
      </w:r>
    </w:p>
    <w:p w14:paraId="1E4ECF87" w14:textId="77777777" w:rsidR="00430783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500044">
        <w:rPr>
          <w:rFonts w:ascii="Tahoma" w:hAnsi="Tahoma" w:cs="Tahoma"/>
          <w:bCs/>
          <w:sz w:val="20"/>
          <w:szCs w:val="20"/>
        </w:rPr>
        <w:t>Porušení každé podmínky, na niž se odkazuje v odst. 3 písm.</w:t>
      </w:r>
      <w:r w:rsidR="001824DC" w:rsidRPr="00500044">
        <w:rPr>
          <w:rFonts w:ascii="Tahoma" w:hAnsi="Tahoma" w:cs="Tahoma"/>
          <w:bCs/>
          <w:sz w:val="20"/>
          <w:szCs w:val="20"/>
        </w:rPr>
        <w:t> </w:t>
      </w:r>
      <w:r w:rsidR="00500044" w:rsidRPr="00500044">
        <w:rPr>
          <w:rFonts w:ascii="Tahoma" w:hAnsi="Tahoma" w:cs="Tahoma"/>
          <w:sz w:val="20"/>
          <w:szCs w:val="20"/>
        </w:rPr>
        <w:t>o</w:t>
      </w:r>
      <w:r w:rsidRPr="00500044">
        <w:rPr>
          <w:rFonts w:ascii="Tahoma" w:hAnsi="Tahoma" w:cs="Tahoma"/>
          <w:sz w:val="20"/>
          <w:szCs w:val="20"/>
        </w:rPr>
        <w:t>)</w:t>
      </w:r>
      <w:r w:rsidR="001824DC" w:rsidRPr="00E87E7A">
        <w:rPr>
          <w:rFonts w:ascii="Tahoma" w:hAnsi="Tahoma" w:cs="Tahoma"/>
          <w:bCs/>
          <w:sz w:val="20"/>
          <w:szCs w:val="20"/>
        </w:rPr>
        <w:tab/>
      </w:r>
      <w:r w:rsidR="00997A9B">
        <w:rPr>
          <w:rFonts w:ascii="Tahoma" w:hAnsi="Tahoma" w:cs="Tahoma"/>
          <w:bCs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5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Pr="00E87E7A">
        <w:rPr>
          <w:rFonts w:ascii="Tahoma" w:hAnsi="Tahoma" w:cs="Tahoma"/>
          <w:bCs/>
          <w:sz w:val="20"/>
          <w:szCs w:val="20"/>
        </w:rPr>
        <w:t>% poskytnuté dotace.</w:t>
      </w:r>
    </w:p>
    <w:p w14:paraId="507C3A52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48D6322E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5C4FF91C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vznikl a byl příjemcem uhrazen v období realizace projektu, tj. v období od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D33A0E">
        <w:rPr>
          <w:rFonts w:ascii="Tahoma" w:hAnsi="Tahoma" w:cs="Tahoma"/>
          <w:sz w:val="20"/>
          <w:szCs w:val="20"/>
        </w:rPr>
        <w:t>1. 1. 2024</w:t>
      </w:r>
      <w:r w:rsidRPr="00E87E7A">
        <w:rPr>
          <w:rFonts w:ascii="Tahoma" w:hAnsi="Tahoma" w:cs="Tahoma"/>
          <w:sz w:val="20"/>
          <w:szCs w:val="20"/>
        </w:rPr>
        <w:t xml:space="preserve"> do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D33A0E">
        <w:rPr>
          <w:rFonts w:ascii="Tahoma" w:hAnsi="Tahoma" w:cs="Tahoma"/>
          <w:sz w:val="20"/>
          <w:szCs w:val="20"/>
        </w:rPr>
        <w:t>31. 12. 2024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03147E51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E87E7A">
        <w:rPr>
          <w:rFonts w:ascii="Tahoma" w:hAnsi="Tahoma" w:cs="Tahoma"/>
          <w:sz w:val="20"/>
          <w:szCs w:val="20"/>
        </w:rPr>
        <w:t>určením dle čl.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FA03E9" w:rsidRPr="00E87E7A">
        <w:rPr>
          <w:rFonts w:ascii="Tahoma" w:hAnsi="Tahoma" w:cs="Tahoma"/>
          <w:sz w:val="20"/>
          <w:szCs w:val="20"/>
        </w:rPr>
        <w:t>IV této smlouvy a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ost</w:t>
      </w:r>
      <w:r w:rsidR="00FA03E9" w:rsidRPr="00E87E7A">
        <w:rPr>
          <w:rFonts w:ascii="Tahoma" w:hAnsi="Tahoma" w:cs="Tahoma"/>
          <w:sz w:val="20"/>
          <w:szCs w:val="20"/>
        </w:rPr>
        <w:t>atními podmínkami této smlouvy,</w:t>
      </w:r>
    </w:p>
    <w:p w14:paraId="443EA66B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E87E7A">
        <w:rPr>
          <w:rFonts w:ascii="Tahoma" w:hAnsi="Tahoma" w:cs="Tahoma"/>
          <w:sz w:val="20"/>
          <w:szCs w:val="20"/>
        </w:rPr>
        <w:t>zákona o </w:t>
      </w:r>
      <w:r w:rsidRPr="00E87E7A">
        <w:rPr>
          <w:rFonts w:ascii="Tahoma" w:hAnsi="Tahoma" w:cs="Tahoma"/>
          <w:sz w:val="20"/>
          <w:szCs w:val="20"/>
        </w:rPr>
        <w:t>finanční kontrole</w:t>
      </w:r>
      <w:r w:rsidR="005A250E">
        <w:rPr>
          <w:rFonts w:ascii="Tahoma" w:hAnsi="Tahoma" w:cs="Tahoma"/>
          <w:sz w:val="20"/>
          <w:szCs w:val="20"/>
        </w:rPr>
        <w:t>.</w:t>
      </w:r>
    </w:p>
    <w:p w14:paraId="32832B2B" w14:textId="77777777" w:rsidR="00030061" w:rsidRPr="001147BE" w:rsidRDefault="00FA03E9" w:rsidP="00030061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030061">
        <w:rPr>
          <w:rFonts w:ascii="Tahoma" w:hAnsi="Tahoma" w:cs="Tahoma"/>
          <w:sz w:val="20"/>
          <w:szCs w:val="20"/>
        </w:rPr>
        <w:t>Za splnění podmínek uvedených v odst.</w:t>
      </w:r>
      <w:r w:rsidR="00430783" w:rsidRPr="00030061">
        <w:rPr>
          <w:rFonts w:ascii="Tahoma" w:hAnsi="Tahoma" w:cs="Tahoma"/>
          <w:sz w:val="20"/>
          <w:szCs w:val="20"/>
        </w:rPr>
        <w:t> </w:t>
      </w:r>
      <w:r w:rsidRPr="00030061">
        <w:rPr>
          <w:rFonts w:ascii="Tahoma" w:hAnsi="Tahoma" w:cs="Tahoma"/>
          <w:sz w:val="20"/>
          <w:szCs w:val="20"/>
        </w:rPr>
        <w:t>1 tohoto článku smlouvy jsou uznat</w:t>
      </w:r>
      <w:r w:rsidR="00430783" w:rsidRPr="00030061">
        <w:rPr>
          <w:rFonts w:ascii="Tahoma" w:hAnsi="Tahoma" w:cs="Tahoma"/>
          <w:sz w:val="20"/>
          <w:szCs w:val="20"/>
        </w:rPr>
        <w:t>elnými náklady pouze náklady na </w:t>
      </w:r>
      <w:r w:rsidR="00030061">
        <w:rPr>
          <w:rFonts w:ascii="Tahoma" w:hAnsi="Tahoma" w:cs="Tahoma"/>
          <w:sz w:val="20"/>
          <w:szCs w:val="20"/>
        </w:rPr>
        <w:t>nákup zboží, služby a nájem související s přípravou, organizací, realizaci a zajištěním následujících aktivit:</w:t>
      </w:r>
    </w:p>
    <w:p w14:paraId="6D1BE85C" w14:textId="77777777" w:rsidR="00030061" w:rsidRDefault="00030061" w:rsidP="00030061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dopravní soutěž mladých cyklistů (okrsková, okresní kola a krajské kolo),</w:t>
      </w:r>
    </w:p>
    <w:p w14:paraId="62AE0629" w14:textId="77777777" w:rsidR="00030061" w:rsidRDefault="00030061" w:rsidP="00030061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pravidelná dopravní výchova žáků základních škol na dětských dopravních hřišť, včetně servisu a údržby kol používaných pro výuku dopravní výchovy,</w:t>
      </w:r>
    </w:p>
    <w:p w14:paraId="492F2CBC" w14:textId="77777777" w:rsidR="00030061" w:rsidRDefault="00030061" w:rsidP="00030061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obnova a údržba dětských dopravních hřišť,</w:t>
      </w:r>
    </w:p>
    <w:p w14:paraId="31D3F9F8" w14:textId="77777777" w:rsidR="00030061" w:rsidRDefault="00030061" w:rsidP="00030061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letní aktivity na dětských dopravních hřištích a dětských letních táborech v době letních prázdnin,</w:t>
      </w:r>
    </w:p>
    <w:p w14:paraId="2C29787C" w14:textId="77777777" w:rsidR="00030061" w:rsidRDefault="00030061" w:rsidP="00030061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ostatní soutěže s dopravní tematikou,</w:t>
      </w:r>
    </w:p>
    <w:p w14:paraId="4DFFFB46" w14:textId="77777777" w:rsidR="00030061" w:rsidRDefault="00030061" w:rsidP="00030061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soutěže s dopravní problematikou pro tělesně, zrakově, sluchově a mentálně postižené,</w:t>
      </w:r>
    </w:p>
    <w:p w14:paraId="7057782E" w14:textId="77777777" w:rsidR="00030061" w:rsidRDefault="00030061" w:rsidP="00030061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semináře pro pedagogické pracovníky vyučující dopravní výchovu,</w:t>
      </w:r>
    </w:p>
    <w:p w14:paraId="66AA6F0D" w14:textId="77777777" w:rsidR="00030061" w:rsidRDefault="00030061" w:rsidP="00030061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zajištění a distribuce metodického, motivačního a spotřebního materiálu,</w:t>
      </w:r>
    </w:p>
    <w:p w14:paraId="337326C2" w14:textId="77777777" w:rsidR="00D41DE7" w:rsidRDefault="00D41DE7" w:rsidP="00030061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C57C2D">
        <w:rPr>
          <w:rFonts w:ascii="Tahoma" w:hAnsi="Tahoma" w:cs="Tahoma"/>
          <w:sz w:val="20"/>
          <w:szCs w:val="20"/>
        </w:rPr>
        <w:t>propagace prevence</w:t>
      </w:r>
      <w:r>
        <w:rPr>
          <w:rFonts w:ascii="Tahoma" w:hAnsi="Tahoma" w:cs="Tahoma"/>
          <w:sz w:val="20"/>
          <w:szCs w:val="20"/>
        </w:rPr>
        <w:t xml:space="preserve"> dopravní nehodovosti na akcích pro veřejnost.</w:t>
      </w:r>
    </w:p>
    <w:p w14:paraId="63A29C91" w14:textId="77777777" w:rsidR="00FA4EE2" w:rsidRPr="00030061" w:rsidRDefault="00FA4EE2" w:rsidP="00935E02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30061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705D5A70" w14:textId="77777777" w:rsidR="00FA4EE2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48636CE1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2954C6B0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Příjemce bere na vědomí, že poskytovatel je oprávněn zveřejnit jeho </w:t>
      </w:r>
      <w:r w:rsidR="00B12969" w:rsidRPr="00B12F05">
        <w:rPr>
          <w:rFonts w:ascii="Tahoma" w:hAnsi="Tahoma" w:cs="Tahoma"/>
          <w:sz w:val="20"/>
          <w:szCs w:val="20"/>
        </w:rPr>
        <w:t>firmu,</w:t>
      </w:r>
      <w:r w:rsidR="00B12969" w:rsidRPr="00150616">
        <w:rPr>
          <w:rFonts w:ascii="Tahoma" w:hAnsi="Tahoma" w:cs="Tahoma"/>
          <w:sz w:val="20"/>
          <w:szCs w:val="20"/>
        </w:rPr>
        <w:t xml:space="preserve"> IČO, sídlo</w:t>
      </w:r>
      <w:r w:rsidR="00B12969" w:rsidRPr="00150616">
        <w:rPr>
          <w:rFonts w:ascii="Tahoma" w:hAnsi="Tahoma" w:cs="Tahoma"/>
          <w:iCs/>
          <w:sz w:val="20"/>
          <w:szCs w:val="20"/>
        </w:rPr>
        <w:t>,</w:t>
      </w:r>
      <w:r w:rsidR="00B12969" w:rsidRPr="00150616">
        <w:rPr>
          <w:rFonts w:ascii="Tahoma" w:hAnsi="Tahoma" w:cs="Tahoma"/>
          <w:sz w:val="20"/>
          <w:szCs w:val="20"/>
        </w:rPr>
        <w:t xml:space="preserve"> účel </w:t>
      </w:r>
      <w:r w:rsidRPr="00150616">
        <w:rPr>
          <w:rFonts w:ascii="Tahoma" w:hAnsi="Tahoma" w:cs="Tahoma"/>
          <w:sz w:val="20"/>
          <w:szCs w:val="20"/>
        </w:rPr>
        <w:t>poskytnuté dotace a výši poskytnuté dotace. Poskytovatel uděluje příjemci souhlas s užíváním loga Moravskoslezského kraje pro účely a v rozsahu této smlouvy. Podmínky užití loga jsou uvedeny v</w:t>
      </w:r>
      <w:r w:rsidR="00E32A6F">
        <w:rPr>
          <w:rFonts w:ascii="Tahoma" w:hAnsi="Tahoma" w:cs="Tahoma"/>
          <w:sz w:val="20"/>
          <w:szCs w:val="20"/>
        </w:rPr>
        <w:t> </w:t>
      </w:r>
      <w:r w:rsidRPr="00150616">
        <w:rPr>
          <w:rFonts w:ascii="Tahoma" w:hAnsi="Tahoma" w:cs="Tahoma"/>
          <w:sz w:val="20"/>
          <w:szCs w:val="20"/>
        </w:rPr>
        <w:t>Manuálu jednotného vizuálního stylu Moravskoslezského kraje, který je dostupný na:</w:t>
      </w:r>
    </w:p>
    <w:p w14:paraId="34570456" w14:textId="77777777" w:rsidR="002663A5" w:rsidRPr="00150616" w:rsidRDefault="00DD70B9" w:rsidP="002663A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7" w:history="1">
        <w:r w:rsidR="001D44E7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2663A5" w:rsidRPr="00150616">
        <w:rPr>
          <w:rFonts w:ascii="Tahoma" w:hAnsi="Tahoma" w:cs="Tahoma"/>
          <w:sz w:val="20"/>
          <w:szCs w:val="20"/>
        </w:rPr>
        <w:t>.</w:t>
      </w:r>
    </w:p>
    <w:p w14:paraId="094E2C24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Příjemce se zavazuje k tomu, že v průběhu realizace projektu (u výroční zprávy i po realizaci projektu) bude prokazatelným a vhodným způsobem prezentovat Moravskoslezský kraj, a to v tomto rozsahu:</w:t>
      </w:r>
    </w:p>
    <w:p w14:paraId="17000CD7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77F94A93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projektu, jsou-li tyto stránky zřízeny,</w:t>
      </w:r>
    </w:p>
    <w:p w14:paraId="31AEEBA1" w14:textId="77777777" w:rsidR="002663A5" w:rsidRPr="00150616" w:rsidRDefault="002663A5" w:rsidP="002663A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1E924DA4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 podobných nosičích reklamy použít logo Moravskoslezského kraje,</w:t>
      </w:r>
    </w:p>
    <w:p w14:paraId="6DB9515C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 tom, že daný projekt byl financován/spolufinancován z rozpočtu Moravskoslezského kraje, a to formou informační cedule,</w:t>
      </w:r>
    </w:p>
    <w:p w14:paraId="79732CE1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528DBAAF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223FAAA9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7F82DC20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při moderování veřejné akce v rámci projektu informovat veřejnost o poskytnutí dotace Moravskoslezským krajem,</w:t>
      </w:r>
    </w:p>
    <w:p w14:paraId="5A43A372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6FE234F0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5415C3F0" w14:textId="77777777" w:rsidR="002663A5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poskytovatelem. </w:t>
      </w:r>
    </w:p>
    <w:p w14:paraId="620AA5A1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D80EA5A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si vyhrazuje právo vypovědět tu</w:t>
      </w:r>
      <w:r w:rsidR="00432A2C" w:rsidRPr="00E87E7A">
        <w:rPr>
          <w:rFonts w:ascii="Tahoma" w:hAnsi="Tahoma" w:cs="Tahoma"/>
          <w:sz w:val="20"/>
          <w:szCs w:val="20"/>
        </w:rPr>
        <w:t>to smlouvu s výpovědní dobou 15 </w:t>
      </w:r>
      <w:r w:rsidRPr="00E87E7A">
        <w:rPr>
          <w:rFonts w:ascii="Tahoma" w:hAnsi="Tahoma" w:cs="Tahoma"/>
          <w:sz w:val="20"/>
          <w:szCs w:val="20"/>
        </w:rPr>
        <w:t>dnů od</w:t>
      </w:r>
      <w:r w:rsidR="00432A2C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E87E7A">
        <w:rPr>
          <w:rFonts w:ascii="Tahoma" w:hAnsi="Tahoma" w:cs="Tahoma"/>
          <w:sz w:val="20"/>
          <w:szCs w:val="20"/>
        </w:rPr>
        <w:t>emce poruší rozpočtovou kázeň a </w:t>
      </w:r>
      <w:r w:rsidRPr="00E87E7A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65AB68DE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</w:t>
      </w:r>
      <w:r w:rsidR="00432A2C" w:rsidRPr="00E87E7A">
        <w:rPr>
          <w:rFonts w:ascii="Tahoma" w:hAnsi="Tahoma" w:cs="Tahoma"/>
          <w:sz w:val="20"/>
          <w:szCs w:val="20"/>
        </w:rPr>
        <w:t>právněn tuto smlouvu vypovědět:</w:t>
      </w:r>
    </w:p>
    <w:p w14:paraId="7BE2F53F" w14:textId="77777777" w:rsidR="00FA4EE2" w:rsidRPr="00E87E7A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</w:t>
      </w:r>
      <w:r w:rsidR="00FA4EE2" w:rsidRPr="00E87E7A">
        <w:rPr>
          <w:rFonts w:ascii="Tahoma" w:hAnsi="Tahoma" w:cs="Tahoma"/>
          <w:sz w:val="20"/>
          <w:szCs w:val="20"/>
        </w:rPr>
        <w:t>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% peněžních prostředků poskytnutých ke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 xml:space="preserve">dni </w:t>
      </w:r>
      <w:r w:rsidRPr="00E87E7A">
        <w:rPr>
          <w:rFonts w:ascii="Tahoma" w:hAnsi="Tahoma" w:cs="Tahoma"/>
          <w:sz w:val="20"/>
          <w:szCs w:val="20"/>
        </w:rPr>
        <w:t>porušení rozpočtové kázně, nebo</w:t>
      </w:r>
    </w:p>
    <w:p w14:paraId="4CE7619B" w14:textId="77777777" w:rsidR="00FA4EE2" w:rsidRPr="00E87E7A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 xml:space="preserve"> V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4</w:t>
      </w:r>
      <w:r w:rsidR="00D539BF">
        <w:rPr>
          <w:rFonts w:ascii="Tahoma" w:hAnsi="Tahoma" w:cs="Tahoma"/>
          <w:sz w:val="20"/>
          <w:szCs w:val="20"/>
        </w:rPr>
        <w:t xml:space="preserve"> této smlouvy</w:t>
      </w:r>
      <w:r w:rsidR="00FA4EE2" w:rsidRPr="00E87E7A">
        <w:rPr>
          <w:rFonts w:ascii="Tahoma" w:hAnsi="Tahoma" w:cs="Tahoma"/>
          <w:sz w:val="20"/>
          <w:szCs w:val="20"/>
        </w:rPr>
        <w:t xml:space="preserve"> stanoven </w:t>
      </w:r>
      <w:r w:rsidR="00D539BF">
        <w:rPr>
          <w:rFonts w:ascii="Tahoma" w:hAnsi="Tahoma" w:cs="Tahoma"/>
          <w:sz w:val="20"/>
          <w:szCs w:val="20"/>
        </w:rPr>
        <w:t xml:space="preserve">nižší </w:t>
      </w:r>
      <w:r w:rsidR="00FA4EE2" w:rsidRPr="00E87E7A">
        <w:rPr>
          <w:rFonts w:ascii="Tahoma" w:hAnsi="Tahoma" w:cs="Tahoma"/>
          <w:sz w:val="20"/>
          <w:szCs w:val="20"/>
        </w:rPr>
        <w:t>odvod.</w:t>
      </w:r>
    </w:p>
    <w:p w14:paraId="63984A8D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6470FBDB" w14:textId="77777777" w:rsidR="00FA4EE2" w:rsidRPr="00E87E7A" w:rsidRDefault="00BA3C0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3C02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5D7AEB54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nebo 7 tohoto článku nevyplývá něco jiného. </w:t>
      </w:r>
    </w:p>
    <w:p w14:paraId="4FA2EF80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38CAD040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150616">
        <w:rPr>
          <w:rFonts w:ascii="Tahoma" w:hAnsi="Tahoma" w:cs="Tahoma"/>
          <w:bCs/>
          <w:sz w:val="20"/>
          <w:szCs w:val="20"/>
        </w:rPr>
        <w:t xml:space="preserve">Nařízení Komise (EU) č. 1407/2013, provede poskytovatel její uveřejnění v registru smluv. V takovém případě nabývá smlouva účinnosti dnem jejího uveřejnění v registru smluv. </w:t>
      </w:r>
    </w:p>
    <w:p w14:paraId="57A3FD6B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 případě, že tato smlouva nebude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493DC75D" w14:textId="77777777" w:rsidR="00D72475" w:rsidRPr="00E87E7A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E87E7A">
        <w:rPr>
          <w:rFonts w:ascii="Tahoma" w:hAnsi="Tahoma" w:cs="Tahoma"/>
          <w:sz w:val="20"/>
          <w:szCs w:val="20"/>
        </w:rPr>
        <w:t>ovatelem zpracovávány pouze pro </w:t>
      </w:r>
      <w:r w:rsidRPr="00E87E7A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E87E7A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E87E7A">
        <w:rPr>
          <w:rFonts w:ascii="Tahoma" w:hAnsi="Tahoma" w:cs="Tahoma"/>
          <w:sz w:val="20"/>
          <w:szCs w:val="20"/>
        </w:rPr>
        <w:t>dostupné</w:t>
      </w:r>
      <w:r w:rsidR="008738B4" w:rsidRPr="00E87E7A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8" w:history="1">
        <w:r w:rsidR="008738B4"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E87E7A">
        <w:rPr>
          <w:rFonts w:ascii="Tahoma" w:hAnsi="Tahoma" w:cs="Tahoma"/>
          <w:sz w:val="20"/>
          <w:szCs w:val="20"/>
        </w:rPr>
        <w:t>.</w:t>
      </w:r>
    </w:p>
    <w:p w14:paraId="62161E4A" w14:textId="77777777" w:rsidR="00CA773F" w:rsidRPr="00E87E7A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E87E7A">
        <w:rPr>
          <w:rFonts w:ascii="Tahoma" w:hAnsi="Tahoma" w:cs="Tahoma"/>
          <w:sz w:val="20"/>
          <w:szCs w:val="20"/>
        </w:rPr>
        <w:t>, ve znění pozdějších předpisů:</w:t>
      </w:r>
    </w:p>
    <w:p w14:paraId="0594DF1E" w14:textId="77777777" w:rsidR="00FA4EE2" w:rsidRPr="00E87E7A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E87E7A">
        <w:rPr>
          <w:rFonts w:ascii="Tahoma" w:hAnsi="Tahoma" w:cs="Tahoma"/>
          <w:sz w:val="20"/>
          <w:szCs w:val="20"/>
        </w:rPr>
        <w:t xml:space="preserve">a uzavření této smlouvy </w:t>
      </w:r>
      <w:r w:rsidR="004A0895" w:rsidRPr="003D1A31">
        <w:rPr>
          <w:rFonts w:ascii="Tahoma" w:hAnsi="Tahoma" w:cs="Tahoma"/>
          <w:sz w:val="20"/>
          <w:szCs w:val="20"/>
        </w:rPr>
        <w:t>rozhodlo</w:t>
      </w:r>
      <w:r w:rsidRPr="003D1A31">
        <w:rPr>
          <w:rFonts w:ascii="Tahoma" w:hAnsi="Tahoma" w:cs="Tahoma"/>
          <w:sz w:val="20"/>
          <w:szCs w:val="20"/>
        </w:rPr>
        <w:t xml:space="preserve"> zastupitelstvo</w:t>
      </w:r>
      <w:r w:rsidRPr="00E87E7A">
        <w:rPr>
          <w:rFonts w:ascii="Tahoma" w:hAnsi="Tahoma" w:cs="Tahoma"/>
          <w:sz w:val="20"/>
          <w:szCs w:val="20"/>
        </w:rPr>
        <w:t xml:space="preserve"> kraje svým usnesením č.</w:t>
      </w:r>
      <w:r w:rsidR="00CA773F" w:rsidRPr="00E87E7A">
        <w:rPr>
          <w:rFonts w:ascii="Tahoma" w:hAnsi="Tahoma" w:cs="Tahoma"/>
          <w:sz w:val="20"/>
          <w:szCs w:val="20"/>
        </w:rPr>
        <w:t> …</w:t>
      </w:r>
      <w:r w:rsidR="00BA3C02">
        <w:rPr>
          <w:rFonts w:ascii="Tahoma" w:hAnsi="Tahoma" w:cs="Tahoma"/>
          <w:sz w:val="20"/>
          <w:szCs w:val="20"/>
        </w:rPr>
        <w:t>...</w:t>
      </w:r>
      <w:r w:rsidRPr="00E87E7A">
        <w:rPr>
          <w:rFonts w:ascii="Tahoma" w:hAnsi="Tahoma" w:cs="Tahoma"/>
          <w:sz w:val="20"/>
          <w:szCs w:val="20"/>
        </w:rPr>
        <w:t xml:space="preserve"> ze</w:t>
      </w:r>
      <w:r w:rsidR="00CA773F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dne</w:t>
      </w:r>
      <w:r w:rsidR="00BA3C02">
        <w:rPr>
          <w:rFonts w:ascii="Tahoma" w:hAnsi="Tahoma" w:cs="Tahoma"/>
          <w:sz w:val="20"/>
          <w:szCs w:val="20"/>
        </w:rPr>
        <w:t xml:space="preserve"> </w:t>
      </w:r>
      <w:r w:rsidR="00103944">
        <w:rPr>
          <w:rFonts w:ascii="Tahoma" w:hAnsi="Tahoma" w:cs="Tahoma"/>
          <w:sz w:val="20"/>
          <w:szCs w:val="20"/>
        </w:rPr>
        <w:t>7. 12. 2023</w:t>
      </w:r>
      <w:r w:rsidR="00E32A6F">
        <w:rPr>
          <w:rFonts w:ascii="Tahoma" w:hAnsi="Tahoma" w:cs="Tahoma"/>
          <w:sz w:val="20"/>
          <w:szCs w:val="20"/>
        </w:rPr>
        <w:t>.</w:t>
      </w:r>
    </w:p>
    <w:p w14:paraId="3B403A65" w14:textId="77777777" w:rsidR="00FA4EE2" w:rsidRPr="00E87E7A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Ostravě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  <w:r w:rsidR="00CA773F" w:rsidRPr="00E87E7A">
        <w:rPr>
          <w:rFonts w:ascii="Tahoma" w:hAnsi="Tahoma" w:cs="Tahoma"/>
          <w:sz w:val="20"/>
          <w:szCs w:val="20"/>
        </w:rPr>
        <w:tab/>
        <w:t>V</w:t>
      </w:r>
      <w:r w:rsidR="004511D1">
        <w:rPr>
          <w:rFonts w:ascii="Tahoma" w:hAnsi="Tahoma" w:cs="Tahoma"/>
          <w:sz w:val="20"/>
          <w:szCs w:val="20"/>
        </w:rPr>
        <w:t xml:space="preserve"> Ostravě</w:t>
      </w:r>
      <w:r w:rsidRPr="00E87E7A">
        <w:rPr>
          <w:rFonts w:ascii="Tahoma" w:hAnsi="Tahoma" w:cs="Tahoma"/>
          <w:sz w:val="20"/>
          <w:szCs w:val="20"/>
        </w:rPr>
        <w:t xml:space="preserve">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</w:p>
    <w:p w14:paraId="2A0D0CE2" w14:textId="77777777" w:rsidR="00FA4EE2" w:rsidRPr="00E87E7A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</w:t>
      </w:r>
      <w:r w:rsidRPr="00E87E7A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……</w:t>
      </w:r>
    </w:p>
    <w:p w14:paraId="51B40BEC" w14:textId="77777777" w:rsidR="003D1A31" w:rsidRPr="003D1A31" w:rsidRDefault="00FA4EE2" w:rsidP="005549CF">
      <w:pPr>
        <w:tabs>
          <w:tab w:val="left" w:pos="7088"/>
        </w:tabs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za </w:t>
      </w:r>
      <w:r w:rsidRPr="003D1A31">
        <w:rPr>
          <w:rFonts w:ascii="Tahoma" w:hAnsi="Tahoma" w:cs="Tahoma"/>
          <w:sz w:val="20"/>
          <w:szCs w:val="20"/>
        </w:rPr>
        <w:t>poskytovatele</w:t>
      </w:r>
      <w:r w:rsidR="005549CF" w:rsidRPr="003D1A31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 w:rsidR="00E32A6F">
        <w:rPr>
          <w:rFonts w:ascii="Tahoma" w:hAnsi="Tahoma" w:cs="Tahoma"/>
          <w:sz w:val="20"/>
          <w:szCs w:val="20"/>
        </w:rPr>
        <w:t xml:space="preserve">  </w:t>
      </w:r>
      <w:r w:rsidRPr="003D1A31">
        <w:rPr>
          <w:rFonts w:ascii="Tahoma" w:hAnsi="Tahoma" w:cs="Tahoma"/>
          <w:sz w:val="20"/>
          <w:szCs w:val="20"/>
        </w:rPr>
        <w:t>za</w:t>
      </w:r>
      <w:r w:rsidRPr="003D1A31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3D1A31">
        <w:rPr>
          <w:rFonts w:ascii="Tahoma" w:hAnsi="Tahoma" w:cs="Tahoma"/>
          <w:sz w:val="20"/>
          <w:szCs w:val="20"/>
        </w:rPr>
        <w:t>příjemce</w:t>
      </w:r>
    </w:p>
    <w:p w14:paraId="033A4411" w14:textId="77777777" w:rsidR="005E7008" w:rsidRDefault="000849C0" w:rsidP="000B5FE9">
      <w:pPr>
        <w:tabs>
          <w:tab w:val="left" w:pos="6237"/>
        </w:tabs>
        <w:ind w:left="567" w:hanging="283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 </w:t>
      </w:r>
      <w:r w:rsidR="000B5FE9">
        <w:rPr>
          <w:rFonts w:ascii="Tahoma" w:hAnsi="Tahoma" w:cs="Tahoma"/>
          <w:iCs/>
          <w:sz w:val="20"/>
          <w:szCs w:val="20"/>
        </w:rPr>
        <w:t>Ing. Radek Podstawka</w:t>
      </w:r>
      <w:r w:rsidR="00405795"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 xml:space="preserve">   </w:t>
      </w:r>
      <w:r w:rsidR="00E32A6F">
        <w:rPr>
          <w:rFonts w:ascii="Tahoma" w:hAnsi="Tahoma" w:cs="Tahoma"/>
          <w:iCs/>
          <w:sz w:val="20"/>
          <w:szCs w:val="20"/>
        </w:rPr>
        <w:t xml:space="preserve">  </w:t>
      </w:r>
      <w:r w:rsidR="00405795">
        <w:rPr>
          <w:rFonts w:ascii="Tahoma" w:hAnsi="Tahoma" w:cs="Tahoma"/>
          <w:iCs/>
          <w:sz w:val="20"/>
          <w:szCs w:val="20"/>
        </w:rPr>
        <w:t>Bc. Pavel Blahut</w:t>
      </w:r>
    </w:p>
    <w:p w14:paraId="6D51DFCB" w14:textId="77777777" w:rsidR="00FA4EE2" w:rsidRDefault="000B5FE9" w:rsidP="000B5FE9">
      <w:pPr>
        <w:tabs>
          <w:tab w:val="left" w:pos="6237"/>
        </w:tabs>
        <w:ind w:left="567" w:hanging="283"/>
        <w:jc w:val="both"/>
        <w:rPr>
          <w:rFonts w:ascii="Tahoma" w:hAnsi="Tahoma" w:cs="Tahoma"/>
          <w:iCs/>
          <w:sz w:val="20"/>
          <w:szCs w:val="20"/>
        </w:rPr>
      </w:pPr>
      <w:r w:rsidRPr="00980BC1">
        <w:rPr>
          <w:rFonts w:ascii="Tahoma" w:hAnsi="Tahoma" w:cs="Tahoma"/>
          <w:iCs/>
          <w:sz w:val="20"/>
          <w:szCs w:val="20"/>
        </w:rPr>
        <w:t>náměstek hejtmana kraje</w:t>
      </w:r>
      <w:r w:rsidR="00405795">
        <w:rPr>
          <w:rFonts w:ascii="Tahoma" w:hAnsi="Tahoma" w:cs="Tahoma"/>
          <w:iCs/>
          <w:sz w:val="20"/>
          <w:szCs w:val="20"/>
        </w:rPr>
        <w:tab/>
      </w:r>
      <w:r w:rsidR="000849C0">
        <w:rPr>
          <w:rFonts w:ascii="Tahoma" w:hAnsi="Tahoma" w:cs="Tahoma"/>
          <w:iCs/>
          <w:sz w:val="20"/>
          <w:szCs w:val="20"/>
        </w:rPr>
        <w:t xml:space="preserve">      </w:t>
      </w:r>
      <w:r w:rsidR="00E32A6F">
        <w:rPr>
          <w:rFonts w:ascii="Tahoma" w:hAnsi="Tahoma" w:cs="Tahoma"/>
          <w:iCs/>
          <w:sz w:val="20"/>
          <w:szCs w:val="20"/>
        </w:rPr>
        <w:t xml:space="preserve">   </w:t>
      </w:r>
      <w:r w:rsidR="00405795">
        <w:rPr>
          <w:rFonts w:ascii="Tahoma" w:hAnsi="Tahoma" w:cs="Tahoma"/>
          <w:iCs/>
          <w:sz w:val="20"/>
          <w:szCs w:val="20"/>
        </w:rPr>
        <w:t>jednatel</w:t>
      </w:r>
      <w:r w:rsidR="003D1A31" w:rsidRPr="00980BC1">
        <w:rPr>
          <w:rFonts w:ascii="Tahoma" w:hAnsi="Tahoma" w:cs="Tahoma"/>
          <w:iCs/>
          <w:sz w:val="20"/>
          <w:szCs w:val="20"/>
        </w:rPr>
        <w:t xml:space="preserve">                                                                 </w:t>
      </w:r>
    </w:p>
    <w:p w14:paraId="7903619C" w14:textId="77777777" w:rsidR="000B5FE9" w:rsidRDefault="000B5FE9" w:rsidP="000B5FE9">
      <w:pPr>
        <w:tabs>
          <w:tab w:val="left" w:pos="6237"/>
        </w:tabs>
        <w:ind w:left="567" w:hanging="283"/>
        <w:jc w:val="both"/>
        <w:rPr>
          <w:rFonts w:ascii="Tahoma" w:hAnsi="Tahoma" w:cs="Tahoma"/>
          <w:sz w:val="20"/>
          <w:szCs w:val="20"/>
        </w:rPr>
      </w:pPr>
    </w:p>
    <w:p w14:paraId="11C49FFA" w14:textId="77777777" w:rsidR="000B5FE9" w:rsidRPr="009C6A81" w:rsidRDefault="000B5FE9" w:rsidP="00980BC1">
      <w:pPr>
        <w:tabs>
          <w:tab w:val="left" w:pos="6237"/>
        </w:tabs>
        <w:ind w:left="142"/>
        <w:jc w:val="both"/>
        <w:rPr>
          <w:rFonts w:ascii="Tahoma" w:hAnsi="Tahoma" w:cs="Tahoma"/>
          <w:iCs/>
          <w:sz w:val="20"/>
          <w:szCs w:val="20"/>
        </w:rPr>
      </w:pPr>
      <w:r w:rsidRPr="000B5FE9">
        <w:rPr>
          <w:rFonts w:ascii="Tahoma" w:hAnsi="Tahoma" w:cs="Tahoma"/>
          <w:iCs/>
          <w:sz w:val="20"/>
          <w:szCs w:val="20"/>
        </w:rPr>
        <w:t>Tuto smlouvu je na základě pověření uděleného se souhlasem rady kraje oprávněn podepsat náměstek hejtmana kraje. V případě nepřítomnosti náměstka podepisuje smlouvu hejtman, případně jeho zástupce v pořadí určeném usnesením zastupitelstva kraje č. 1/10 ze dne 5. 11. 2020, ve znění usnesení zastupitelstva kraje č. 12/1193 ze dne 8. 6. 2023.</w:t>
      </w:r>
    </w:p>
    <w:sectPr w:rsidR="000B5FE9" w:rsidRPr="009C6A81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C621" w14:textId="77777777" w:rsidR="006A2E5F" w:rsidRDefault="006A2E5F">
      <w:r>
        <w:separator/>
      </w:r>
    </w:p>
  </w:endnote>
  <w:endnote w:type="continuationSeparator" w:id="0">
    <w:p w14:paraId="7C94EAC7" w14:textId="77777777" w:rsidR="006A2E5F" w:rsidRDefault="006A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46C8" w14:textId="77777777" w:rsidR="00C16519" w:rsidRPr="0096476D" w:rsidRDefault="00DD70B9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w:pict w14:anchorId="55A9B487">
        <v:shapetype id="_x0000_t202" coordsize="21600,21600" o:spt="202" path="m,l,21600r21600,l21600,xe">
          <v:stroke joinstyle="miter"/>
          <v:path gradientshapeok="t" o:connecttype="rect"/>
        </v:shapetype>
        <v:shape id="MSIPCM59fe41dbb79fb0de9f44e223" o:spid="_x0000_s1025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mso-position-horizontal-relative:page;mso-position-vertical-relative:page;v-text-anchor:bottom" o:allowincell="f" filled="f" stroked="f">
          <v:textbox inset="20pt,0,,0">
            <w:txbxContent>
              <w:p w14:paraId="36A92F55" w14:textId="77777777" w:rsidR="00A50EB5" w:rsidRPr="00A50EB5" w:rsidRDefault="00A50EB5" w:rsidP="00A50EB5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A50EB5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7</w: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35C0" w14:textId="77777777" w:rsidR="00C16519" w:rsidRPr="00334FD9" w:rsidRDefault="00DD70B9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w:pict w14:anchorId="3468E1BF">
        <v:shapetype id="_x0000_t202" coordsize="21600,21600" o:spt="202" path="m,l,21600r21600,l21600,xe">
          <v:stroke joinstyle="miter"/>
          <v:path gradientshapeok="t" o:connecttype="rect"/>
        </v:shapetype>
        <v:shape id="MSIPCM6a9b4a14969af40b4d68b8d0" o:spid="_x0000_s1026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mso-position-horizontal-relative:page;mso-position-vertical-relative:page;v-text-anchor:bottom" o:allowincell="f" filled="f" stroked="f">
          <v:textbox inset="20pt,0,,0">
            <w:txbxContent>
              <w:p w14:paraId="23B0E479" w14:textId="77777777" w:rsidR="00A50EB5" w:rsidRPr="00A50EB5" w:rsidRDefault="00A50EB5" w:rsidP="00A50EB5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A50EB5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1</w: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E880" w14:textId="77777777" w:rsidR="006A2E5F" w:rsidRDefault="006A2E5F">
      <w:r>
        <w:separator/>
      </w:r>
    </w:p>
  </w:footnote>
  <w:footnote w:type="continuationSeparator" w:id="0">
    <w:p w14:paraId="349A808B" w14:textId="77777777" w:rsidR="006A2E5F" w:rsidRDefault="006A2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7E73" w14:textId="77777777" w:rsidR="00CF08E6" w:rsidRDefault="00DD70B9">
    <w:pPr>
      <w:pStyle w:val="Zhlav"/>
    </w:pPr>
    <w:r>
      <w:rPr>
        <w:noProof/>
      </w:rPr>
      <w:pict w14:anchorId="6A7F81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197.3pt;height:69.1pt;visibility:visible">
          <v:imagedata r:id="rId1" o:title=""/>
        </v:shape>
      </w:pict>
    </w:r>
    <w:r w:rsidR="00CF08E6">
      <w:rPr>
        <w:noProof/>
      </w:rPr>
      <w:tab/>
    </w:r>
    <w:r w:rsidR="00CF08E6">
      <w:tab/>
    </w:r>
    <w:r>
      <w:rPr>
        <w:noProof/>
      </w:rPr>
      <w:pict w14:anchorId="3897D8E7">
        <v:shape id="_x0000_i1026" type="#_x0000_t75" style="width:206.9pt;height:57.6pt;visibility:visible">
          <v:imagedata r:id="rId2" o:title=""/>
        </v:shape>
      </w:pict>
    </w:r>
  </w:p>
  <w:p w14:paraId="305FCF68" w14:textId="77777777" w:rsidR="00CF08E6" w:rsidRDefault="00CF08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5647"/>
    <w:multiLevelType w:val="hybridMultilevel"/>
    <w:tmpl w:val="498E6354"/>
    <w:lvl w:ilvl="0" w:tplc="01348F3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26332"/>
    <w:multiLevelType w:val="hybridMultilevel"/>
    <w:tmpl w:val="89B2F904"/>
    <w:lvl w:ilvl="0" w:tplc="788E6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4700587">
    <w:abstractNumId w:val="7"/>
  </w:num>
  <w:num w:numId="2" w16cid:durableId="1590234454">
    <w:abstractNumId w:val="4"/>
  </w:num>
  <w:num w:numId="3" w16cid:durableId="1212963824">
    <w:abstractNumId w:val="2"/>
  </w:num>
  <w:num w:numId="4" w16cid:durableId="1495995974">
    <w:abstractNumId w:val="10"/>
  </w:num>
  <w:num w:numId="5" w16cid:durableId="824590734">
    <w:abstractNumId w:val="13"/>
  </w:num>
  <w:num w:numId="6" w16cid:durableId="931285061">
    <w:abstractNumId w:val="12"/>
  </w:num>
  <w:num w:numId="7" w16cid:durableId="1067337671">
    <w:abstractNumId w:val="0"/>
  </w:num>
  <w:num w:numId="8" w16cid:durableId="1771049457">
    <w:abstractNumId w:val="5"/>
  </w:num>
  <w:num w:numId="9" w16cid:durableId="2059360023">
    <w:abstractNumId w:val="1"/>
  </w:num>
  <w:num w:numId="10" w16cid:durableId="1605532372">
    <w:abstractNumId w:val="14"/>
  </w:num>
  <w:num w:numId="11" w16cid:durableId="1618876632">
    <w:abstractNumId w:val="11"/>
  </w:num>
  <w:num w:numId="12" w16cid:durableId="1286695996">
    <w:abstractNumId w:val="8"/>
  </w:num>
  <w:num w:numId="13" w16cid:durableId="1973749149">
    <w:abstractNumId w:val="9"/>
  </w:num>
  <w:num w:numId="14" w16cid:durableId="2020353524">
    <w:abstractNumId w:val="3"/>
  </w:num>
  <w:num w:numId="15" w16cid:durableId="712268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EE2"/>
    <w:rsid w:val="000002FD"/>
    <w:rsid w:val="00000A80"/>
    <w:rsid w:val="0000620E"/>
    <w:rsid w:val="00014690"/>
    <w:rsid w:val="00015160"/>
    <w:rsid w:val="0001601E"/>
    <w:rsid w:val="000161BE"/>
    <w:rsid w:val="00016F3E"/>
    <w:rsid w:val="00022124"/>
    <w:rsid w:val="000255CE"/>
    <w:rsid w:val="00030061"/>
    <w:rsid w:val="000329F7"/>
    <w:rsid w:val="0003446C"/>
    <w:rsid w:val="0003748C"/>
    <w:rsid w:val="0005406E"/>
    <w:rsid w:val="000671C6"/>
    <w:rsid w:val="0007082E"/>
    <w:rsid w:val="000846CF"/>
    <w:rsid w:val="000849C0"/>
    <w:rsid w:val="0008572F"/>
    <w:rsid w:val="00087017"/>
    <w:rsid w:val="00090850"/>
    <w:rsid w:val="00093373"/>
    <w:rsid w:val="000A2E0B"/>
    <w:rsid w:val="000B0B34"/>
    <w:rsid w:val="000B471F"/>
    <w:rsid w:val="000B5FE9"/>
    <w:rsid w:val="000C0BD5"/>
    <w:rsid w:val="000C1DF5"/>
    <w:rsid w:val="000C1FE1"/>
    <w:rsid w:val="000C2934"/>
    <w:rsid w:val="000D525E"/>
    <w:rsid w:val="000E398C"/>
    <w:rsid w:val="000E53B1"/>
    <w:rsid w:val="00103944"/>
    <w:rsid w:val="0012006E"/>
    <w:rsid w:val="001235D8"/>
    <w:rsid w:val="00127FBB"/>
    <w:rsid w:val="00135024"/>
    <w:rsid w:val="00140075"/>
    <w:rsid w:val="00142EAF"/>
    <w:rsid w:val="00161A28"/>
    <w:rsid w:val="00163EE1"/>
    <w:rsid w:val="00174F82"/>
    <w:rsid w:val="001824DC"/>
    <w:rsid w:val="001A248A"/>
    <w:rsid w:val="001A3EDF"/>
    <w:rsid w:val="001A60B1"/>
    <w:rsid w:val="001B3845"/>
    <w:rsid w:val="001C4F18"/>
    <w:rsid w:val="001D44E7"/>
    <w:rsid w:val="001D49CE"/>
    <w:rsid w:val="001D56AB"/>
    <w:rsid w:val="001E2203"/>
    <w:rsid w:val="001E6D51"/>
    <w:rsid w:val="001F4882"/>
    <w:rsid w:val="001F4F31"/>
    <w:rsid w:val="001F577D"/>
    <w:rsid w:val="0020415C"/>
    <w:rsid w:val="00206F2E"/>
    <w:rsid w:val="002116D6"/>
    <w:rsid w:val="00220A83"/>
    <w:rsid w:val="00222BB8"/>
    <w:rsid w:val="00230217"/>
    <w:rsid w:val="00232522"/>
    <w:rsid w:val="00232C30"/>
    <w:rsid w:val="002331B7"/>
    <w:rsid w:val="0023692B"/>
    <w:rsid w:val="00242ADF"/>
    <w:rsid w:val="00245B17"/>
    <w:rsid w:val="002631EB"/>
    <w:rsid w:val="002663A5"/>
    <w:rsid w:val="00273F97"/>
    <w:rsid w:val="00281830"/>
    <w:rsid w:val="00282809"/>
    <w:rsid w:val="00284C39"/>
    <w:rsid w:val="00290118"/>
    <w:rsid w:val="00296EF0"/>
    <w:rsid w:val="002A7866"/>
    <w:rsid w:val="002B51F7"/>
    <w:rsid w:val="002C0579"/>
    <w:rsid w:val="002D217A"/>
    <w:rsid w:val="002D4DFE"/>
    <w:rsid w:val="002D6C29"/>
    <w:rsid w:val="002E6B98"/>
    <w:rsid w:val="002F3F49"/>
    <w:rsid w:val="00300E11"/>
    <w:rsid w:val="003013F6"/>
    <w:rsid w:val="0030642D"/>
    <w:rsid w:val="003132D6"/>
    <w:rsid w:val="00334FD9"/>
    <w:rsid w:val="00337073"/>
    <w:rsid w:val="00342328"/>
    <w:rsid w:val="00356973"/>
    <w:rsid w:val="00356DE1"/>
    <w:rsid w:val="00357E78"/>
    <w:rsid w:val="00362311"/>
    <w:rsid w:val="00364075"/>
    <w:rsid w:val="00366B9E"/>
    <w:rsid w:val="00366E5E"/>
    <w:rsid w:val="00373CE5"/>
    <w:rsid w:val="00381F30"/>
    <w:rsid w:val="0038578C"/>
    <w:rsid w:val="0039202C"/>
    <w:rsid w:val="003952C1"/>
    <w:rsid w:val="00397C25"/>
    <w:rsid w:val="003A0484"/>
    <w:rsid w:val="003A136D"/>
    <w:rsid w:val="003A5843"/>
    <w:rsid w:val="003B2A79"/>
    <w:rsid w:val="003B47CF"/>
    <w:rsid w:val="003D1A31"/>
    <w:rsid w:val="003E3CCB"/>
    <w:rsid w:val="00405619"/>
    <w:rsid w:val="00405795"/>
    <w:rsid w:val="00407F31"/>
    <w:rsid w:val="00412EC4"/>
    <w:rsid w:val="00415837"/>
    <w:rsid w:val="00430783"/>
    <w:rsid w:val="00432A2C"/>
    <w:rsid w:val="0044399B"/>
    <w:rsid w:val="00444FAB"/>
    <w:rsid w:val="004511D1"/>
    <w:rsid w:val="00453931"/>
    <w:rsid w:val="00461992"/>
    <w:rsid w:val="004626FF"/>
    <w:rsid w:val="004654D1"/>
    <w:rsid w:val="0047552B"/>
    <w:rsid w:val="004820E5"/>
    <w:rsid w:val="00486391"/>
    <w:rsid w:val="00490843"/>
    <w:rsid w:val="00492487"/>
    <w:rsid w:val="00494AFC"/>
    <w:rsid w:val="004A0895"/>
    <w:rsid w:val="004A1492"/>
    <w:rsid w:val="004A36A7"/>
    <w:rsid w:val="004C689F"/>
    <w:rsid w:val="004E425F"/>
    <w:rsid w:val="004F2A95"/>
    <w:rsid w:val="00500044"/>
    <w:rsid w:val="00501FE6"/>
    <w:rsid w:val="00507A2C"/>
    <w:rsid w:val="005109EE"/>
    <w:rsid w:val="00510A11"/>
    <w:rsid w:val="00513700"/>
    <w:rsid w:val="00513DC1"/>
    <w:rsid w:val="005215EF"/>
    <w:rsid w:val="005229FC"/>
    <w:rsid w:val="005324A9"/>
    <w:rsid w:val="00534D53"/>
    <w:rsid w:val="00536E73"/>
    <w:rsid w:val="0054388F"/>
    <w:rsid w:val="005503B2"/>
    <w:rsid w:val="005549CF"/>
    <w:rsid w:val="00576211"/>
    <w:rsid w:val="00594441"/>
    <w:rsid w:val="005974D0"/>
    <w:rsid w:val="005A1A0E"/>
    <w:rsid w:val="005A250E"/>
    <w:rsid w:val="005A2511"/>
    <w:rsid w:val="005A7B9E"/>
    <w:rsid w:val="005B333A"/>
    <w:rsid w:val="005C0383"/>
    <w:rsid w:val="005D2CA3"/>
    <w:rsid w:val="005D6DF8"/>
    <w:rsid w:val="005D703F"/>
    <w:rsid w:val="005E09C6"/>
    <w:rsid w:val="005E7008"/>
    <w:rsid w:val="005F1DE0"/>
    <w:rsid w:val="00603CC9"/>
    <w:rsid w:val="0060489E"/>
    <w:rsid w:val="00605292"/>
    <w:rsid w:val="00605859"/>
    <w:rsid w:val="006173B3"/>
    <w:rsid w:val="00620F65"/>
    <w:rsid w:val="00624FFC"/>
    <w:rsid w:val="006504F9"/>
    <w:rsid w:val="00652437"/>
    <w:rsid w:val="006546FE"/>
    <w:rsid w:val="00660C81"/>
    <w:rsid w:val="00694DCE"/>
    <w:rsid w:val="006955AB"/>
    <w:rsid w:val="006A1248"/>
    <w:rsid w:val="006A2E5F"/>
    <w:rsid w:val="006A4D49"/>
    <w:rsid w:val="006D5A41"/>
    <w:rsid w:val="006E135F"/>
    <w:rsid w:val="006E69E7"/>
    <w:rsid w:val="006F006F"/>
    <w:rsid w:val="006F307C"/>
    <w:rsid w:val="007024EF"/>
    <w:rsid w:val="00703B29"/>
    <w:rsid w:val="00705B1D"/>
    <w:rsid w:val="00726EAB"/>
    <w:rsid w:val="00736C77"/>
    <w:rsid w:val="00746805"/>
    <w:rsid w:val="007476C7"/>
    <w:rsid w:val="007568AF"/>
    <w:rsid w:val="00760DCD"/>
    <w:rsid w:val="00761DA2"/>
    <w:rsid w:val="007678E6"/>
    <w:rsid w:val="00770E63"/>
    <w:rsid w:val="00784EBF"/>
    <w:rsid w:val="00786889"/>
    <w:rsid w:val="00786B87"/>
    <w:rsid w:val="007A7C70"/>
    <w:rsid w:val="007B1522"/>
    <w:rsid w:val="007B5388"/>
    <w:rsid w:val="007C1CFB"/>
    <w:rsid w:val="007D235A"/>
    <w:rsid w:val="007D634C"/>
    <w:rsid w:val="007F01FD"/>
    <w:rsid w:val="007F2ECA"/>
    <w:rsid w:val="007F4914"/>
    <w:rsid w:val="0081510D"/>
    <w:rsid w:val="00820FA0"/>
    <w:rsid w:val="00833991"/>
    <w:rsid w:val="0083552E"/>
    <w:rsid w:val="0086498F"/>
    <w:rsid w:val="00873263"/>
    <w:rsid w:val="008738B4"/>
    <w:rsid w:val="00876591"/>
    <w:rsid w:val="008778E2"/>
    <w:rsid w:val="00890EC7"/>
    <w:rsid w:val="00897C18"/>
    <w:rsid w:val="008A36A0"/>
    <w:rsid w:val="008A4BCE"/>
    <w:rsid w:val="008B22FD"/>
    <w:rsid w:val="008B5D43"/>
    <w:rsid w:val="008B6106"/>
    <w:rsid w:val="008B669E"/>
    <w:rsid w:val="008C1DE9"/>
    <w:rsid w:val="008C684B"/>
    <w:rsid w:val="008F0D78"/>
    <w:rsid w:val="008F2F33"/>
    <w:rsid w:val="008F717B"/>
    <w:rsid w:val="00906716"/>
    <w:rsid w:val="0092582C"/>
    <w:rsid w:val="00935E02"/>
    <w:rsid w:val="009366E5"/>
    <w:rsid w:val="00936AD1"/>
    <w:rsid w:val="00937D08"/>
    <w:rsid w:val="009506F2"/>
    <w:rsid w:val="0095390B"/>
    <w:rsid w:val="00961BF5"/>
    <w:rsid w:val="00962153"/>
    <w:rsid w:val="0096476D"/>
    <w:rsid w:val="00972ACD"/>
    <w:rsid w:val="00980BC1"/>
    <w:rsid w:val="0098339C"/>
    <w:rsid w:val="00992157"/>
    <w:rsid w:val="00997A9B"/>
    <w:rsid w:val="009A30B4"/>
    <w:rsid w:val="009C58E5"/>
    <w:rsid w:val="009C6A81"/>
    <w:rsid w:val="009D354A"/>
    <w:rsid w:val="009D59EB"/>
    <w:rsid w:val="009E5236"/>
    <w:rsid w:val="009F5421"/>
    <w:rsid w:val="00A12EE0"/>
    <w:rsid w:val="00A24C67"/>
    <w:rsid w:val="00A24CB4"/>
    <w:rsid w:val="00A40AF3"/>
    <w:rsid w:val="00A45666"/>
    <w:rsid w:val="00A50EB5"/>
    <w:rsid w:val="00A61C26"/>
    <w:rsid w:val="00A630D1"/>
    <w:rsid w:val="00A70DDA"/>
    <w:rsid w:val="00A728EC"/>
    <w:rsid w:val="00A73E45"/>
    <w:rsid w:val="00A777B7"/>
    <w:rsid w:val="00A82DF9"/>
    <w:rsid w:val="00A8565F"/>
    <w:rsid w:val="00A96FF0"/>
    <w:rsid w:val="00AB1941"/>
    <w:rsid w:val="00AB529A"/>
    <w:rsid w:val="00AC1112"/>
    <w:rsid w:val="00AE64BF"/>
    <w:rsid w:val="00AF1AA2"/>
    <w:rsid w:val="00AF4717"/>
    <w:rsid w:val="00AF5ABF"/>
    <w:rsid w:val="00B031EF"/>
    <w:rsid w:val="00B032E1"/>
    <w:rsid w:val="00B03D20"/>
    <w:rsid w:val="00B11B6E"/>
    <w:rsid w:val="00B12969"/>
    <w:rsid w:val="00B17229"/>
    <w:rsid w:val="00B21C7D"/>
    <w:rsid w:val="00B24B7A"/>
    <w:rsid w:val="00B25960"/>
    <w:rsid w:val="00B30BEC"/>
    <w:rsid w:val="00B42AB7"/>
    <w:rsid w:val="00B4597E"/>
    <w:rsid w:val="00B54FDC"/>
    <w:rsid w:val="00B66C97"/>
    <w:rsid w:val="00B7718B"/>
    <w:rsid w:val="00B77C7C"/>
    <w:rsid w:val="00B81001"/>
    <w:rsid w:val="00B913C0"/>
    <w:rsid w:val="00B948BB"/>
    <w:rsid w:val="00B979CB"/>
    <w:rsid w:val="00BA3C02"/>
    <w:rsid w:val="00BB06E2"/>
    <w:rsid w:val="00BB69E9"/>
    <w:rsid w:val="00BB7463"/>
    <w:rsid w:val="00BB779D"/>
    <w:rsid w:val="00BC0B07"/>
    <w:rsid w:val="00BC6D5C"/>
    <w:rsid w:val="00BC789F"/>
    <w:rsid w:val="00BE63B4"/>
    <w:rsid w:val="00BE7EC3"/>
    <w:rsid w:val="00BF4C02"/>
    <w:rsid w:val="00BF6E2A"/>
    <w:rsid w:val="00C05887"/>
    <w:rsid w:val="00C068AA"/>
    <w:rsid w:val="00C140CB"/>
    <w:rsid w:val="00C16519"/>
    <w:rsid w:val="00C1774E"/>
    <w:rsid w:val="00C207CB"/>
    <w:rsid w:val="00C22C12"/>
    <w:rsid w:val="00C23747"/>
    <w:rsid w:val="00C36579"/>
    <w:rsid w:val="00C5275E"/>
    <w:rsid w:val="00C53376"/>
    <w:rsid w:val="00C5418D"/>
    <w:rsid w:val="00C71BC6"/>
    <w:rsid w:val="00C77BDE"/>
    <w:rsid w:val="00C820B4"/>
    <w:rsid w:val="00C85AA3"/>
    <w:rsid w:val="00C92159"/>
    <w:rsid w:val="00C92CCF"/>
    <w:rsid w:val="00C93433"/>
    <w:rsid w:val="00CA68E0"/>
    <w:rsid w:val="00CA773F"/>
    <w:rsid w:val="00CB1C83"/>
    <w:rsid w:val="00CB204E"/>
    <w:rsid w:val="00CB4644"/>
    <w:rsid w:val="00CB4AB8"/>
    <w:rsid w:val="00CC25A3"/>
    <w:rsid w:val="00CC738C"/>
    <w:rsid w:val="00CC7D18"/>
    <w:rsid w:val="00CD02B2"/>
    <w:rsid w:val="00CD26D5"/>
    <w:rsid w:val="00CE7446"/>
    <w:rsid w:val="00CF08E6"/>
    <w:rsid w:val="00CF4185"/>
    <w:rsid w:val="00D076E1"/>
    <w:rsid w:val="00D33A0E"/>
    <w:rsid w:val="00D3411B"/>
    <w:rsid w:val="00D36FA3"/>
    <w:rsid w:val="00D41275"/>
    <w:rsid w:val="00D41DE7"/>
    <w:rsid w:val="00D47DFE"/>
    <w:rsid w:val="00D539BF"/>
    <w:rsid w:val="00D53B23"/>
    <w:rsid w:val="00D670E7"/>
    <w:rsid w:val="00D722CA"/>
    <w:rsid w:val="00D72475"/>
    <w:rsid w:val="00D9253E"/>
    <w:rsid w:val="00D93FF6"/>
    <w:rsid w:val="00D95FAA"/>
    <w:rsid w:val="00DA06E0"/>
    <w:rsid w:val="00DA2A1A"/>
    <w:rsid w:val="00DA2BAA"/>
    <w:rsid w:val="00DA7246"/>
    <w:rsid w:val="00DB5776"/>
    <w:rsid w:val="00DD516E"/>
    <w:rsid w:val="00DD70B9"/>
    <w:rsid w:val="00DD79A7"/>
    <w:rsid w:val="00DE4CCD"/>
    <w:rsid w:val="00DE6B5B"/>
    <w:rsid w:val="00DF40D3"/>
    <w:rsid w:val="00DF670F"/>
    <w:rsid w:val="00E102B2"/>
    <w:rsid w:val="00E16C0B"/>
    <w:rsid w:val="00E22213"/>
    <w:rsid w:val="00E267D9"/>
    <w:rsid w:val="00E26E04"/>
    <w:rsid w:val="00E32A6F"/>
    <w:rsid w:val="00E34B0E"/>
    <w:rsid w:val="00E375B1"/>
    <w:rsid w:val="00E57A10"/>
    <w:rsid w:val="00E608A4"/>
    <w:rsid w:val="00E657F0"/>
    <w:rsid w:val="00E84D00"/>
    <w:rsid w:val="00E87E7A"/>
    <w:rsid w:val="00E93CFE"/>
    <w:rsid w:val="00E95F49"/>
    <w:rsid w:val="00E97F4B"/>
    <w:rsid w:val="00EA2B49"/>
    <w:rsid w:val="00EA6C7B"/>
    <w:rsid w:val="00EB226A"/>
    <w:rsid w:val="00EB52A1"/>
    <w:rsid w:val="00EC0F57"/>
    <w:rsid w:val="00EC16FB"/>
    <w:rsid w:val="00EC4415"/>
    <w:rsid w:val="00EC53AF"/>
    <w:rsid w:val="00ED43AF"/>
    <w:rsid w:val="00F114FF"/>
    <w:rsid w:val="00F14FDD"/>
    <w:rsid w:val="00F2075E"/>
    <w:rsid w:val="00F233E4"/>
    <w:rsid w:val="00F336FC"/>
    <w:rsid w:val="00F419CD"/>
    <w:rsid w:val="00F47F1F"/>
    <w:rsid w:val="00F53D20"/>
    <w:rsid w:val="00F5707D"/>
    <w:rsid w:val="00F606AA"/>
    <w:rsid w:val="00F657FD"/>
    <w:rsid w:val="00F728BB"/>
    <w:rsid w:val="00F90BA4"/>
    <w:rsid w:val="00FA03E9"/>
    <w:rsid w:val="00FA4EE2"/>
    <w:rsid w:val="00FA5464"/>
    <w:rsid w:val="00FB3DB3"/>
    <w:rsid w:val="00FC7259"/>
    <w:rsid w:val="00FD09E2"/>
    <w:rsid w:val="00FE0E1D"/>
    <w:rsid w:val="00FE499F"/>
    <w:rsid w:val="00FE4E78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1565B4"/>
  <w15:chartTrackingRefBased/>
  <w15:docId w15:val="{D2479848-C040-4BA2-AE37-2C0418C4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3D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uiPriority w:val="99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paragraph" w:styleId="Revize">
    <w:name w:val="Revision"/>
    <w:hidden/>
    <w:uiPriority w:val="99"/>
    <w:semiHidden/>
    <w:rsid w:val="00245B17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FB3DB3"/>
    <w:rPr>
      <w:rFonts w:ascii="Calibri Light" w:eastAsia="Times New Roman" w:hAnsi="Calibri Light" w:cs="Times New Roman"/>
      <w:b/>
      <w:bCs/>
      <w:sz w:val="26"/>
      <w:szCs w:val="26"/>
    </w:rPr>
  </w:style>
  <w:style w:type="table" w:styleId="Mkatabulky">
    <w:name w:val="Table Grid"/>
    <w:basedOn w:val="Normlntabulka"/>
    <w:uiPriority w:val="59"/>
    <w:rsid w:val="00FB3DB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2889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19898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Žďárská Bohdana</cp:lastModifiedBy>
  <cp:revision>3</cp:revision>
  <cp:lastPrinted>2019-12-04T11:23:00Z</cp:lastPrinted>
  <dcterms:created xsi:type="dcterms:W3CDTF">2023-11-07T12:40:00Z</dcterms:created>
  <dcterms:modified xsi:type="dcterms:W3CDTF">2023-11-07T12:41:00Z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2023-03-06T05:24:20Z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183b471d-7ee0-450f-b232-8c74198e94d7</vt:lpwstr>
  </property>
  <property fmtid="{D5CDD505-2E9C-101B-9397-08002B2CF9AE}" pid="8" name="MSIP_Label_215ad6d0-798b-44f9-b3fd-112ad6275fb4_ContentBits">
    <vt:lpwstr>2</vt:lpwstr>
  </property>
</Properties>
</file>