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32489" w14:textId="691D6FFD" w:rsidR="00BB61D9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  <w:r w:rsidRPr="00BB61D9">
        <w:rPr>
          <w:rFonts w:ascii="Tahoma" w:hAnsi="Tahoma" w:cs="Tahoma"/>
          <w:b/>
          <w:bCs/>
        </w:rPr>
        <w:t>Výpisy z katastrů nemovitostí, kopie katastrální mapy, ortofotomapa,</w:t>
      </w:r>
    </w:p>
    <w:p w14:paraId="1842E925" w14:textId="6BE28B30" w:rsidR="00F67157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  <w:r w:rsidRPr="00BB61D9">
        <w:rPr>
          <w:rFonts w:ascii="Tahoma" w:hAnsi="Tahoma" w:cs="Tahoma"/>
          <w:b/>
          <w:bCs/>
        </w:rPr>
        <w:t>vše k. ú. Fulnek, Jerlochovice</w:t>
      </w:r>
    </w:p>
    <w:p w14:paraId="6D028E65" w14:textId="161DB081" w:rsidR="00BB61D9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0C09096D" w14:textId="540D2008" w:rsidR="00BB61D9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  <w:r w:rsidRPr="00BB61D9">
        <w:rPr>
          <w:rFonts w:ascii="Tahoma" w:hAnsi="Tahoma" w:cs="Tahoma"/>
          <w:b/>
          <w:bCs/>
          <w:noProof/>
        </w:rPr>
        <w:drawing>
          <wp:inline distT="0" distB="0" distL="0" distR="0" wp14:anchorId="753F5837" wp14:editId="5270FFAB">
            <wp:extent cx="5760720" cy="78105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2B5BD" w14:textId="1552DD8B" w:rsidR="00BB61D9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2709D4B8" w14:textId="70CB6D97" w:rsidR="00BB61D9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  <w:r w:rsidRPr="00BB61D9">
        <w:rPr>
          <w:rFonts w:ascii="Tahoma" w:hAnsi="Tahoma" w:cs="Tahoma"/>
          <w:b/>
          <w:bCs/>
          <w:noProof/>
        </w:rPr>
        <w:lastRenderedPageBreak/>
        <w:drawing>
          <wp:inline distT="0" distB="0" distL="0" distR="0" wp14:anchorId="3176296F" wp14:editId="6F82322A">
            <wp:extent cx="5760720" cy="8011160"/>
            <wp:effectExtent l="0" t="0" r="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1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82F45" w14:textId="1D313134" w:rsidR="00BB61D9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03395017" w14:textId="48C23EAC" w:rsidR="004F283B" w:rsidRDefault="004F283B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5EEB2ECB" w14:textId="7F6EF836" w:rsidR="004F283B" w:rsidRDefault="004F283B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5F3520FB" w14:textId="143F36A5" w:rsidR="004F283B" w:rsidRDefault="004F283B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58201C46" w14:textId="60DA81EE" w:rsidR="004F283B" w:rsidRDefault="004F283B" w:rsidP="00BB61D9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pozemky parc. č. 239/1, 239/2, 246/3, k. ú. Fulnek</w:t>
      </w:r>
    </w:p>
    <w:p w14:paraId="39B763A0" w14:textId="77777777" w:rsidR="004F283B" w:rsidRDefault="004F283B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586F8544" w14:textId="4BB80751" w:rsidR="00BB61D9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1472A2CD" wp14:editId="2CEDFE1D">
            <wp:extent cx="5753100" cy="38481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D863D" w14:textId="3213CDDE" w:rsidR="00BB61D9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3CCD934B" w14:textId="6A67859B" w:rsidR="00BB61D9" w:rsidRDefault="00BB61D9" w:rsidP="00BB61D9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  <w:noProof/>
        </w:rPr>
        <w:drawing>
          <wp:inline distT="0" distB="0" distL="0" distR="0" wp14:anchorId="2788536D" wp14:editId="17A8929B">
            <wp:extent cx="5753100" cy="43434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6A52" w14:textId="131BE0AE" w:rsidR="00D763D5" w:rsidRDefault="00D763D5" w:rsidP="00BB61D9">
      <w:pPr>
        <w:spacing w:after="0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lastRenderedPageBreak/>
        <w:t>pozemek parc. č. 306/2, k. ú. Jerlochovice</w:t>
      </w:r>
    </w:p>
    <w:p w14:paraId="2F873C7E" w14:textId="722879F9" w:rsidR="00D763D5" w:rsidRDefault="00D763D5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15DC3B3F" w14:textId="0AA13EDF" w:rsidR="00D763D5" w:rsidRDefault="00D763D5" w:rsidP="00BB61D9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617B3C61" wp14:editId="0877A637">
            <wp:extent cx="5760720" cy="31051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21" b="27244"/>
                    <a:stretch/>
                  </pic:blipFill>
                  <pic:spPr bwMode="auto">
                    <a:xfrm>
                      <a:off x="0" y="0"/>
                      <a:ext cx="576072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F5A6A9" w14:textId="77777777" w:rsidR="00D763D5" w:rsidRDefault="00D763D5" w:rsidP="00BB61D9">
      <w:pPr>
        <w:spacing w:after="0"/>
        <w:jc w:val="center"/>
        <w:rPr>
          <w:rFonts w:ascii="Tahoma" w:hAnsi="Tahoma" w:cs="Tahoma"/>
          <w:b/>
          <w:bCs/>
        </w:rPr>
      </w:pPr>
    </w:p>
    <w:p w14:paraId="63DC9337" w14:textId="01BD8877" w:rsidR="00D763D5" w:rsidRPr="00BB61D9" w:rsidRDefault="00D763D5" w:rsidP="00BB61D9">
      <w:pPr>
        <w:spacing w:after="0"/>
        <w:jc w:val="center"/>
        <w:rPr>
          <w:rFonts w:ascii="Tahoma" w:hAnsi="Tahoma" w:cs="Tahoma"/>
          <w:b/>
          <w:bCs/>
        </w:rPr>
      </w:pPr>
      <w:r>
        <w:rPr>
          <w:noProof/>
        </w:rPr>
        <w:drawing>
          <wp:inline distT="0" distB="0" distL="0" distR="0" wp14:anchorId="36351052" wp14:editId="68FE9B85">
            <wp:extent cx="5760720" cy="2943225"/>
            <wp:effectExtent l="0" t="0" r="0" b="9525"/>
            <wp:docPr id="7" name="Obrázek 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22" b="29986"/>
                    <a:stretch/>
                  </pic:blipFill>
                  <pic:spPr bwMode="auto">
                    <a:xfrm>
                      <a:off x="0" y="0"/>
                      <a:ext cx="576072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763D5" w:rsidRPr="00BB61D9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996E65" w14:textId="77777777" w:rsidR="009E64A1" w:rsidRDefault="009E64A1" w:rsidP="00BB61D9">
      <w:pPr>
        <w:spacing w:after="0" w:line="240" w:lineRule="auto"/>
      </w:pPr>
      <w:r>
        <w:separator/>
      </w:r>
    </w:p>
  </w:endnote>
  <w:endnote w:type="continuationSeparator" w:id="0">
    <w:p w14:paraId="28604388" w14:textId="77777777" w:rsidR="009E64A1" w:rsidRDefault="009E64A1" w:rsidP="00BB6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1652" w14:textId="38E7731D" w:rsidR="00BB61D9" w:rsidRDefault="00BB61D9">
    <w:pPr>
      <w:pStyle w:val="Zpa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237E419" wp14:editId="2CB9752B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5" name="MSIPCM0c3446c9a00c3eaaeaa72f56" descr="{&quot;HashCode&quot;:-106917850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6ED9948" w14:textId="76E4A47F" w:rsidR="00BB61D9" w:rsidRPr="00BB61D9" w:rsidRDefault="00BB61D9" w:rsidP="00BB61D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</w:pPr>
                          <w:r w:rsidRPr="00BB61D9">
                            <w:rPr>
                              <w:rFonts w:ascii="Calibri" w:hAnsi="Calibri" w:cs="Calibri"/>
                              <w:color w:val="000000"/>
                              <w:sz w:val="18"/>
                            </w:rPr>
                            <w:t>Klasifikace informací: Neveřejné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237E419" id="_x0000_t202" coordsize="21600,21600" o:spt="202" path="m,l,21600r21600,l21600,xe">
              <v:stroke joinstyle="miter"/>
              <v:path gradientshapeok="t" o:connecttype="rect"/>
            </v:shapetype>
            <v:shape id="MSIPCM0c3446c9a00c3eaaeaa72f56" o:spid="_x0000_s1026" type="#_x0000_t202" alt="{&quot;HashCode&quot;:-1069178508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" o:allowincell="f" filled="f" stroked="f" strokeweight=".5pt">
              <v:textbox inset="20pt,0,,0">
                <w:txbxContent>
                  <w:p w14:paraId="16ED9948" w14:textId="76E4A47F" w:rsidR="00BB61D9" w:rsidRPr="00BB61D9" w:rsidRDefault="00BB61D9" w:rsidP="00BB61D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18"/>
                      </w:rPr>
                    </w:pPr>
                    <w:r w:rsidRPr="00BB61D9">
                      <w:rPr>
                        <w:rFonts w:ascii="Calibri" w:hAnsi="Calibri" w:cs="Calibri"/>
                        <w:color w:val="000000"/>
                        <w:sz w:val="18"/>
                      </w:rPr>
                      <w:t>Klasifikace informací: Neveřejné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9777F9" w14:textId="77777777" w:rsidR="009E64A1" w:rsidRDefault="009E64A1" w:rsidP="00BB61D9">
      <w:pPr>
        <w:spacing w:after="0" w:line="240" w:lineRule="auto"/>
      </w:pPr>
      <w:r>
        <w:separator/>
      </w:r>
    </w:p>
  </w:footnote>
  <w:footnote w:type="continuationSeparator" w:id="0">
    <w:p w14:paraId="31CAC0FB" w14:textId="77777777" w:rsidR="009E64A1" w:rsidRDefault="009E64A1" w:rsidP="00BB61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157"/>
    <w:rsid w:val="004F283B"/>
    <w:rsid w:val="009E64A1"/>
    <w:rsid w:val="00BB61D9"/>
    <w:rsid w:val="00C72D55"/>
    <w:rsid w:val="00D763D5"/>
    <w:rsid w:val="00F6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BAFD4"/>
  <w15:chartTrackingRefBased/>
  <w15:docId w15:val="{6F0E7BE8-D81D-4C5D-B492-1FBBBCA79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B6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B61D9"/>
  </w:style>
  <w:style w:type="paragraph" w:styleId="Zpat">
    <w:name w:val="footer"/>
    <w:basedOn w:val="Normln"/>
    <w:link w:val="ZpatChar"/>
    <w:uiPriority w:val="99"/>
    <w:unhideWhenUsed/>
    <w:rsid w:val="00BB61D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B6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</Words>
  <Characters>185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Ločárek Miroslav</cp:lastModifiedBy>
  <cp:revision>2</cp:revision>
  <dcterms:created xsi:type="dcterms:W3CDTF">2023-01-24T11:00:00Z</dcterms:created>
  <dcterms:modified xsi:type="dcterms:W3CDTF">2023-01-24T11:00:00Z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15ad6d0-798b-44f9-b3fd-112ad6275fb4_Enabled">
    <vt:lpwstr>true</vt:lpwstr>
  </property>
  <property fmtid="{D5CDD505-2E9C-101B-9397-08002B2CF9AE}" pid="3" name="MSIP_Label_215ad6d0-798b-44f9-b3fd-112ad6275fb4_SetDate">
    <vt:lpwstr>2023-01-24T11:00:26Z</vt:lpwstr>
  </property>
  <property fmtid="{D5CDD505-2E9C-101B-9397-08002B2CF9AE}" pid="4" name="MSIP_Label_215ad6d0-798b-44f9-b3fd-112ad6275fb4_Method">
    <vt:lpwstr>Standard</vt:lpwstr>
  </property>
  <property fmtid="{D5CDD505-2E9C-101B-9397-08002B2CF9AE}" pid="5" name="MSIP_Label_215ad6d0-798b-44f9-b3fd-112ad6275fb4_Name">
    <vt:lpwstr>Neveřejná informace (popis)</vt:lpwstr>
  </property>
  <property fmtid="{D5CDD505-2E9C-101B-9397-08002B2CF9AE}" pid="6" name="MSIP_Label_215ad6d0-798b-44f9-b3fd-112ad6275fb4_SiteId">
    <vt:lpwstr>39f24d0b-aa30-4551-8e81-43c77cf1000e</vt:lpwstr>
  </property>
  <property fmtid="{D5CDD505-2E9C-101B-9397-08002B2CF9AE}" pid="7" name="MSIP_Label_215ad6d0-798b-44f9-b3fd-112ad6275fb4_ActionId">
    <vt:lpwstr>864c46e8-516b-4abd-b95f-0a84d16b7216</vt:lpwstr>
  </property>
  <property fmtid="{D5CDD505-2E9C-101B-9397-08002B2CF9AE}" pid="8" name="MSIP_Label_215ad6d0-798b-44f9-b3fd-112ad6275fb4_ContentBits">
    <vt:lpwstr>2</vt:lpwstr>
  </property>
</Properties>
</file>