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1D24" w14:textId="03110430" w:rsidR="00C068EC" w:rsidRPr="005D74E0" w:rsidRDefault="00827F73" w:rsidP="005D74E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5D74E0">
        <w:rPr>
          <w:rFonts w:ascii="Arial" w:hAnsi="Arial" w:cs="Arial"/>
          <w:b/>
          <w:bCs/>
        </w:rPr>
        <w:t>Výpisy usnesení zastupitelstva kraj</w:t>
      </w:r>
      <w:r w:rsidR="005D74E0" w:rsidRPr="005D74E0">
        <w:rPr>
          <w:rFonts w:ascii="Arial" w:hAnsi="Arial" w:cs="Arial"/>
          <w:b/>
          <w:bCs/>
        </w:rPr>
        <w:t>e</w:t>
      </w:r>
    </w:p>
    <w:p w14:paraId="65AF960C" w14:textId="77777777" w:rsidR="00827F73" w:rsidRDefault="00827F73" w:rsidP="00F16475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14:paraId="519C6972" w14:textId="3EBCA26A" w:rsidR="00F16475" w:rsidRPr="002A627C" w:rsidRDefault="00F16475" w:rsidP="00F16475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2A627C">
        <w:rPr>
          <w:rFonts w:ascii="Arial" w:hAnsi="Arial" w:cs="Arial"/>
        </w:rPr>
        <w:t>Zastupitelstvo kraje</w:t>
      </w:r>
    </w:p>
    <w:p w14:paraId="0E8EE91C" w14:textId="77777777" w:rsidR="00F16475" w:rsidRPr="002A627C" w:rsidRDefault="00F16475" w:rsidP="00F16475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14:paraId="07EAA671" w14:textId="03BF012A" w:rsidR="00F16475" w:rsidRPr="002A627C" w:rsidRDefault="00F16475" w:rsidP="00F16475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2A627C">
        <w:rPr>
          <w:rFonts w:ascii="Arial" w:hAnsi="Arial" w:cs="Arial"/>
        </w:rPr>
        <w:t>10/1027 15. 12. 2022</w:t>
      </w:r>
      <w:r w:rsidRPr="002A627C">
        <w:rPr>
          <w:rFonts w:ascii="Arial" w:hAnsi="Arial" w:cs="Arial"/>
        </w:rPr>
        <w:br/>
      </w:r>
      <w:r w:rsidRPr="002A627C">
        <w:rPr>
          <w:rStyle w:val="Siln"/>
          <w:rFonts w:ascii="Arial" w:hAnsi="Arial" w:cs="Arial"/>
        </w:rPr>
        <w:t>4. rozhodlo</w:t>
      </w:r>
    </w:p>
    <w:p w14:paraId="4FFFE0F1" w14:textId="77777777" w:rsidR="00F16475" w:rsidRPr="002A627C" w:rsidRDefault="00F16475" w:rsidP="00F16475">
      <w:pPr>
        <w:pStyle w:val="Normlnweb"/>
        <w:spacing w:before="0" w:beforeAutospacing="0" w:after="456" w:afterAutospacing="0"/>
        <w:rPr>
          <w:rFonts w:ascii="Arial" w:hAnsi="Arial" w:cs="Arial"/>
        </w:rPr>
      </w:pPr>
      <w:r w:rsidRPr="002A627C">
        <w:rPr>
          <w:rFonts w:ascii="Arial" w:hAnsi="Arial" w:cs="Arial"/>
        </w:rPr>
        <w:t>a)    zrušit bod 3. usnesení zastupitelstva kraje č. 7/660 ze dne 16. 3. 2022</w:t>
      </w:r>
    </w:p>
    <w:p w14:paraId="2665579E" w14:textId="77777777" w:rsidR="00F16475" w:rsidRPr="002A627C" w:rsidRDefault="00F16475" w:rsidP="00F16475">
      <w:pPr>
        <w:pStyle w:val="Normlnweb"/>
        <w:spacing w:before="0" w:beforeAutospacing="0" w:after="456" w:afterAutospacing="0"/>
        <w:rPr>
          <w:rFonts w:ascii="Arial" w:hAnsi="Arial" w:cs="Arial"/>
        </w:rPr>
      </w:pPr>
      <w:r w:rsidRPr="002A627C">
        <w:rPr>
          <w:rFonts w:ascii="Arial" w:hAnsi="Arial" w:cs="Arial"/>
        </w:rPr>
        <w:t>b)   odstoupit od smlouvy č. 4218/2022/IM ze dne 14. 10. 2022 dle přílohy č. 7 předloženého materiálu</w:t>
      </w:r>
    </w:p>
    <w:p w14:paraId="39728E55" w14:textId="77777777" w:rsidR="00F16475" w:rsidRPr="002A627C" w:rsidRDefault="00F16475"/>
    <w:p w14:paraId="5E5A2DB5" w14:textId="77777777" w:rsidR="00F16475" w:rsidRPr="002A627C" w:rsidRDefault="00F16475"/>
    <w:p w14:paraId="2254E684" w14:textId="77777777" w:rsidR="00F16475" w:rsidRPr="002A627C" w:rsidRDefault="00F16475"/>
    <w:p w14:paraId="5AFA42D6" w14:textId="4498507F" w:rsidR="00513D49" w:rsidRPr="00C068EC" w:rsidRDefault="00513D49">
      <w:pPr>
        <w:rPr>
          <w:rFonts w:ascii="Tahoma" w:hAnsi="Tahoma" w:cs="Tahoma"/>
        </w:rPr>
      </w:pPr>
      <w:r w:rsidRPr="00C068EC">
        <w:rPr>
          <w:rFonts w:ascii="Tahoma" w:hAnsi="Tahoma" w:cs="Tahoma"/>
        </w:rPr>
        <w:t>Zastupitelstvo kraje</w:t>
      </w:r>
    </w:p>
    <w:p w14:paraId="2A50A613" w14:textId="77777777" w:rsidR="00513D49" w:rsidRPr="002A627C" w:rsidRDefault="00513D49" w:rsidP="00513D49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2A627C">
        <w:rPr>
          <w:rFonts w:ascii="Arial" w:hAnsi="Arial" w:cs="Arial"/>
        </w:rPr>
        <w:t>7/660 16. 3. 2022</w:t>
      </w:r>
      <w:r w:rsidRPr="002A627C">
        <w:rPr>
          <w:rFonts w:ascii="Arial" w:hAnsi="Arial" w:cs="Arial"/>
        </w:rPr>
        <w:br/>
      </w:r>
      <w:r w:rsidRPr="002A627C">
        <w:rPr>
          <w:rStyle w:val="Siln"/>
          <w:rFonts w:ascii="Arial" w:hAnsi="Arial" w:cs="Arial"/>
        </w:rPr>
        <w:t>3. rozhodlo</w:t>
      </w:r>
    </w:p>
    <w:p w14:paraId="72FFEC48" w14:textId="77777777" w:rsidR="00513D49" w:rsidRPr="002A627C" w:rsidRDefault="00513D49" w:rsidP="00513D49">
      <w:pPr>
        <w:pStyle w:val="Normlnweb"/>
        <w:spacing w:before="0" w:beforeAutospacing="0" w:after="456" w:afterAutospacing="0"/>
        <w:rPr>
          <w:rFonts w:ascii="Arial" w:hAnsi="Arial" w:cs="Arial"/>
        </w:rPr>
      </w:pPr>
      <w:r w:rsidRPr="002A627C">
        <w:rPr>
          <w:rFonts w:ascii="Arial" w:hAnsi="Arial" w:cs="Arial"/>
        </w:rPr>
        <w:t xml:space="preserve">a)    prodat nemovité věci ve vlastnictví kraje a v hospodaření organizace Domov </w:t>
      </w:r>
      <w:proofErr w:type="spellStart"/>
      <w:r w:rsidRPr="002A627C">
        <w:rPr>
          <w:rFonts w:ascii="Arial" w:hAnsi="Arial" w:cs="Arial"/>
        </w:rPr>
        <w:t>NaNovo</w:t>
      </w:r>
      <w:proofErr w:type="spellEnd"/>
      <w:r w:rsidRPr="002A627C">
        <w:rPr>
          <w:rFonts w:ascii="Arial" w:hAnsi="Arial" w:cs="Arial"/>
        </w:rPr>
        <w:t>, příspěvková organizace, Poštovní 912, Butovice, Studénka, IČO 48804860, a to:</w:t>
      </w:r>
    </w:p>
    <w:p w14:paraId="5F188E00" w14:textId="77777777" w:rsidR="00513D49" w:rsidRPr="002A627C" w:rsidRDefault="00513D49" w:rsidP="00513D49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2A627C">
        <w:rPr>
          <w:rFonts w:ascii="Arial" w:hAnsi="Arial" w:cs="Arial"/>
        </w:rPr>
        <w:t xml:space="preserve">pozemek </w:t>
      </w:r>
      <w:proofErr w:type="spellStart"/>
      <w:r w:rsidRPr="002A627C">
        <w:rPr>
          <w:rFonts w:ascii="Arial" w:hAnsi="Arial" w:cs="Arial"/>
        </w:rPr>
        <w:t>parc</w:t>
      </w:r>
      <w:proofErr w:type="spellEnd"/>
      <w:r w:rsidRPr="002A627C">
        <w:rPr>
          <w:rFonts w:ascii="Arial" w:hAnsi="Arial" w:cs="Arial"/>
        </w:rPr>
        <w:t>. č. st. 388 zastavěná plocha a nádvoří, jehož součástí je budova čp. 355, rodinný dům, část obce Libhošť,</w:t>
      </w:r>
    </w:p>
    <w:p w14:paraId="4C0C7BFA" w14:textId="77777777" w:rsidR="00513D49" w:rsidRPr="002A627C" w:rsidRDefault="00513D49" w:rsidP="00513D49">
      <w:pPr>
        <w:pStyle w:val="Normlnweb"/>
        <w:spacing w:before="0" w:beforeAutospacing="0" w:after="456" w:afterAutospacing="0"/>
        <w:rPr>
          <w:rFonts w:ascii="Arial" w:hAnsi="Arial" w:cs="Arial"/>
        </w:rPr>
      </w:pPr>
      <w:proofErr w:type="spellStart"/>
      <w:r w:rsidRPr="002A627C">
        <w:rPr>
          <w:rFonts w:ascii="Arial" w:hAnsi="Arial" w:cs="Arial"/>
        </w:rPr>
        <w:t>parc</w:t>
      </w:r>
      <w:proofErr w:type="spellEnd"/>
      <w:r w:rsidRPr="002A627C">
        <w:rPr>
          <w:rFonts w:ascii="Arial" w:hAnsi="Arial" w:cs="Arial"/>
        </w:rPr>
        <w:t>. č. 1183/4 zahrada,</w:t>
      </w:r>
    </w:p>
    <w:p w14:paraId="15FD07D4" w14:textId="77777777" w:rsidR="00513D49" w:rsidRPr="002A627C" w:rsidRDefault="00513D49" w:rsidP="00513D49">
      <w:pPr>
        <w:pStyle w:val="Normlnweb"/>
        <w:spacing w:before="0" w:beforeAutospacing="0" w:after="456" w:afterAutospacing="0"/>
        <w:rPr>
          <w:rFonts w:ascii="Arial" w:hAnsi="Arial" w:cs="Arial"/>
        </w:rPr>
      </w:pPr>
      <w:proofErr w:type="spellStart"/>
      <w:r w:rsidRPr="002A627C">
        <w:rPr>
          <w:rFonts w:ascii="Arial" w:hAnsi="Arial" w:cs="Arial"/>
        </w:rPr>
        <w:t>parc</w:t>
      </w:r>
      <w:proofErr w:type="spellEnd"/>
      <w:r w:rsidRPr="002A627C">
        <w:rPr>
          <w:rFonts w:ascii="Arial" w:hAnsi="Arial" w:cs="Arial"/>
        </w:rPr>
        <w:t>. č. 1585/1 ostatní plocha,</w:t>
      </w:r>
    </w:p>
    <w:p w14:paraId="272219F9" w14:textId="77777777" w:rsidR="00513D49" w:rsidRPr="002A627C" w:rsidRDefault="00513D49" w:rsidP="00513D49">
      <w:pPr>
        <w:pStyle w:val="Normlnweb"/>
        <w:spacing w:before="0" w:beforeAutospacing="0" w:after="456" w:afterAutospacing="0"/>
        <w:rPr>
          <w:rFonts w:ascii="Arial" w:hAnsi="Arial" w:cs="Arial"/>
        </w:rPr>
      </w:pPr>
      <w:r w:rsidRPr="002A627C">
        <w:rPr>
          <w:rFonts w:ascii="Arial" w:hAnsi="Arial" w:cs="Arial"/>
        </w:rPr>
        <w:t>včetně všech součástí a příslušenství těchto nemovitých věcí,</w:t>
      </w:r>
    </w:p>
    <w:p w14:paraId="624B23A5" w14:textId="77777777" w:rsidR="00513D49" w:rsidRPr="002A627C" w:rsidRDefault="00513D49" w:rsidP="00513D49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2A627C">
        <w:rPr>
          <w:rFonts w:ascii="Arial" w:hAnsi="Arial" w:cs="Arial"/>
        </w:rPr>
        <w:t xml:space="preserve">vše v k. </w:t>
      </w:r>
      <w:proofErr w:type="spellStart"/>
      <w:r w:rsidRPr="002A627C">
        <w:rPr>
          <w:rFonts w:ascii="Arial" w:hAnsi="Arial" w:cs="Arial"/>
        </w:rPr>
        <w:t>ú.</w:t>
      </w:r>
      <w:proofErr w:type="spellEnd"/>
      <w:r w:rsidRPr="002A627C">
        <w:rPr>
          <w:rFonts w:ascii="Arial" w:hAnsi="Arial" w:cs="Arial"/>
        </w:rPr>
        <w:t xml:space="preserve"> a obec Libhošť </w:t>
      </w:r>
    </w:p>
    <w:p w14:paraId="77A36800" w14:textId="77777777" w:rsidR="00513D49" w:rsidRPr="002A627C" w:rsidRDefault="00513D49" w:rsidP="00513D49">
      <w:pPr>
        <w:pStyle w:val="Normlnweb"/>
        <w:spacing w:before="0" w:beforeAutospacing="0" w:after="456" w:afterAutospacing="0"/>
        <w:rPr>
          <w:rFonts w:ascii="Arial" w:hAnsi="Arial" w:cs="Arial"/>
        </w:rPr>
      </w:pPr>
      <w:r w:rsidRPr="002A627C">
        <w:rPr>
          <w:rFonts w:ascii="Arial" w:hAnsi="Arial" w:cs="Arial"/>
        </w:rPr>
        <w:t>formou dobrovolné veřejné dražby dle zákona č. 26/2000 Sb., o veřejných dražbách, ve znění pozdějších předpisů, za podmínky nejnižšího podání ve výši 3.900.000 Kč, prostřednictvím společnosti GAVLAS, spol. s r.o., Politických vězňů 1272/21, Praha 1, IČO 60472049</w:t>
      </w:r>
    </w:p>
    <w:p w14:paraId="52D9B9E4" w14:textId="77777777" w:rsidR="00513D49" w:rsidRPr="002A627C" w:rsidRDefault="00513D49" w:rsidP="00513D49">
      <w:pPr>
        <w:pStyle w:val="Normlnweb"/>
        <w:spacing w:before="0" w:beforeAutospacing="0" w:after="456" w:afterAutospacing="0"/>
        <w:rPr>
          <w:rFonts w:ascii="Arial" w:hAnsi="Arial" w:cs="Arial"/>
        </w:rPr>
      </w:pPr>
      <w:r w:rsidRPr="002A627C">
        <w:rPr>
          <w:rFonts w:ascii="Arial" w:hAnsi="Arial" w:cs="Arial"/>
        </w:rPr>
        <w:t xml:space="preserve">b)   vyjmout nemovité věci specifikované v bodě 3. písm. a) tohoto usnesení z hospodaření organizace Domov </w:t>
      </w:r>
      <w:proofErr w:type="spellStart"/>
      <w:r w:rsidRPr="002A627C">
        <w:rPr>
          <w:rFonts w:ascii="Arial" w:hAnsi="Arial" w:cs="Arial"/>
        </w:rPr>
        <w:t>NaNovo</w:t>
      </w:r>
      <w:proofErr w:type="spellEnd"/>
      <w:r w:rsidRPr="002A627C">
        <w:rPr>
          <w:rFonts w:ascii="Arial" w:hAnsi="Arial" w:cs="Arial"/>
        </w:rPr>
        <w:t>, příspěvková organizace, Poštovní 912, Butovice, Studénka, IČO 48804860, a to ke dni přechodu vlastnického práva</w:t>
      </w:r>
    </w:p>
    <w:p w14:paraId="75E7EA91" w14:textId="77777777" w:rsidR="00513D49" w:rsidRDefault="00513D49"/>
    <w:sectPr w:rsidR="00513D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92E80" w14:textId="77777777" w:rsidR="00513D49" w:rsidRDefault="00513D49" w:rsidP="00513D49">
      <w:pPr>
        <w:spacing w:after="0" w:line="240" w:lineRule="auto"/>
      </w:pPr>
      <w:r>
        <w:separator/>
      </w:r>
    </w:p>
  </w:endnote>
  <w:endnote w:type="continuationSeparator" w:id="0">
    <w:p w14:paraId="1A044069" w14:textId="77777777" w:rsidR="00513D49" w:rsidRDefault="00513D49" w:rsidP="0051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F807" w14:textId="77777777" w:rsidR="00513D49" w:rsidRDefault="00513D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8C30" w14:textId="04BF3EC7" w:rsidR="00513D49" w:rsidRDefault="00513D4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D8027A" wp14:editId="20C4833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d574d469a7e735c6f2bd945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ACBBA5" w14:textId="63DC5847" w:rsidR="00513D49" w:rsidRPr="00513D49" w:rsidRDefault="00513D49" w:rsidP="00513D4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13D4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D8027A" id="_x0000_t202" coordsize="21600,21600" o:spt="202" path="m,l,21600r21600,l21600,xe">
              <v:stroke joinstyle="miter"/>
              <v:path gradientshapeok="t" o:connecttype="rect"/>
            </v:shapetype>
            <v:shape id="MSIPCMcd574d469a7e735c6f2bd945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1ACBBA5" w14:textId="63DC5847" w:rsidR="00513D49" w:rsidRPr="00513D49" w:rsidRDefault="00513D49" w:rsidP="00513D4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13D4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3F07" w14:textId="77777777" w:rsidR="00513D49" w:rsidRDefault="00513D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362C" w14:textId="77777777" w:rsidR="00513D49" w:rsidRDefault="00513D49" w:rsidP="00513D49">
      <w:pPr>
        <w:spacing w:after="0" w:line="240" w:lineRule="auto"/>
      </w:pPr>
      <w:r>
        <w:separator/>
      </w:r>
    </w:p>
  </w:footnote>
  <w:footnote w:type="continuationSeparator" w:id="0">
    <w:p w14:paraId="76CFF1F4" w14:textId="77777777" w:rsidR="00513D49" w:rsidRDefault="00513D49" w:rsidP="0051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E36C" w14:textId="77777777" w:rsidR="00513D49" w:rsidRDefault="00513D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4078" w14:textId="77777777" w:rsidR="00513D49" w:rsidRDefault="00513D4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DBCF" w14:textId="77777777" w:rsidR="00513D49" w:rsidRDefault="00513D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49"/>
    <w:rsid w:val="002A627C"/>
    <w:rsid w:val="00513D49"/>
    <w:rsid w:val="005D74E0"/>
    <w:rsid w:val="00827F73"/>
    <w:rsid w:val="00C068EC"/>
    <w:rsid w:val="00F1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02736"/>
  <w15:chartTrackingRefBased/>
  <w15:docId w15:val="{4E1F8FD1-647D-4197-B8D1-5C704B6D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1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3D4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13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D49"/>
  </w:style>
  <w:style w:type="paragraph" w:styleId="Zpat">
    <w:name w:val="footer"/>
    <w:basedOn w:val="Normln"/>
    <w:link w:val="ZpatChar"/>
    <w:uiPriority w:val="99"/>
    <w:unhideWhenUsed/>
    <w:rsid w:val="00513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1070</Characters>
  <Application>Microsoft Office Word</Application>
  <DocSecurity>0</DocSecurity>
  <Lines>8</Lines>
  <Paragraphs>2</Paragraphs>
  <ScaleCrop>false</ScaleCrop>
  <Company>Moravskoslezsky kraj - krajsky urad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Rabiecová Jana</dc:creator>
  <cp:keywords/>
  <dc:description/>
  <cp:lastModifiedBy>Rabiecová Jana</cp:lastModifiedBy>
  <cp:revision>6</cp:revision>
  <cp:lastPrinted>2023-01-04T13:42:00Z</cp:lastPrinted>
  <dcterms:created xsi:type="dcterms:W3CDTF">2022-12-28T12:17:00Z</dcterms:created>
  <dcterms:modified xsi:type="dcterms:W3CDTF">2023-01-04T13:43:00Z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2022-12-28T12:17:36Z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9ae27cea-9750-4acb-9a15-f37612095d1a</vt:lpwstr>
  </property>
  <property fmtid="{D5CDD505-2E9C-101B-9397-08002B2CF9AE}" pid="8" name="MSIP_Label_215ad6d0-798b-44f9-b3fd-112ad6275fb4_ContentBits">
    <vt:lpwstr>2</vt:lpwstr>
  </property>
</Properties>
</file>