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DE72" w14:textId="3B844DB2" w:rsidR="00091112" w:rsidRDefault="000443EE" w:rsidP="000443EE">
      <w:pPr>
        <w:jc w:val="both"/>
        <w:rPr>
          <w:rFonts w:ascii="Tahoma" w:hAnsi="Tahoma" w:cs="Tahoma"/>
          <w:sz w:val="20"/>
          <w:szCs w:val="20"/>
        </w:rPr>
      </w:pPr>
      <w:r w:rsidRPr="000443EE">
        <w:rPr>
          <w:rFonts w:ascii="Tahoma" w:hAnsi="Tahoma" w:cs="Tahoma"/>
          <w:b/>
          <w:sz w:val="20"/>
          <w:szCs w:val="20"/>
          <w:u w:val="single"/>
        </w:rPr>
        <w:t>Varianta 1:</w:t>
      </w:r>
      <w:r w:rsidRPr="000443EE">
        <w:rPr>
          <w:rFonts w:ascii="Tahoma" w:hAnsi="Tahoma" w:cs="Tahoma"/>
          <w:b/>
          <w:sz w:val="20"/>
          <w:szCs w:val="20"/>
        </w:rPr>
        <w:t xml:space="preserve"> Bude použito v případě financování z projektu Kotlíkové dotace v Moravskoslezském kraji – 3. výzva“, reg. č. CZ.05.2.32/0.0/0.0/19_117/0009638.</w:t>
      </w:r>
    </w:p>
    <w:p w14:paraId="5DA56A99" w14:textId="467599AD" w:rsidR="000443EE" w:rsidRDefault="000443EE" w:rsidP="000443EE">
      <w:pPr>
        <w:jc w:val="both"/>
        <w:rPr>
          <w:rFonts w:ascii="Tahoma" w:hAnsi="Tahoma" w:cs="Tahoma"/>
          <w:b/>
          <w:sz w:val="20"/>
          <w:szCs w:val="20"/>
        </w:rPr>
      </w:pPr>
    </w:p>
    <w:p w14:paraId="28956834" w14:textId="77777777" w:rsidR="00F55F28" w:rsidRPr="000443EE" w:rsidRDefault="00F55F28" w:rsidP="000443EE">
      <w:pPr>
        <w:jc w:val="both"/>
        <w:rPr>
          <w:rFonts w:ascii="Tahoma" w:hAnsi="Tahoma" w:cs="Tahoma"/>
          <w:b/>
          <w:sz w:val="20"/>
          <w:szCs w:val="20"/>
        </w:rPr>
      </w:pPr>
    </w:p>
    <w:p w14:paraId="5AE895DA" w14:textId="77777777" w:rsidR="00091112" w:rsidRPr="00927F31" w:rsidRDefault="00091112" w:rsidP="00091112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Smlouva o poskytnutí dotace </w:t>
      </w:r>
    </w:p>
    <w:p w14:paraId="27C9AF41" w14:textId="77777777" w:rsidR="00091112" w:rsidRPr="00927F31" w:rsidRDefault="00091112" w:rsidP="00091112">
      <w:pPr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 rozpočtu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Moravskoslezského kraje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D033C3">
        <w:rPr>
          <w:rFonts w:ascii="Tahoma" w:hAnsi="Tahoma" w:cs="Tahoma"/>
          <w:b/>
          <w:sz w:val="20"/>
          <w:szCs w:val="20"/>
        </w:rPr>
        <w:t>(otevřený dotační titul)</w:t>
      </w:r>
    </w:p>
    <w:p w14:paraId="7F550908" w14:textId="77777777" w:rsidR="00091112" w:rsidRPr="00927F31" w:rsidRDefault="00091112" w:rsidP="00091112">
      <w:pPr>
        <w:rPr>
          <w:rFonts w:ascii="Tahoma" w:hAnsi="Tahoma" w:cs="Tahoma"/>
          <w:sz w:val="20"/>
          <w:szCs w:val="20"/>
        </w:rPr>
      </w:pPr>
    </w:p>
    <w:p w14:paraId="7C486F7D" w14:textId="77777777" w:rsidR="00091112" w:rsidRPr="00927F31" w:rsidRDefault="00091112" w:rsidP="00091112">
      <w:pPr>
        <w:widowControl w:val="0"/>
        <w:tabs>
          <w:tab w:val="left" w:pos="708"/>
        </w:tabs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uzavřená</w:t>
      </w:r>
    </w:p>
    <w:p w14:paraId="01EA0AB8" w14:textId="77777777" w:rsidR="00091112" w:rsidRPr="00927F31" w:rsidRDefault="00091112" w:rsidP="00091112">
      <w:pPr>
        <w:widowControl w:val="0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14:paraId="0AA9F583" w14:textId="77777777" w:rsidR="00091112" w:rsidRPr="00927F31" w:rsidRDefault="00091112" w:rsidP="00091112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</w:p>
    <w:p w14:paraId="353C4CB4" w14:textId="77777777" w:rsidR="00091112" w:rsidRPr="00927F31" w:rsidRDefault="00091112" w:rsidP="00091112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</w:p>
    <w:p w14:paraId="65576301" w14:textId="77777777" w:rsidR="00091112" w:rsidRPr="00927F31" w:rsidRDefault="00091112" w:rsidP="00091112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mezi smluvními stranami:</w:t>
      </w:r>
    </w:p>
    <w:p w14:paraId="647E1536" w14:textId="77777777" w:rsidR="00091112" w:rsidRPr="00927F31" w:rsidRDefault="00091112" w:rsidP="00091112">
      <w:pPr>
        <w:rPr>
          <w:rFonts w:ascii="Tahoma" w:hAnsi="Tahoma" w:cs="Tahoma"/>
          <w:sz w:val="20"/>
          <w:szCs w:val="20"/>
        </w:rPr>
      </w:pPr>
    </w:p>
    <w:p w14:paraId="540093BB" w14:textId="77777777" w:rsidR="00091112" w:rsidRPr="00927F31" w:rsidRDefault="00091112" w:rsidP="00091112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Moravskoslezský kraj</w:t>
      </w:r>
    </w:p>
    <w:p w14:paraId="353041FA" w14:textId="77777777" w:rsidR="00091112" w:rsidRPr="00927F31" w:rsidRDefault="00091112" w:rsidP="0009111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175FF3E2" w14:textId="1D02A712" w:rsidR="00091112" w:rsidRPr="00927F31" w:rsidRDefault="00091112" w:rsidP="0009111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</w:p>
    <w:p w14:paraId="571BD355" w14:textId="77777777" w:rsidR="00091112" w:rsidRPr="00927F31" w:rsidRDefault="00091112" w:rsidP="0009111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  <w:t>70890692</w:t>
      </w:r>
    </w:p>
    <w:p w14:paraId="6187407D" w14:textId="77777777" w:rsidR="00091112" w:rsidRPr="00927F31" w:rsidRDefault="00091112" w:rsidP="0009111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Pr="00927F31">
        <w:rPr>
          <w:rFonts w:ascii="Tahoma" w:hAnsi="Tahoma" w:cs="Tahoma"/>
          <w:sz w:val="20"/>
          <w:szCs w:val="20"/>
        </w:rPr>
        <w:tab/>
        <w:t>CZ7089692</w:t>
      </w:r>
    </w:p>
    <w:p w14:paraId="5E5CBE4C" w14:textId="77777777" w:rsidR="007A7901" w:rsidRDefault="007A7901" w:rsidP="007A7901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</w:t>
      </w:r>
      <w:r>
        <w:rPr>
          <w:rFonts w:ascii="Tahoma" w:hAnsi="Tahoma" w:cs="Tahoma"/>
          <w:sz w:val="20"/>
          <w:szCs w:val="20"/>
        </w:rPr>
        <w:tab/>
        <w:t>UniCredit Bank Czech Republic, a.s.</w:t>
      </w:r>
    </w:p>
    <w:p w14:paraId="26FD5ECD" w14:textId="77777777" w:rsidR="007A7901" w:rsidRDefault="007A7901" w:rsidP="007A7901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  <w:t>1387551169/2700</w:t>
      </w:r>
    </w:p>
    <w:p w14:paraId="5EB8C7B2" w14:textId="77777777" w:rsidR="00091112" w:rsidRPr="00927F31" w:rsidRDefault="00091112" w:rsidP="00091112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71D1DA91" w14:textId="77777777" w:rsidR="00091112" w:rsidRPr="00927F31" w:rsidRDefault="00091112" w:rsidP="00091112">
      <w:pPr>
        <w:rPr>
          <w:rFonts w:ascii="Tahoma" w:hAnsi="Tahoma" w:cs="Tahoma"/>
          <w:sz w:val="20"/>
          <w:szCs w:val="20"/>
        </w:rPr>
      </w:pPr>
    </w:p>
    <w:p w14:paraId="1ABAE3E4" w14:textId="77777777" w:rsidR="00091112" w:rsidRPr="00927F31" w:rsidRDefault="00091112" w:rsidP="00091112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0EC55502" w14:textId="77777777" w:rsidR="00091112" w:rsidRPr="00927F31" w:rsidRDefault="00091112" w:rsidP="00091112">
      <w:pPr>
        <w:rPr>
          <w:rFonts w:ascii="Tahoma" w:hAnsi="Tahoma" w:cs="Tahoma"/>
          <w:b/>
          <w:sz w:val="20"/>
          <w:szCs w:val="20"/>
        </w:rPr>
      </w:pPr>
    </w:p>
    <w:p w14:paraId="435AE386" w14:textId="77777777" w:rsidR="00091112" w:rsidRPr="003A292C" w:rsidRDefault="00091112" w:rsidP="00091112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 xml:space="preserve">Jméno </w:t>
      </w:r>
    </w:p>
    <w:p w14:paraId="10D7758E" w14:textId="77777777" w:rsidR="00091112" w:rsidRPr="003A292C" w:rsidRDefault="00091112" w:rsidP="00091112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Pr="003A292C">
        <w:rPr>
          <w:rFonts w:ascii="Tahoma" w:hAnsi="Tahoma" w:cs="Tahoma"/>
          <w:sz w:val="20"/>
          <w:szCs w:val="20"/>
        </w:rPr>
        <w:tab/>
      </w:r>
      <w:r w:rsidRPr="003A292C">
        <w:rPr>
          <w:rFonts w:ascii="Tahoma" w:hAnsi="Tahoma" w:cs="Tahoma"/>
          <w:sz w:val="20"/>
          <w:szCs w:val="20"/>
        </w:rPr>
        <w:tab/>
      </w:r>
    </w:p>
    <w:p w14:paraId="34C59550" w14:textId="77777777" w:rsidR="00091112" w:rsidRPr="003A292C" w:rsidRDefault="00091112" w:rsidP="00091112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1AFDF7E7" w14:textId="77777777" w:rsidR="00091112" w:rsidRPr="003A292C" w:rsidRDefault="00091112" w:rsidP="0009111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1C1C2A98" w14:textId="77777777" w:rsidR="00091112" w:rsidRPr="003A292C" w:rsidRDefault="00091112" w:rsidP="0009111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7F9ABC3E" w14:textId="77777777" w:rsidR="00091112" w:rsidRPr="003A292C" w:rsidRDefault="00091112" w:rsidP="0009111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Pr="003A292C">
        <w:rPr>
          <w:rFonts w:ascii="Tahoma" w:hAnsi="Tahoma" w:cs="Tahoma"/>
          <w:sz w:val="20"/>
          <w:szCs w:val="20"/>
        </w:rPr>
        <w:t xml:space="preserve"> číslo žádosti:</w:t>
      </w:r>
      <w:r w:rsidRPr="003A292C">
        <w:rPr>
          <w:rFonts w:ascii="Tahoma" w:hAnsi="Tahoma" w:cs="Tahoma"/>
          <w:sz w:val="20"/>
          <w:szCs w:val="20"/>
        </w:rPr>
        <w:tab/>
      </w:r>
    </w:p>
    <w:p w14:paraId="6E348B1C" w14:textId="77777777" w:rsidR="00091112" w:rsidRPr="00927F31" w:rsidRDefault="00091112" w:rsidP="00091112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70C9A349" w14:textId="77777777" w:rsidR="00091112" w:rsidRPr="00927F31" w:rsidRDefault="00091112" w:rsidP="00091112">
      <w:pPr>
        <w:rPr>
          <w:rFonts w:ascii="Tahoma" w:hAnsi="Tahoma" w:cs="Tahoma"/>
          <w:sz w:val="20"/>
          <w:szCs w:val="20"/>
        </w:rPr>
      </w:pPr>
    </w:p>
    <w:p w14:paraId="028A19F0" w14:textId="77777777" w:rsidR="00091112" w:rsidRPr="00927F31" w:rsidRDefault="00091112" w:rsidP="00091112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„smlouva“</w:t>
      </w:r>
    </w:p>
    <w:p w14:paraId="0711CDC1" w14:textId="77777777" w:rsidR="00091112" w:rsidRPr="00927F31" w:rsidRDefault="00091112" w:rsidP="00091112">
      <w:pPr>
        <w:jc w:val="both"/>
        <w:rPr>
          <w:rFonts w:ascii="Tahoma" w:hAnsi="Tahoma" w:cs="Tahoma"/>
          <w:sz w:val="20"/>
          <w:szCs w:val="20"/>
        </w:rPr>
      </w:pPr>
    </w:p>
    <w:p w14:paraId="510F161E" w14:textId="77777777" w:rsidR="00091112" w:rsidRPr="00927F31" w:rsidRDefault="00091112" w:rsidP="00091112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4AD065CA" w14:textId="77777777" w:rsidR="00091112" w:rsidRPr="00927F31" w:rsidRDefault="00091112" w:rsidP="00091112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Předmět a účel smlouvy</w:t>
      </w:r>
    </w:p>
    <w:p w14:paraId="37DDCC54" w14:textId="77777777" w:rsidR="00091112" w:rsidRPr="00927F31" w:rsidRDefault="00091112" w:rsidP="00091112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14:paraId="52F4731A" w14:textId="5271BE69" w:rsidR="00091112" w:rsidRPr="00927F31" w:rsidRDefault="00091112" w:rsidP="000911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Touto smlouvou poskytovatel poskytuje příjemci finanční podporu ve formě účelové veřejné finanční podpory (dále jen „dotace“) z rozpočtu poskytovatele na realizaci dílčího projektu, blíže specifikovaného v žádosti o poskytnutí dotace </w:t>
      </w:r>
      <w:r>
        <w:rPr>
          <w:rFonts w:ascii="Tahoma" w:hAnsi="Tahoma" w:cs="Tahoma"/>
          <w:sz w:val="20"/>
          <w:szCs w:val="20"/>
        </w:rPr>
        <w:t>pořadové</w:t>
      </w:r>
      <w:r w:rsidRPr="00927F31">
        <w:rPr>
          <w:rFonts w:ascii="Tahoma" w:hAnsi="Tahoma" w:cs="Tahoma"/>
          <w:sz w:val="20"/>
          <w:szCs w:val="20"/>
        </w:rPr>
        <w:t xml:space="preserve"> číslo </w:t>
      </w:r>
      <w:r w:rsidRPr="00927F31">
        <w:rPr>
          <w:rFonts w:ascii="Tahoma" w:hAnsi="Tahoma" w:cs="Tahoma"/>
          <w:sz w:val="20"/>
          <w:szCs w:val="20"/>
          <w:highlight w:val="lightGray"/>
        </w:rPr>
        <w:t>….</w:t>
      </w:r>
      <w:r w:rsidRPr="00927F31">
        <w:rPr>
          <w:rFonts w:ascii="Tahoma" w:hAnsi="Tahoma" w:cs="Tahoma"/>
          <w:sz w:val="20"/>
          <w:szCs w:val="20"/>
        </w:rPr>
        <w:t xml:space="preserve"> podané prostřednictvím elektronické aplikace poskytovatele dne </w:t>
      </w:r>
      <w:r w:rsidRPr="00927F31">
        <w:rPr>
          <w:rFonts w:ascii="Tahoma" w:hAnsi="Tahoma" w:cs="Tahoma"/>
          <w:sz w:val="20"/>
          <w:szCs w:val="20"/>
          <w:highlight w:val="lightGray"/>
        </w:rPr>
        <w:t xml:space="preserve">…….. </w:t>
      </w:r>
      <w:r w:rsidRPr="00927F31">
        <w:rPr>
          <w:rFonts w:ascii="Tahoma" w:hAnsi="Tahoma" w:cs="Tahoma"/>
          <w:sz w:val="20"/>
          <w:szCs w:val="20"/>
        </w:rPr>
        <w:t xml:space="preserve"> a doložené v listinné podobě dne </w:t>
      </w:r>
      <w:r w:rsidRPr="003A292C">
        <w:rPr>
          <w:rFonts w:ascii="Tahoma" w:hAnsi="Tahoma" w:cs="Tahoma"/>
          <w:sz w:val="20"/>
          <w:szCs w:val="20"/>
          <w:highlight w:val="lightGray"/>
        </w:rPr>
        <w:t>……</w:t>
      </w:r>
      <w:r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(dále jen „dílčí projekt“)</w:t>
      </w:r>
      <w:r w:rsidR="00FC386E" w:rsidRPr="00FC386E">
        <w:rPr>
          <w:rFonts w:ascii="Tahoma" w:hAnsi="Tahoma" w:cs="Tahoma"/>
          <w:sz w:val="20"/>
          <w:szCs w:val="20"/>
        </w:rPr>
        <w:t xml:space="preserve"> </w:t>
      </w:r>
      <w:r w:rsidR="00FC386E">
        <w:rPr>
          <w:rFonts w:ascii="Tahoma" w:hAnsi="Tahoma" w:cs="Tahoma"/>
          <w:sz w:val="20"/>
          <w:szCs w:val="20"/>
        </w:rPr>
        <w:t>s tím, že na místo ….. (typ opatření …..) bude realizován/o …… (typ opatření ….)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06F09C51" w14:textId="77777777" w:rsidR="00091112" w:rsidRPr="00927F31" w:rsidRDefault="00091112" w:rsidP="00091112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57A98A2B" w14:textId="77777777" w:rsidR="00091112" w:rsidRPr="00927F31" w:rsidRDefault="00091112" w:rsidP="000911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dotaci přijímá a zavazuje se, že bude dílčí projekt realizovat svým jménem, na svou vlastní odpovědnost, v souladu s právními předpisy, podmínkami této smlouvy a podmínkami dotačního programu Kotlíkové dotace v Moravskoslezském kraji – </w:t>
      </w:r>
      <w:r>
        <w:rPr>
          <w:rFonts w:ascii="Tahoma" w:hAnsi="Tahoma" w:cs="Tahoma"/>
          <w:sz w:val="20"/>
          <w:szCs w:val="20"/>
        </w:rPr>
        <w:t>3</w:t>
      </w:r>
      <w:r w:rsidRPr="00927F31">
        <w:rPr>
          <w:rFonts w:ascii="Tahoma" w:hAnsi="Tahoma" w:cs="Tahoma"/>
          <w:sz w:val="20"/>
          <w:szCs w:val="20"/>
        </w:rPr>
        <w:t xml:space="preserve">. výzva, o jehož vyhlášení rozhodla rada kraje svým usnesením č. </w:t>
      </w:r>
      <w:r w:rsidRPr="00927F31">
        <w:rPr>
          <w:rFonts w:ascii="Tahoma" w:hAnsi="Tahoma" w:cs="Tahoma"/>
          <w:sz w:val="20"/>
          <w:szCs w:val="20"/>
          <w:highlight w:val="lightGray"/>
        </w:rPr>
        <w:t>……</w:t>
      </w:r>
      <w:r w:rsidRPr="00927F31">
        <w:rPr>
          <w:rFonts w:ascii="Tahoma" w:hAnsi="Tahoma" w:cs="Tahoma"/>
          <w:sz w:val="20"/>
          <w:szCs w:val="20"/>
        </w:rPr>
        <w:t xml:space="preserve"> ze dne </w:t>
      </w:r>
      <w:r>
        <w:rPr>
          <w:rFonts w:ascii="Tahoma" w:hAnsi="Tahoma" w:cs="Tahoma"/>
          <w:sz w:val="20"/>
          <w:szCs w:val="20"/>
        </w:rPr>
        <w:t>9</w:t>
      </w:r>
      <w:r w:rsidRPr="00DF07E7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4</w:t>
      </w:r>
      <w:r w:rsidRPr="00DF07E7">
        <w:rPr>
          <w:rFonts w:ascii="Tahoma" w:hAnsi="Tahoma" w:cs="Tahoma"/>
          <w:sz w:val="20"/>
          <w:szCs w:val="20"/>
        </w:rPr>
        <w:t>. 2019</w:t>
      </w:r>
      <w:r w:rsidRPr="00927F31">
        <w:rPr>
          <w:rFonts w:ascii="Tahoma" w:hAnsi="Tahoma" w:cs="Tahoma"/>
          <w:sz w:val="20"/>
          <w:szCs w:val="20"/>
        </w:rPr>
        <w:t xml:space="preserve"> (dále jen „Program“). </w:t>
      </w:r>
    </w:p>
    <w:p w14:paraId="1E267D0C" w14:textId="77777777" w:rsidR="00091112" w:rsidRPr="00927F31" w:rsidRDefault="00091112" w:rsidP="00091112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597FEA4" w14:textId="77777777" w:rsidR="00091112" w:rsidRPr="00927F31" w:rsidRDefault="00091112" w:rsidP="000911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Dotace je příjemci poskytována v souladu s pravidly Programu </w:t>
      </w:r>
    </w:p>
    <w:p w14:paraId="7310A5C7" w14:textId="77777777" w:rsidR="00091112" w:rsidRPr="00927F31" w:rsidRDefault="00091112" w:rsidP="00091112">
      <w:pPr>
        <w:pStyle w:val="Odstavecseseznamem"/>
        <w:rPr>
          <w:rFonts w:ascii="Tahoma" w:hAnsi="Tahoma" w:cs="Tahoma"/>
          <w:sz w:val="20"/>
          <w:szCs w:val="20"/>
        </w:rPr>
      </w:pPr>
    </w:p>
    <w:p w14:paraId="60B4B914" w14:textId="77777777" w:rsidR="00091112" w:rsidRPr="00927F31" w:rsidRDefault="00091112" w:rsidP="00091112">
      <w:pPr>
        <w:jc w:val="both"/>
        <w:rPr>
          <w:rFonts w:ascii="Tahoma" w:hAnsi="Tahoma" w:cs="Tahoma"/>
          <w:sz w:val="20"/>
          <w:szCs w:val="20"/>
        </w:rPr>
      </w:pPr>
    </w:p>
    <w:p w14:paraId="102D22CA" w14:textId="06CB4B04" w:rsidR="00091112" w:rsidRPr="00927F31" w:rsidRDefault="00F55F28" w:rsidP="00091112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  <w:r w:rsidR="00091112" w:rsidRPr="00927F31">
        <w:rPr>
          <w:rFonts w:ascii="Tahoma" w:hAnsi="Tahoma" w:cs="Tahoma"/>
          <w:b/>
          <w:sz w:val="20"/>
          <w:szCs w:val="20"/>
        </w:rPr>
        <w:lastRenderedPageBreak/>
        <w:t>II.</w:t>
      </w:r>
    </w:p>
    <w:p w14:paraId="2E9C4FCA" w14:textId="77777777" w:rsidR="00091112" w:rsidRDefault="00091112" w:rsidP="00091112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Výše dotace</w:t>
      </w:r>
    </w:p>
    <w:p w14:paraId="3DADB8E6" w14:textId="77777777" w:rsidR="00091112" w:rsidRPr="00927F31" w:rsidRDefault="00091112" w:rsidP="00091112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4C9B1217" w14:textId="77777777" w:rsidR="00091112" w:rsidRPr="00927F31" w:rsidRDefault="00091112" w:rsidP="00091112">
      <w:pPr>
        <w:numPr>
          <w:ilvl w:val="0"/>
          <w:numId w:val="3"/>
        </w:numPr>
        <w:tabs>
          <w:tab w:val="clear" w:pos="720"/>
          <w:tab w:val="num" w:pos="-12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 w:rsidRPr="00927F31">
        <w:rPr>
          <w:rFonts w:ascii="Tahoma" w:hAnsi="Tahoma" w:cs="Tahoma"/>
          <w:sz w:val="20"/>
          <w:szCs w:val="20"/>
          <w:highlight w:val="lightGray"/>
        </w:rPr>
        <w:t xml:space="preserve">000.000,00 Kč (slovy ………………………………korun českých) </w:t>
      </w:r>
      <w:r w:rsidRPr="00927F31">
        <w:rPr>
          <w:rFonts w:ascii="Tahoma" w:hAnsi="Tahoma" w:cs="Tahoma"/>
          <w:sz w:val="20"/>
          <w:szCs w:val="20"/>
        </w:rPr>
        <w:t>složená z následujících položek uvedených v tabulce:</w:t>
      </w:r>
    </w:p>
    <w:p w14:paraId="7411E195" w14:textId="77777777" w:rsidR="00091112" w:rsidRPr="00927F31" w:rsidRDefault="00091112" w:rsidP="00091112">
      <w:pPr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091112" w:rsidRPr="00927F31" w14:paraId="6B61DF41" w14:textId="77777777" w:rsidTr="00306CCA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6D07FA2D" w14:textId="77777777" w:rsidR="00091112" w:rsidRPr="00927F31" w:rsidRDefault="00091112" w:rsidP="00306CCA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661583A9" w14:textId="77777777" w:rsidR="00091112" w:rsidRPr="00927F31" w:rsidRDefault="00091112" w:rsidP="00306CCA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6268D936" w14:textId="77777777" w:rsidR="00091112" w:rsidRPr="00927F31" w:rsidRDefault="00091112" w:rsidP="00306CCA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091112" w:rsidRPr="008F5144" w14:paraId="235D483F" w14:textId="77777777" w:rsidTr="00306CCA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24BEBD5F" w14:textId="77777777" w:rsidR="00091112" w:rsidRPr="008F5144" w:rsidRDefault="00091112" w:rsidP="00306CCA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4473A99F" w14:textId="77777777" w:rsidR="00091112" w:rsidRPr="008F5144" w:rsidRDefault="00091112" w:rsidP="00306CC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43F16E0" w14:textId="77777777" w:rsidR="00091112" w:rsidRPr="008F5144" w:rsidRDefault="00091112" w:rsidP="00306CC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091112" w:rsidRPr="00927F31" w14:paraId="1ADA2B3F" w14:textId="77777777" w:rsidTr="00306CCA">
        <w:trPr>
          <w:trHeight w:val="306"/>
        </w:trPr>
        <w:tc>
          <w:tcPr>
            <w:tcW w:w="3498" w:type="dxa"/>
          </w:tcPr>
          <w:p w14:paraId="4CA96D8E" w14:textId="77777777" w:rsidR="00091112" w:rsidRPr="00927F31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1ADCC42B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25E6876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91112" w:rsidRPr="00927F31" w14:paraId="7508EB6C" w14:textId="77777777" w:rsidTr="00306CCA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3EB9C217" w14:textId="77777777" w:rsidR="00091112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</w:p>
          <w:p w14:paraId="7757BAA7" w14:textId="77777777" w:rsidR="00091112" w:rsidRPr="00927F31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7BA091C0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5A0460F8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1112" w:rsidRPr="00927F31" w14:paraId="163DAA5C" w14:textId="77777777" w:rsidTr="00306CCA">
        <w:tc>
          <w:tcPr>
            <w:tcW w:w="3498" w:type="dxa"/>
          </w:tcPr>
          <w:p w14:paraId="723C8C90" w14:textId="77777777" w:rsidR="00091112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 prostředků EU za prioritní území</w:t>
            </w:r>
          </w:p>
          <w:p w14:paraId="17E953BF" w14:textId="77777777" w:rsidR="00091112" w:rsidRPr="00927F31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6D3E7B5C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10F6260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91112" w:rsidRPr="00927F31" w14:paraId="593167CF" w14:textId="77777777" w:rsidTr="00306CCA">
        <w:tc>
          <w:tcPr>
            <w:tcW w:w="3498" w:type="dxa"/>
            <w:tcBorders>
              <w:bottom w:val="double" w:sz="4" w:space="0" w:color="auto"/>
            </w:tcBorders>
          </w:tcPr>
          <w:p w14:paraId="56BD48B6" w14:textId="77777777" w:rsidR="00091112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 příspěvek z prostředků kraje</w:t>
            </w:r>
          </w:p>
          <w:p w14:paraId="369B5E49" w14:textId="77777777" w:rsidR="00091112" w:rsidRPr="00927F31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017CED24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30A230A8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5768602E" w14:textId="77777777" w:rsidR="00091112" w:rsidRPr="003358ED" w:rsidRDefault="00091112" w:rsidP="00534872">
      <w:pPr>
        <w:pStyle w:val="Textkomente"/>
        <w:numPr>
          <w:ilvl w:val="0"/>
          <w:numId w:val="10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5A3E9D20" w14:textId="77777777" w:rsidR="00091112" w:rsidRPr="00F31F75" w:rsidRDefault="00091112" w:rsidP="00091112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bez příspěvku obce)</w:t>
      </w:r>
    </w:p>
    <w:p w14:paraId="2F1EBB5A" w14:textId="77777777" w:rsidR="00091112" w:rsidRPr="00927F31" w:rsidRDefault="00091112" w:rsidP="00091112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091112" w:rsidRPr="00927F31" w14:paraId="17035252" w14:textId="77777777" w:rsidTr="00306CCA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646A8" w14:textId="77777777" w:rsidR="00091112" w:rsidRPr="00927F31" w:rsidRDefault="00091112" w:rsidP="00306CCA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881" w14:textId="77777777" w:rsidR="00091112" w:rsidRPr="00927F31" w:rsidRDefault="00091112" w:rsidP="00306CCA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E7ECD" w14:textId="77777777" w:rsidR="00091112" w:rsidRPr="00927F31" w:rsidRDefault="00091112" w:rsidP="00306CCA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091112" w:rsidRPr="008F5144" w14:paraId="62572A5C" w14:textId="77777777" w:rsidTr="00306CCA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9D114" w14:textId="77777777" w:rsidR="00091112" w:rsidRPr="008F5144" w:rsidRDefault="00091112" w:rsidP="00306CC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C6F" w14:textId="77777777" w:rsidR="00091112" w:rsidRPr="008F5144" w:rsidRDefault="00091112" w:rsidP="00306CCA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536504" w14:textId="77777777" w:rsidR="00091112" w:rsidRPr="008F5144" w:rsidRDefault="00091112" w:rsidP="00306CCA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091112" w:rsidRPr="00927F31" w14:paraId="48D741D1" w14:textId="77777777" w:rsidTr="00306CCA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0F871" w14:textId="77777777" w:rsidR="00091112" w:rsidRPr="00927F31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EBE7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1E97D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91112" w:rsidRPr="00927F31" w14:paraId="433C47CE" w14:textId="77777777" w:rsidTr="00306C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0504CDDD" w14:textId="77777777" w:rsidR="00091112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45A5015" w14:textId="77777777" w:rsidR="00091112" w:rsidRPr="00927F31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37BF0355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35EF9538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1112" w:rsidRPr="00927F31" w14:paraId="44BD7699" w14:textId="77777777" w:rsidTr="00306C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7A9B8818" w14:textId="77777777" w:rsidR="00091112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za prioritní území</w:t>
            </w:r>
          </w:p>
          <w:p w14:paraId="3BC0EDE4" w14:textId="77777777" w:rsidR="00091112" w:rsidRPr="00927F31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73731054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04651D1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91112" w:rsidRPr="00927F31" w14:paraId="6023251F" w14:textId="77777777" w:rsidTr="00306C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337BA3D9" w14:textId="77777777" w:rsidR="00091112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 příspěvek z prostředků kraje</w:t>
            </w:r>
          </w:p>
          <w:p w14:paraId="294994A0" w14:textId="77777777" w:rsidR="00091112" w:rsidRPr="00927F31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06D77AF8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3954274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91112" w:rsidRPr="00927F31" w14:paraId="0352746E" w14:textId="77777777" w:rsidTr="00306C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3F53ECF4" w14:textId="77777777" w:rsidR="00091112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 příspěvek z prostředků obce</w:t>
            </w:r>
          </w:p>
          <w:p w14:paraId="11B62C8D" w14:textId="77777777" w:rsidR="00091112" w:rsidRPr="00927F31" w:rsidRDefault="00091112" w:rsidP="00306CCA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14D7E3E2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394E1398" w14:textId="77777777" w:rsidR="00091112" w:rsidRPr="00927F31" w:rsidRDefault="00091112" w:rsidP="00306CC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0D495B02" w14:textId="77777777" w:rsidR="00091112" w:rsidRPr="003358ED" w:rsidRDefault="00091112" w:rsidP="00534872">
      <w:pPr>
        <w:pStyle w:val="Textkomente"/>
        <w:numPr>
          <w:ilvl w:val="0"/>
          <w:numId w:val="10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5235144D" w14:textId="77777777" w:rsidR="00091112" w:rsidRPr="00F31F75" w:rsidRDefault="00091112" w:rsidP="00091112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s příspěvkem obce)</w:t>
      </w:r>
    </w:p>
    <w:p w14:paraId="59589DC3" w14:textId="77777777" w:rsidR="00091112" w:rsidRPr="00927F31" w:rsidRDefault="00091112" w:rsidP="00091112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7A91D8E" w14:textId="77777777" w:rsidR="00091112" w:rsidRPr="003358ED" w:rsidRDefault="00091112" w:rsidP="00091112">
      <w:pPr>
        <w:numPr>
          <w:ilvl w:val="0"/>
          <w:numId w:val="3"/>
        </w:numPr>
        <w:tabs>
          <w:tab w:val="clear" w:pos="720"/>
          <w:tab w:val="num" w:pos="-12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6F0D56">
        <w:rPr>
          <w:rFonts w:ascii="Tahoma" w:hAnsi="Tahoma" w:cs="Tahoma"/>
          <w:sz w:val="20"/>
          <w:szCs w:val="20"/>
        </w:rPr>
        <w:t xml:space="preserve">Výše dotace uvedená v odst. 1 </w:t>
      </w:r>
      <w:r w:rsidRPr="001A064C">
        <w:rPr>
          <w:rFonts w:ascii="Tahoma" w:hAnsi="Tahoma" w:cs="Tahoma"/>
          <w:sz w:val="20"/>
          <w:szCs w:val="20"/>
        </w:rPr>
        <w:t xml:space="preserve">tohoto článku je maximální. </w:t>
      </w:r>
      <w:r w:rsidRPr="001A064C">
        <w:rPr>
          <w:rFonts w:ascii="Tahoma" w:hAnsi="Tahoma" w:cs="Tahoma"/>
          <w:bCs/>
          <w:sz w:val="20"/>
          <w:szCs w:val="20"/>
        </w:rPr>
        <w:t>Konečná výše dotace bude stanovena s ohledem na</w:t>
      </w:r>
      <w:r w:rsidRPr="003D2A15">
        <w:rPr>
          <w:rFonts w:ascii="Tahoma" w:hAnsi="Tahoma" w:cs="Tahoma"/>
          <w:bCs/>
          <w:sz w:val="20"/>
          <w:szCs w:val="20"/>
        </w:rPr>
        <w:t xml:space="preserve"> skutečnou 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, a to takto:</w:t>
      </w:r>
    </w:p>
    <w:p w14:paraId="6DDF90A6" w14:textId="77777777" w:rsidR="00091112" w:rsidRPr="003358ED" w:rsidRDefault="00091112" w:rsidP="00091112">
      <w:pPr>
        <w:tabs>
          <w:tab w:val="num" w:pos="720"/>
        </w:tabs>
        <w:ind w:left="142"/>
        <w:jc w:val="both"/>
        <w:rPr>
          <w:rFonts w:ascii="Tahoma" w:hAnsi="Tahoma" w:cs="Tahoma"/>
          <w:sz w:val="20"/>
          <w:szCs w:val="20"/>
        </w:rPr>
      </w:pPr>
    </w:p>
    <w:p w14:paraId="34BD15C2" w14:textId="77777777" w:rsidR="00091112" w:rsidRPr="00581974" w:rsidRDefault="00091112" w:rsidP="00534872">
      <w:pPr>
        <w:numPr>
          <w:ilvl w:val="0"/>
          <w:numId w:val="11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konečná výše části dotace A se stanoví v nejvyšší možné výši tak, aby nebyla překročena předpokládaná výše této části dotace ani maximální procentní podíl této části dotace na skutečných způsobilých výdajích dílčího projektu uvedené v druhém a třetím sloupci tabulky v odst. 1 tohoto článku smlouvy,</w:t>
      </w:r>
    </w:p>
    <w:p w14:paraId="54F88B37" w14:textId="77777777" w:rsidR="00091112" w:rsidRDefault="00091112" w:rsidP="00091112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14:paraId="5E01B1B8" w14:textId="77777777" w:rsidR="00091112" w:rsidRPr="00F31F75" w:rsidRDefault="00091112" w:rsidP="00534872">
      <w:pPr>
        <w:numPr>
          <w:ilvl w:val="0"/>
          <w:numId w:val="11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část dotace C se nekrátí, ledaže by v součtu s částí dotace A a částí dotace B převyšovala skutečné způsobilé výdaje </w:t>
      </w:r>
      <w:r w:rsidRPr="00656117">
        <w:rPr>
          <w:rFonts w:ascii="Tahoma" w:hAnsi="Tahoma" w:cs="Tahoma"/>
          <w:bCs/>
          <w:sz w:val="20"/>
          <w:szCs w:val="20"/>
        </w:rPr>
        <w:t>dílčího projektu</w:t>
      </w:r>
      <w:r>
        <w:rPr>
          <w:rFonts w:ascii="Tahoma" w:hAnsi="Tahoma" w:cs="Tahoma"/>
          <w:bCs/>
          <w:sz w:val="20"/>
          <w:szCs w:val="20"/>
        </w:rPr>
        <w:t>, / č</w:t>
      </w:r>
      <w:r w:rsidRPr="00656117">
        <w:rPr>
          <w:rFonts w:ascii="Tahoma" w:hAnsi="Tahoma" w:cs="Tahoma"/>
          <w:bCs/>
          <w:sz w:val="20"/>
          <w:szCs w:val="20"/>
        </w:rPr>
        <w:t xml:space="preserve">ást dotace C </w:t>
      </w:r>
      <w:r>
        <w:rPr>
          <w:rFonts w:ascii="Tahoma" w:hAnsi="Tahoma" w:cs="Tahoma"/>
          <w:bCs/>
          <w:sz w:val="20"/>
          <w:szCs w:val="20"/>
        </w:rPr>
        <w:t xml:space="preserve">a část dotace D </w:t>
      </w:r>
      <w:r w:rsidRPr="00656117">
        <w:rPr>
          <w:rFonts w:ascii="Tahoma" w:hAnsi="Tahoma" w:cs="Tahoma"/>
          <w:bCs/>
          <w:sz w:val="20"/>
          <w:szCs w:val="20"/>
        </w:rPr>
        <w:t>se nekrátí, ledaže by v součtu s částí dotace A a částí dotac</w:t>
      </w:r>
      <w:r>
        <w:rPr>
          <w:rFonts w:ascii="Tahoma" w:hAnsi="Tahoma" w:cs="Tahoma"/>
          <w:bCs/>
          <w:sz w:val="20"/>
          <w:szCs w:val="20"/>
        </w:rPr>
        <w:t>e B převyšovaly</w:t>
      </w:r>
      <w:r w:rsidRPr="00656117">
        <w:rPr>
          <w:rFonts w:ascii="Tahoma" w:hAnsi="Tahoma" w:cs="Tahoma"/>
          <w:bCs/>
          <w:sz w:val="20"/>
          <w:szCs w:val="20"/>
        </w:rPr>
        <w:t xml:space="preserve"> skutečné způsobilé výdaje dílčího projektu</w:t>
      </w:r>
      <w:r>
        <w:rPr>
          <w:rFonts w:ascii="Tahoma" w:hAnsi="Tahoma" w:cs="Tahoma"/>
          <w:bCs/>
          <w:sz w:val="20"/>
          <w:szCs w:val="20"/>
        </w:rPr>
        <w:t xml:space="preserve">. V takovém případě se zkrátí poměrně, </w:t>
      </w:r>
      <w:r w:rsidRPr="001D4906">
        <w:rPr>
          <w:rFonts w:ascii="Tahoma" w:hAnsi="Tahoma" w:cs="Tahoma"/>
          <w:bCs/>
          <w:sz w:val="20"/>
          <w:szCs w:val="20"/>
        </w:rPr>
        <w:t xml:space="preserve"> </w:t>
      </w:r>
    </w:p>
    <w:p w14:paraId="020BB989" w14:textId="77777777" w:rsidR="00091112" w:rsidRPr="00F97A02" w:rsidRDefault="00091112" w:rsidP="00091112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t>(varianta za lomítkem se použije u dotace s příspěvkem obce)</w:t>
      </w:r>
    </w:p>
    <w:p w14:paraId="16D98082" w14:textId="77777777" w:rsidR="00091112" w:rsidRDefault="00091112" w:rsidP="00091112">
      <w:pPr>
        <w:pStyle w:val="Odstavecseseznamem"/>
        <w:rPr>
          <w:rFonts w:ascii="Tahoma" w:hAnsi="Tahoma" w:cs="Tahoma"/>
          <w:sz w:val="20"/>
          <w:szCs w:val="20"/>
        </w:rPr>
      </w:pPr>
    </w:p>
    <w:p w14:paraId="3123B680" w14:textId="77777777" w:rsidR="00091112" w:rsidRPr="00F31F75" w:rsidRDefault="00091112" w:rsidP="00534872">
      <w:pPr>
        <w:numPr>
          <w:ilvl w:val="0"/>
          <w:numId w:val="11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část dotace B</w:t>
      </w:r>
      <w:r w:rsidRPr="00A25A54">
        <w:rPr>
          <w:rFonts w:ascii="Tahoma" w:hAnsi="Tahoma" w:cs="Tahoma"/>
          <w:bCs/>
          <w:sz w:val="20"/>
          <w:szCs w:val="20"/>
        </w:rPr>
        <w:t xml:space="preserve"> se nekrátí, ledaže by</w:t>
      </w:r>
      <w:r>
        <w:rPr>
          <w:rFonts w:ascii="Tahoma" w:hAnsi="Tahoma" w:cs="Tahoma"/>
          <w:bCs/>
          <w:sz w:val="20"/>
          <w:szCs w:val="20"/>
        </w:rPr>
        <w:t xml:space="preserve"> i po zkrácení části dotace C </w:t>
      </w:r>
      <w:r w:rsidRPr="00F97A02">
        <w:rPr>
          <w:rFonts w:ascii="Tahoma" w:hAnsi="Tahoma" w:cs="Tahoma"/>
          <w:bCs/>
          <w:i/>
          <w:sz w:val="20"/>
          <w:szCs w:val="20"/>
        </w:rPr>
        <w:t>a části dotace D</w:t>
      </w:r>
      <w:r>
        <w:rPr>
          <w:rFonts w:ascii="Tahoma" w:hAnsi="Tahoma" w:cs="Tahoma"/>
          <w:bCs/>
          <w:sz w:val="20"/>
          <w:szCs w:val="20"/>
        </w:rPr>
        <w:t xml:space="preserve"> na nulu v součtu s částí dotace A převyšovala </w:t>
      </w:r>
      <w:r w:rsidRPr="00A25A54">
        <w:rPr>
          <w:rFonts w:ascii="Tahoma" w:hAnsi="Tahoma" w:cs="Tahoma"/>
          <w:bCs/>
          <w:sz w:val="20"/>
          <w:szCs w:val="20"/>
        </w:rPr>
        <w:t>skutečné způsobilé výdaje dílčího projektu</w:t>
      </w:r>
      <w:r>
        <w:rPr>
          <w:rFonts w:ascii="Tahoma" w:hAnsi="Tahoma" w:cs="Tahoma"/>
          <w:bCs/>
          <w:sz w:val="20"/>
          <w:szCs w:val="20"/>
        </w:rPr>
        <w:t xml:space="preserve">. </w:t>
      </w:r>
    </w:p>
    <w:p w14:paraId="421D0A9E" w14:textId="77777777" w:rsidR="00091112" w:rsidRPr="002F1EDE" w:rsidRDefault="00091112" w:rsidP="00091112">
      <w:pPr>
        <w:ind w:left="426"/>
        <w:jc w:val="both"/>
        <w:rPr>
          <w:rFonts w:ascii="Tahoma" w:hAnsi="Tahoma" w:cs="Tahoma"/>
          <w:sz w:val="20"/>
          <w:szCs w:val="20"/>
        </w:rPr>
      </w:pPr>
      <w:r w:rsidRPr="003C6783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3C6783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D62EBA">
        <w:rPr>
          <w:rFonts w:ascii="Tahoma" w:hAnsi="Tahoma" w:cs="Tahoma"/>
          <w:i/>
          <w:iCs/>
          <w:color w:val="3366FF"/>
          <w:sz w:val="20"/>
        </w:rPr>
        <w:t> </w:t>
      </w:r>
      <w:r w:rsidRPr="003C6783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14:paraId="6F2D1920" w14:textId="77777777" w:rsidR="00091112" w:rsidRDefault="00091112" w:rsidP="00091112">
      <w:pPr>
        <w:pStyle w:val="Odstavecseseznamem"/>
        <w:rPr>
          <w:rFonts w:ascii="Tahoma" w:hAnsi="Tahoma" w:cs="Tahoma"/>
          <w:sz w:val="20"/>
          <w:szCs w:val="20"/>
        </w:rPr>
      </w:pPr>
    </w:p>
    <w:p w14:paraId="3029D6A3" w14:textId="77777777" w:rsidR="00091112" w:rsidRPr="00A25A54" w:rsidRDefault="00091112" w:rsidP="00091112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Konečná výše dotace nepřekročí skutečnou </w:t>
      </w:r>
      <w:r w:rsidRPr="003D2A15">
        <w:rPr>
          <w:rFonts w:ascii="Tahoma" w:hAnsi="Tahoma" w:cs="Tahoma"/>
          <w:bCs/>
          <w:sz w:val="20"/>
          <w:szCs w:val="20"/>
        </w:rPr>
        <w:t xml:space="preserve">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01C085A" w14:textId="77777777" w:rsidR="00091112" w:rsidRPr="00E44618" w:rsidRDefault="00091112" w:rsidP="00091112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Způsobilé výdaje uvedené v tabulce v odst. 1 nepokryté dotací, další případně vykázané skutečné způsobilé výdaje a nezpůsobilé výdaje dílčího projektu budou uhrazeny z vlastních zdrojů příjemce.</w:t>
      </w:r>
    </w:p>
    <w:p w14:paraId="5E793611" w14:textId="77777777" w:rsidR="00091112" w:rsidRPr="001A064C" w:rsidRDefault="00091112" w:rsidP="00091112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6B1C0E0E" w14:textId="77777777" w:rsidR="00091112" w:rsidRDefault="00091112" w:rsidP="00091112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veřejnou finanční podporou ve smyslu zákona č. 320/2001 Sb., o finanční kontrole ve veřejné správě a o změně některých zákonů (zákon o finanční kontrole), ve znění pozdějších předpisů, a vztahují se na ni ustanovení tohoto zákona.</w:t>
      </w:r>
    </w:p>
    <w:p w14:paraId="2E540DCC" w14:textId="77777777" w:rsidR="00091112" w:rsidRDefault="00091112" w:rsidP="00091112">
      <w:pPr>
        <w:pStyle w:val="Odstavecseseznamem"/>
        <w:rPr>
          <w:rFonts w:ascii="Tahoma" w:hAnsi="Tahoma" w:cs="Tahoma"/>
          <w:sz w:val="20"/>
          <w:szCs w:val="20"/>
        </w:rPr>
      </w:pPr>
    </w:p>
    <w:p w14:paraId="69A2155C" w14:textId="77777777" w:rsidR="00091112" w:rsidRPr="00D9320D" w:rsidRDefault="00091112" w:rsidP="00091112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8F5144">
        <w:rPr>
          <w:rFonts w:ascii="Tahoma" w:hAnsi="Tahoma" w:cs="Tahoma"/>
          <w:sz w:val="20"/>
          <w:szCs w:val="20"/>
        </w:rPr>
        <w:t xml:space="preserve">Části dotace označené v tabulce v odst. 1 tohoto článku jako </w:t>
      </w:r>
      <w:r w:rsidRPr="00D9320D">
        <w:rPr>
          <w:rFonts w:ascii="Tahoma" w:hAnsi="Tahoma" w:cs="Tahoma"/>
          <w:sz w:val="20"/>
          <w:szCs w:val="20"/>
        </w:rPr>
        <w:t>„příspěvek z prostředků EU dle typu nového zdroje tepla“ a „příspěvek z prostředků EU za prioritní území“</w:t>
      </w:r>
      <w:r w:rsidRPr="008F5144">
        <w:rPr>
          <w:rFonts w:ascii="Tahoma" w:hAnsi="Tahoma" w:cs="Tahoma"/>
          <w:sz w:val="20"/>
          <w:szCs w:val="20"/>
        </w:rPr>
        <w:t xml:space="preserve"> jsou peněžními prostředky krytými ze státního rozpočtu ve smyslu § 10a odst. 5 písm. d) zákona č. 250/2000 Sb., o rozpočtových pravidlech územních rozpočtů, ve znění pozdějších předpisů (dále jen „zákon o územních rozpočtech“). </w:t>
      </w:r>
      <w:r w:rsidRPr="008F5144">
        <w:rPr>
          <w:rFonts w:ascii="Tahoma" w:hAnsi="Tahoma" w:cs="Tahoma"/>
          <w:i/>
          <w:sz w:val="20"/>
          <w:szCs w:val="20"/>
        </w:rPr>
        <w:t xml:space="preserve">Část dotace označená v tabulce v odst. 1 tohoto článku jako </w:t>
      </w:r>
      <w:r w:rsidRPr="00D9320D">
        <w:rPr>
          <w:rFonts w:ascii="Tahoma" w:hAnsi="Tahoma" w:cs="Tahoma"/>
          <w:i/>
          <w:sz w:val="20"/>
          <w:szCs w:val="20"/>
        </w:rPr>
        <w:t>„příspěvek z prostředků obce“ je peněžními prostředky krytými z rozpočtu obce, na jejímž území je dílčí projekt realizován.</w:t>
      </w:r>
    </w:p>
    <w:p w14:paraId="0A1A6ADA" w14:textId="77777777" w:rsidR="00091112" w:rsidRPr="00927F31" w:rsidRDefault="00091112" w:rsidP="00091112">
      <w:pPr>
        <w:tabs>
          <w:tab w:val="num" w:pos="142"/>
        </w:tabs>
        <w:ind w:left="142" w:hanging="284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ab/>
      </w:r>
      <w:r w:rsidRPr="008F5144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8F5144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C17378">
        <w:rPr>
          <w:rFonts w:ascii="Tahoma" w:hAnsi="Tahoma" w:cs="Tahoma"/>
          <w:i/>
          <w:iCs/>
          <w:color w:val="3366FF"/>
          <w:sz w:val="20"/>
        </w:rPr>
        <w:t> </w:t>
      </w:r>
      <w:r w:rsidRPr="008F5144">
        <w:rPr>
          <w:rFonts w:ascii="Tahoma" w:hAnsi="Tahoma" w:cs="Tahoma"/>
          <w:i/>
          <w:iCs/>
          <w:color w:val="3366FF"/>
          <w:sz w:val="20"/>
        </w:rPr>
        <w:t>příspěvkem obce)</w:t>
      </w: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 xml:space="preserve"> </w:t>
      </w:r>
    </w:p>
    <w:p w14:paraId="3281ED69" w14:textId="77777777" w:rsidR="00091112" w:rsidRPr="00927F31" w:rsidRDefault="00091112" w:rsidP="00091112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3D7DA22C" w14:textId="77777777" w:rsidR="00091112" w:rsidRPr="00927F31" w:rsidRDefault="00091112" w:rsidP="00091112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17C34156" w14:textId="77777777" w:rsidR="00091112" w:rsidRPr="00927F31" w:rsidRDefault="00091112" w:rsidP="00091112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III.</w:t>
      </w:r>
    </w:p>
    <w:p w14:paraId="38AE416E" w14:textId="77777777" w:rsidR="00091112" w:rsidRDefault="00091112" w:rsidP="00091112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Účelové určení dotace</w:t>
      </w:r>
    </w:p>
    <w:p w14:paraId="1010F3DA" w14:textId="77777777" w:rsidR="00091112" w:rsidRPr="00927F31" w:rsidRDefault="00091112" w:rsidP="00091112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7567B255" w14:textId="77777777" w:rsidR="00091112" w:rsidRPr="00927F31" w:rsidRDefault="00091112" w:rsidP="00534872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Poskytovatel podle této smlouvy poskytne příjemci investiční dotaci ve výši uvedené v čl. II této smlouvy na výměnu zdroje tepla pro rodinný dům na </w:t>
      </w:r>
      <w:r w:rsidRPr="00927F31">
        <w:rPr>
          <w:rFonts w:ascii="Tahoma" w:hAnsi="Tahoma" w:cs="Tahoma"/>
          <w:sz w:val="20"/>
          <w:szCs w:val="20"/>
          <w:highlight w:val="lightGray"/>
        </w:rPr>
        <w:t>adrese</w:t>
      </w:r>
      <w:r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Pr="00927F31">
        <w:rPr>
          <w:rFonts w:ascii="Tahoma" w:hAnsi="Tahoma" w:cs="Tahoma"/>
          <w:sz w:val="20"/>
          <w:szCs w:val="20"/>
        </w:rPr>
        <w:t xml:space="preserve"> umístěný na pozemku </w:t>
      </w:r>
      <w:r w:rsidRPr="00927F31">
        <w:rPr>
          <w:rFonts w:ascii="Tahoma" w:hAnsi="Tahoma" w:cs="Tahoma"/>
          <w:sz w:val="20"/>
          <w:szCs w:val="20"/>
          <w:highlight w:val="lightGray"/>
        </w:rPr>
        <w:t>parc. č. ...,</w:t>
      </w:r>
      <w:r w:rsidRPr="00927F31">
        <w:rPr>
          <w:rFonts w:ascii="Tahoma" w:hAnsi="Tahoma" w:cs="Tahoma"/>
          <w:sz w:val="20"/>
          <w:szCs w:val="20"/>
        </w:rPr>
        <w:t xml:space="preserve"> zapsaném na lis</w:t>
      </w:r>
      <w:r>
        <w:rPr>
          <w:rFonts w:ascii="Tahoma" w:hAnsi="Tahoma" w:cs="Tahoma"/>
          <w:sz w:val="20"/>
          <w:szCs w:val="20"/>
        </w:rPr>
        <w:t>t</w:t>
      </w:r>
      <w:r w:rsidRPr="00927F31">
        <w:rPr>
          <w:rFonts w:ascii="Tahoma" w:hAnsi="Tahoma" w:cs="Tahoma"/>
          <w:sz w:val="20"/>
          <w:szCs w:val="20"/>
        </w:rPr>
        <w:t xml:space="preserve">u vlastnictví č.  </w:t>
      </w:r>
      <w:r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Pr="00927F31">
        <w:rPr>
          <w:rFonts w:ascii="Tahoma" w:hAnsi="Tahoma" w:cs="Tahoma"/>
          <w:sz w:val="20"/>
          <w:szCs w:val="20"/>
        </w:rPr>
        <w:t xml:space="preserve"> vedeném pro katastrální </w:t>
      </w:r>
      <w:r w:rsidRPr="00927F31">
        <w:rPr>
          <w:rFonts w:ascii="Tahoma" w:hAnsi="Tahoma" w:cs="Tahoma"/>
          <w:sz w:val="20"/>
          <w:szCs w:val="20"/>
          <w:highlight w:val="lightGray"/>
        </w:rPr>
        <w:t>území</w:t>
      </w:r>
      <w:r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927F31">
        <w:rPr>
          <w:rFonts w:ascii="Tahoma" w:hAnsi="Tahoma" w:cs="Tahoma"/>
          <w:sz w:val="20"/>
          <w:szCs w:val="20"/>
          <w:highlight w:val="lightGray"/>
        </w:rPr>
        <w:t>…, v</w:t>
      </w:r>
      <w:r>
        <w:rPr>
          <w:rFonts w:ascii="Tahoma" w:hAnsi="Tahoma" w:cs="Tahoma"/>
          <w:sz w:val="20"/>
          <w:szCs w:val="20"/>
          <w:highlight w:val="lightGray"/>
        </w:rPr>
        <w:t> </w:t>
      </w:r>
      <w:r w:rsidRPr="00927F31">
        <w:rPr>
          <w:rFonts w:ascii="Tahoma" w:hAnsi="Tahoma" w:cs="Tahoma"/>
          <w:sz w:val="20"/>
          <w:szCs w:val="20"/>
          <w:highlight w:val="lightGray"/>
        </w:rPr>
        <w:t>obci</w:t>
      </w:r>
      <w:r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Pr="003A292C">
        <w:rPr>
          <w:rFonts w:ascii="Tahoma" w:hAnsi="Tahoma" w:cs="Tahoma"/>
          <w:sz w:val="20"/>
          <w:szCs w:val="20"/>
        </w:rPr>
        <w:t xml:space="preserve"> ze</w:t>
      </w:r>
      <w:r w:rsidRPr="00927F31">
        <w:rPr>
          <w:rFonts w:ascii="Tahoma" w:hAnsi="Tahoma" w:cs="Tahoma"/>
          <w:sz w:val="20"/>
          <w:szCs w:val="20"/>
        </w:rPr>
        <w:t xml:space="preserve"> stávajícího kotle na pevná paliva s ručním přikládáním za zdroj tepla podporovaný v rámci Programu realizovaného poskytovatelem dotace. Účelová dotace je určena výhradně k úhradě způsobilých výdajů specifikovaných v čl. V této smlouvy.</w:t>
      </w:r>
    </w:p>
    <w:p w14:paraId="2631534D" w14:textId="77777777" w:rsidR="00091112" w:rsidRPr="00927F31" w:rsidRDefault="00091112" w:rsidP="00091112">
      <w:pPr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4D558484" w14:textId="77777777" w:rsidR="00091112" w:rsidRPr="00927F31" w:rsidRDefault="00091112" w:rsidP="00534872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Dílčí projekt musí být dokončen a účelu tak bude dosaženo nejpozději ke dni </w:t>
      </w:r>
      <w:r w:rsidRPr="00DF07E7">
        <w:rPr>
          <w:rFonts w:ascii="Tahoma" w:hAnsi="Tahoma" w:cs="Tahoma"/>
          <w:sz w:val="20"/>
          <w:szCs w:val="20"/>
        </w:rPr>
        <w:t>30. 9. 2023</w:t>
      </w:r>
      <w:r w:rsidRPr="00927F31">
        <w:rPr>
          <w:rFonts w:ascii="Tahoma" w:hAnsi="Tahoma" w:cs="Tahoma"/>
          <w:sz w:val="20"/>
          <w:szCs w:val="20"/>
        </w:rPr>
        <w:t>. Tímto datem se považuje realizace účelu ve smyslu odst. 1 tohoto článku za ukončenou.</w:t>
      </w:r>
    </w:p>
    <w:p w14:paraId="64C9AA19" w14:textId="77777777" w:rsidR="00091112" w:rsidRPr="00927F31" w:rsidRDefault="00091112" w:rsidP="00091112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278F5B5F" w14:textId="77777777" w:rsidR="00091112" w:rsidRPr="00927F31" w:rsidRDefault="00091112" w:rsidP="00091112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41B120A1" w14:textId="77777777" w:rsidR="00091112" w:rsidRPr="00927F31" w:rsidRDefault="00091112" w:rsidP="00091112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IV.</w:t>
      </w:r>
    </w:p>
    <w:p w14:paraId="433DA784" w14:textId="77777777" w:rsidR="00091112" w:rsidRDefault="00091112" w:rsidP="00091112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Platební podmínky</w:t>
      </w:r>
    </w:p>
    <w:p w14:paraId="2F50436D" w14:textId="77777777" w:rsidR="00091112" w:rsidRPr="00927F31" w:rsidRDefault="00091112" w:rsidP="00091112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35378996" w14:textId="77777777" w:rsidR="00091112" w:rsidRDefault="00091112" w:rsidP="00534872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Poskytnutí dotace probíhá formou zpětného propl</w:t>
      </w:r>
      <w:r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>cení finančních prostředků, které příjemce vynaložil na realizaci dílčího projektu.</w:t>
      </w:r>
    </w:p>
    <w:p w14:paraId="2EA602EE" w14:textId="77777777" w:rsidR="00091112" w:rsidRPr="00927F31" w:rsidRDefault="00091112" w:rsidP="00091112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31CB2A38" w14:textId="77777777" w:rsidR="00091112" w:rsidRDefault="00091112" w:rsidP="00534872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Dotace bude příjemci vyplacena na jeho účet (případně samostatný podúčet) uvedený v záhlaví této smlouvy. </w:t>
      </w:r>
    </w:p>
    <w:p w14:paraId="5A1F844D" w14:textId="77777777" w:rsidR="00091112" w:rsidRDefault="00091112" w:rsidP="00091112">
      <w:pPr>
        <w:pStyle w:val="Odstavecseseznamem"/>
        <w:rPr>
          <w:rFonts w:ascii="Tahoma" w:hAnsi="Tahoma" w:cs="Tahoma"/>
          <w:sz w:val="20"/>
          <w:szCs w:val="20"/>
        </w:rPr>
      </w:pPr>
    </w:p>
    <w:p w14:paraId="062375A3" w14:textId="77777777" w:rsidR="00091112" w:rsidRPr="00927F31" w:rsidRDefault="00091112" w:rsidP="00534872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iCs/>
          <w:sz w:val="20"/>
          <w:szCs w:val="20"/>
        </w:rPr>
        <w:t xml:space="preserve">Poskytovatel se zavazuje poskytnout dotaci příjemci převodem na účet </w:t>
      </w:r>
      <w:r w:rsidRPr="00927F31">
        <w:rPr>
          <w:rFonts w:ascii="Tahoma" w:hAnsi="Tahoma" w:cs="Tahoma"/>
          <w:sz w:val="20"/>
          <w:szCs w:val="20"/>
        </w:rPr>
        <w:t>uvedený v záhlaví této smlouvy</w:t>
      </w:r>
      <w:r w:rsidRPr="00927F31" w:rsidDel="00925C4E">
        <w:rPr>
          <w:rFonts w:ascii="Tahoma" w:hAnsi="Tahoma" w:cs="Tahoma"/>
          <w:iCs/>
          <w:sz w:val="20"/>
          <w:szCs w:val="20"/>
        </w:rPr>
        <w:t xml:space="preserve"> </w:t>
      </w:r>
      <w:r w:rsidRPr="00927F31">
        <w:rPr>
          <w:rFonts w:ascii="Tahoma" w:hAnsi="Tahoma" w:cs="Tahoma"/>
          <w:iCs/>
          <w:sz w:val="20"/>
          <w:szCs w:val="20"/>
        </w:rPr>
        <w:t>jednorázovou úhradou do 30 pracovních dní ode dne schválení závěrečného vyúčtování</w:t>
      </w:r>
      <w:r>
        <w:rPr>
          <w:rFonts w:ascii="Tahoma" w:hAnsi="Tahoma" w:cs="Tahoma"/>
          <w:iCs/>
          <w:sz w:val="20"/>
          <w:szCs w:val="20"/>
        </w:rPr>
        <w:t xml:space="preserve">, </w:t>
      </w:r>
      <w:r w:rsidRPr="00927F31">
        <w:rPr>
          <w:rFonts w:ascii="Tahoma" w:hAnsi="Tahoma" w:cs="Tahoma"/>
          <w:iCs/>
          <w:sz w:val="20"/>
          <w:szCs w:val="20"/>
        </w:rPr>
        <w:t xml:space="preserve">které bude v souladu s čl. VI této smlouvy. Bude-li závěrečné vyúčtování doručeno poskytovateli </w:t>
      </w:r>
      <w:r w:rsidRPr="00DF07E7">
        <w:rPr>
          <w:rFonts w:ascii="Tahoma" w:hAnsi="Tahoma" w:cs="Tahoma"/>
          <w:sz w:val="20"/>
          <w:szCs w:val="20"/>
        </w:rPr>
        <w:t xml:space="preserve">po 30. 9. 2023, nebude příjemci dotace vyplacena. </w:t>
      </w:r>
    </w:p>
    <w:p w14:paraId="1964A4C4" w14:textId="77777777" w:rsidR="00091112" w:rsidRPr="00927F31" w:rsidRDefault="00091112" w:rsidP="00091112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14:paraId="4511AFAC" w14:textId="77777777" w:rsidR="00091112" w:rsidRPr="00927F31" w:rsidRDefault="00091112" w:rsidP="00534872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budou uhrazeny jen výdaje, které příjemce prokazatelně uhradil a doložil příslušným účetním dokladem. </w:t>
      </w:r>
    </w:p>
    <w:p w14:paraId="528D235D" w14:textId="77777777" w:rsidR="00091112" w:rsidRPr="00927F31" w:rsidRDefault="00091112" w:rsidP="00091112">
      <w:pPr>
        <w:jc w:val="center"/>
        <w:rPr>
          <w:rFonts w:ascii="Tahoma" w:hAnsi="Tahoma" w:cs="Tahoma"/>
          <w:b/>
          <w:sz w:val="20"/>
          <w:szCs w:val="20"/>
        </w:rPr>
      </w:pPr>
    </w:p>
    <w:p w14:paraId="0B928460" w14:textId="40098DCD" w:rsidR="00091112" w:rsidRPr="00927F31" w:rsidRDefault="00F55F28" w:rsidP="0009111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  <w:r w:rsidR="00091112" w:rsidRPr="00927F31">
        <w:rPr>
          <w:rFonts w:ascii="Tahoma" w:hAnsi="Tahoma" w:cs="Tahoma"/>
          <w:b/>
          <w:sz w:val="20"/>
          <w:szCs w:val="20"/>
        </w:rPr>
        <w:lastRenderedPageBreak/>
        <w:t>V.</w:t>
      </w:r>
    </w:p>
    <w:p w14:paraId="0EED0555" w14:textId="77777777" w:rsidR="00091112" w:rsidRDefault="00091112" w:rsidP="00091112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Způsobilý výdaj</w:t>
      </w:r>
    </w:p>
    <w:p w14:paraId="35F25908" w14:textId="77777777" w:rsidR="00091112" w:rsidRPr="00927F31" w:rsidRDefault="00091112" w:rsidP="00091112">
      <w:pPr>
        <w:jc w:val="center"/>
        <w:rPr>
          <w:rFonts w:ascii="Tahoma" w:hAnsi="Tahoma" w:cs="Tahoma"/>
          <w:b/>
          <w:sz w:val="20"/>
          <w:szCs w:val="20"/>
        </w:rPr>
      </w:pPr>
    </w:p>
    <w:p w14:paraId="2D4E68DD" w14:textId="77777777" w:rsidR="00091112" w:rsidRPr="00927F31" w:rsidRDefault="00091112" w:rsidP="00534872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 způsobilé výdaje v rámci realizace dílčího projektu jsou považovány náklady na stavební práce, dodávky a služby bezprostředně související s předmětem podpory, jimiž jsou: </w:t>
      </w:r>
    </w:p>
    <w:p w14:paraId="3419C1C6" w14:textId="77777777" w:rsidR="00091112" w:rsidRPr="00927F31" w:rsidRDefault="00091112" w:rsidP="00534872">
      <w:pPr>
        <w:numPr>
          <w:ilvl w:val="0"/>
          <w:numId w:val="12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>
        <w:rPr>
          <w:rFonts w:ascii="Tahoma" w:hAnsi="Tahoma" w:cs="Tahoma"/>
          <w:sz w:val="20"/>
          <w:szCs w:val="20"/>
        </w:rPr>
        <w:t>pořízením</w:t>
      </w:r>
      <w:r w:rsidRPr="00927F31">
        <w:rPr>
          <w:rFonts w:ascii="Tahoma" w:hAnsi="Tahoma" w:cs="Tahoma"/>
          <w:sz w:val="20"/>
          <w:szCs w:val="20"/>
        </w:rPr>
        <w:t xml:space="preserve"> nového zdroje tepla definovaného v žádosti o poskytnutí dotace uvedené v čl. I odst. 1 té</w:t>
      </w:r>
      <w:r>
        <w:rPr>
          <w:rFonts w:ascii="Tahoma" w:hAnsi="Tahoma" w:cs="Tahoma"/>
          <w:sz w:val="20"/>
          <w:szCs w:val="20"/>
        </w:rPr>
        <w:t>to smlouvy,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5B2B9A73" w14:textId="77777777" w:rsidR="00091112" w:rsidRPr="00927F31" w:rsidRDefault="00091112" w:rsidP="00534872">
      <w:pPr>
        <w:numPr>
          <w:ilvl w:val="0"/>
          <w:numId w:val="12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 úpravou spalinových cest,</w:t>
      </w:r>
    </w:p>
    <w:p w14:paraId="32D11F98" w14:textId="77777777" w:rsidR="00091112" w:rsidRPr="00927F31" w:rsidRDefault="00091112" w:rsidP="00534872">
      <w:pPr>
        <w:numPr>
          <w:ilvl w:val="0"/>
          <w:numId w:val="12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 w:rsidRPr="00C6388C">
        <w:rPr>
          <w:rFonts w:ascii="Tahoma" w:hAnsi="Tahoma" w:cs="Tahoma"/>
          <w:sz w:val="20"/>
          <w:szCs w:val="20"/>
        </w:rPr>
        <w:t>pořízením</w:t>
      </w:r>
      <w:r w:rsidRPr="00927F31" w:rsidDel="00B05F07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nové otopné soustavy nebo úpravou stávající otopné soustavy, včetně dodávky a instalace akumulační nádoby nebo kombinovaného bojleru, pokud je toto doporučeno projektem, výrobcem nebo dodavatelem, vždy v návaznosti na </w:t>
      </w:r>
      <w:r w:rsidRPr="00611E78">
        <w:rPr>
          <w:rFonts w:ascii="Tahoma" w:hAnsi="Tahoma" w:cs="Tahoma"/>
          <w:sz w:val="20"/>
          <w:szCs w:val="20"/>
        </w:rPr>
        <w:t>poříze</w:t>
      </w:r>
      <w:r>
        <w:rPr>
          <w:rFonts w:ascii="Tahoma" w:hAnsi="Tahoma" w:cs="Tahoma"/>
          <w:sz w:val="20"/>
          <w:szCs w:val="20"/>
        </w:rPr>
        <w:t>ní</w:t>
      </w:r>
      <w:r w:rsidRPr="00927F31">
        <w:rPr>
          <w:rFonts w:ascii="Tahoma" w:hAnsi="Tahoma" w:cs="Tahoma"/>
          <w:sz w:val="20"/>
          <w:szCs w:val="20"/>
        </w:rPr>
        <w:t xml:space="preserve"> nového zdroje tepla pro vytápění,</w:t>
      </w:r>
    </w:p>
    <w:p w14:paraId="1BB5E0B0" w14:textId="77777777" w:rsidR="00091112" w:rsidRPr="00927F31" w:rsidRDefault="00091112" w:rsidP="00534872">
      <w:pPr>
        <w:numPr>
          <w:ilvl w:val="0"/>
          <w:numId w:val="12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náklady na zkoušky nebo testy související s uváděním </w:t>
      </w:r>
      <w:r w:rsidRPr="00D929CE">
        <w:rPr>
          <w:rFonts w:ascii="Tahoma" w:hAnsi="Tahoma" w:cs="Tahoma"/>
          <w:sz w:val="20"/>
          <w:szCs w:val="20"/>
        </w:rPr>
        <w:t>majetku</w:t>
      </w:r>
      <w:r w:rsidRPr="00927F31">
        <w:rPr>
          <w:rFonts w:ascii="Tahoma" w:hAnsi="Tahoma" w:cs="Tahoma"/>
          <w:sz w:val="20"/>
          <w:szCs w:val="20"/>
        </w:rPr>
        <w:t xml:space="preserve"> do stavu způsobilého k užívání a k prokázání splnění technických parametrů, ovšem pouze v období </w:t>
      </w:r>
      <w:r w:rsidRPr="00A11D4E">
        <w:rPr>
          <w:rFonts w:ascii="Tahoma" w:hAnsi="Tahoma" w:cs="Tahoma"/>
          <w:sz w:val="20"/>
          <w:szCs w:val="20"/>
        </w:rPr>
        <w:t>do kolaudace</w:t>
      </w:r>
      <w:r w:rsidRPr="00927F31">
        <w:rPr>
          <w:rFonts w:ascii="Tahoma" w:hAnsi="Tahoma" w:cs="Tahoma"/>
          <w:sz w:val="20"/>
          <w:szCs w:val="20"/>
        </w:rPr>
        <w:t xml:space="preserve"> (uvedení do trvalého provozu),</w:t>
      </w:r>
    </w:p>
    <w:p w14:paraId="2B798AF1" w14:textId="77777777" w:rsidR="00091112" w:rsidRPr="00927F31" w:rsidRDefault="00091112" w:rsidP="00534872">
      <w:pPr>
        <w:numPr>
          <w:ilvl w:val="0"/>
          <w:numId w:val="12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náklady na projektovou dokumentaci. Tyto náklady nezahrnují náklady na zpracování žádosti o poskytnutí dotace.</w:t>
      </w:r>
    </w:p>
    <w:p w14:paraId="70D41292" w14:textId="77777777" w:rsidR="00091112" w:rsidRPr="00927F31" w:rsidRDefault="00091112" w:rsidP="00534872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Způsobilé výdaje na realizaci dílčího projektu vznikají nejdříve ke dni 15. 7. 2015.</w:t>
      </w:r>
    </w:p>
    <w:p w14:paraId="12D94EC6" w14:textId="77777777" w:rsidR="00091112" w:rsidRPr="00927F31" w:rsidRDefault="00091112" w:rsidP="00091112">
      <w:pPr>
        <w:jc w:val="both"/>
        <w:rPr>
          <w:rFonts w:ascii="Tahoma" w:hAnsi="Tahoma" w:cs="Tahoma"/>
          <w:sz w:val="20"/>
          <w:szCs w:val="20"/>
          <w:highlight w:val="lightGray"/>
        </w:rPr>
      </w:pPr>
      <w:r w:rsidRPr="00927F31">
        <w:rPr>
          <w:rFonts w:ascii="Tahoma" w:hAnsi="Tahoma" w:cs="Tahoma"/>
          <w:snapToGrid w:val="0"/>
          <w:sz w:val="20"/>
          <w:szCs w:val="20"/>
          <w:highlight w:val="lightGray"/>
        </w:rPr>
        <w:t xml:space="preserve"> </w:t>
      </w:r>
    </w:p>
    <w:p w14:paraId="35AFAC6A" w14:textId="77777777" w:rsidR="00091112" w:rsidRPr="00927F31" w:rsidRDefault="00091112" w:rsidP="00091112">
      <w:pPr>
        <w:jc w:val="both"/>
        <w:rPr>
          <w:rFonts w:ascii="Tahoma" w:hAnsi="Tahoma" w:cs="Tahoma"/>
          <w:sz w:val="20"/>
          <w:szCs w:val="20"/>
        </w:rPr>
      </w:pPr>
    </w:p>
    <w:p w14:paraId="2F7637F9" w14:textId="77777777" w:rsidR="00091112" w:rsidRPr="00927F31" w:rsidRDefault="00091112" w:rsidP="00091112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VI.</w:t>
      </w:r>
    </w:p>
    <w:p w14:paraId="654E20A6" w14:textId="77777777" w:rsidR="00091112" w:rsidRDefault="00091112" w:rsidP="00091112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Povinnosti příjemce</w:t>
      </w:r>
    </w:p>
    <w:p w14:paraId="01476E4E" w14:textId="77777777" w:rsidR="00091112" w:rsidRPr="00927F31" w:rsidRDefault="00091112" w:rsidP="00091112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2C5F4C53" w14:textId="77777777" w:rsidR="00091112" w:rsidRPr="00927F31" w:rsidRDefault="00091112" w:rsidP="00534872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se zavazuje plně a prokazatelně splnit účel, na který mu byla dotace poskytnuta, </w:t>
      </w:r>
      <w:r w:rsidRPr="00927F31">
        <w:rPr>
          <w:rFonts w:ascii="Tahoma" w:hAnsi="Tahoma" w:cs="Tahoma"/>
          <w:snapToGrid w:val="0"/>
          <w:sz w:val="20"/>
          <w:szCs w:val="20"/>
        </w:rPr>
        <w:t>a to v rozsahu uvedeném v článku I této smlouvy.</w:t>
      </w:r>
    </w:p>
    <w:p w14:paraId="5EFFE983" w14:textId="77777777" w:rsidR="00091112" w:rsidRPr="00927F31" w:rsidRDefault="00091112" w:rsidP="00091112">
      <w:pPr>
        <w:ind w:left="72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1AAE385F" w14:textId="77777777" w:rsidR="00091112" w:rsidRPr="00927F31" w:rsidRDefault="00091112" w:rsidP="0053487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zajistit řádný provoz a údržbu nového zdroje tepla, pořízeného v rámci dílčího projektu, a to po celou dobu udržitelnosti </w:t>
      </w:r>
      <w:r w:rsidRPr="00423AEB">
        <w:rPr>
          <w:rFonts w:ascii="Tahoma" w:hAnsi="Tahoma" w:cs="Tahoma"/>
          <w:sz w:val="20"/>
          <w:szCs w:val="20"/>
        </w:rPr>
        <w:t>do 31. 12. 202</w:t>
      </w:r>
      <w:r w:rsidRPr="00DF07E7">
        <w:rPr>
          <w:rFonts w:ascii="Tahoma" w:hAnsi="Tahoma" w:cs="Tahoma"/>
          <w:sz w:val="20"/>
          <w:szCs w:val="20"/>
        </w:rPr>
        <w:t>8</w:t>
      </w:r>
      <w:r w:rsidRPr="00423AEB">
        <w:rPr>
          <w:rFonts w:ascii="Tahoma" w:hAnsi="Tahoma" w:cs="Tahoma"/>
          <w:sz w:val="20"/>
          <w:szCs w:val="20"/>
        </w:rPr>
        <w:t>.</w:t>
      </w:r>
      <w:r w:rsidRPr="00927F31">
        <w:rPr>
          <w:rFonts w:ascii="Tahoma" w:hAnsi="Tahoma" w:cs="Tahoma"/>
          <w:sz w:val="20"/>
          <w:szCs w:val="20"/>
        </w:rPr>
        <w:t xml:space="preserve"> Jedná se zejména o povinnost:</w:t>
      </w:r>
    </w:p>
    <w:p w14:paraId="28B5545A" w14:textId="77777777" w:rsidR="00091112" w:rsidRPr="00927F31" w:rsidRDefault="00091112" w:rsidP="00534872">
      <w:pPr>
        <w:numPr>
          <w:ilvl w:val="0"/>
          <w:numId w:val="13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provozovat zdroj tepla v souladu s podmínkami pro provoz stanovenými zákonem č. 201/2012 Sb., o ochraně ovzduší, ve znění pozdějších předpisů, výrobcem a dodavatelem, </w:t>
      </w:r>
    </w:p>
    <w:p w14:paraId="4F71D13E" w14:textId="77777777" w:rsidR="00091112" w:rsidRPr="00927F31" w:rsidRDefault="00091112" w:rsidP="00534872">
      <w:pPr>
        <w:numPr>
          <w:ilvl w:val="0"/>
          <w:numId w:val="13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spalovat pouze paliva, která splňují požadavky na kvalitu paliv stanovené prováděcím právním předpisem k zákonu č. 201/2012 Sb., o ochraně ovzduší, ve znění pozdějších předpisů, a která jsou výrobcem kotle určena jako vhodná k naplnění požadavků Nařízení komise </w:t>
      </w:r>
      <w:r>
        <w:rPr>
          <w:rFonts w:ascii="Tahoma" w:hAnsi="Tahoma" w:cs="Tahoma"/>
          <w:sz w:val="20"/>
          <w:szCs w:val="20"/>
        </w:rPr>
        <w:t xml:space="preserve">(EU) </w:t>
      </w:r>
      <w:r w:rsidRPr="00927F31">
        <w:rPr>
          <w:rFonts w:ascii="Tahoma" w:hAnsi="Tahoma" w:cs="Tahoma"/>
          <w:sz w:val="20"/>
          <w:szCs w:val="20"/>
        </w:rPr>
        <w:t>č. 2015/1189 ze dne 28. dubna 2015, kterým se provádí směrnice Evropského parlamentu a Rady 2009/12/ES, pokud jde o požadavky na ekodesign kotlů na tuhá paliva, a toto prokázat poskytovateli (dokladem o nákupu vhodného paliva, fotodokumentací apod.),</w:t>
      </w:r>
    </w:p>
    <w:p w14:paraId="5C751B7A" w14:textId="77777777" w:rsidR="00091112" w:rsidRPr="00DF07E7" w:rsidRDefault="00091112" w:rsidP="00534872">
      <w:pPr>
        <w:numPr>
          <w:ilvl w:val="0"/>
          <w:numId w:val="13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>v případě kotle na pevná paliva provádět kontrolu technického stavu a provozu kotle v souladu s § 17 odst. 1 písm. h) zákona č. 201/2012 Sb., o ochraně ovzduší, ve znění pozdějších předpisů, a to ve lhůtě stanovené tímto zákonem,</w:t>
      </w:r>
    </w:p>
    <w:p w14:paraId="13ABFD00" w14:textId="77777777" w:rsidR="00091112" w:rsidRPr="00DF07E7" w:rsidRDefault="00091112" w:rsidP="00534872">
      <w:pPr>
        <w:numPr>
          <w:ilvl w:val="0"/>
          <w:numId w:val="13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>zajistit v intervalech stanovených vyhláškou č. 34/2016 Sb., o čištění, kontrole a revizi spalinové cesty, provedení pravidelné kontroly spalinových cest, čištění spalinových cest a spotřebiče paliv,</w:t>
      </w:r>
    </w:p>
    <w:p w14:paraId="4815AF22" w14:textId="77777777" w:rsidR="00091112" w:rsidRPr="00927F31" w:rsidRDefault="00091112" w:rsidP="00534872">
      <w:pPr>
        <w:numPr>
          <w:ilvl w:val="0"/>
          <w:numId w:val="13"/>
        </w:numPr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uchování dokumentace k dílčímu projektu.</w:t>
      </w:r>
    </w:p>
    <w:p w14:paraId="02EC85CB" w14:textId="77777777" w:rsidR="00091112" w:rsidRPr="00927F31" w:rsidRDefault="00091112" w:rsidP="00091112">
      <w:pPr>
        <w:pStyle w:val="Odstavecseseznamem"/>
        <w:rPr>
          <w:rFonts w:ascii="Tahoma" w:hAnsi="Tahoma" w:cs="Tahoma"/>
          <w:snapToGrid w:val="0"/>
          <w:sz w:val="20"/>
          <w:szCs w:val="20"/>
        </w:rPr>
      </w:pPr>
    </w:p>
    <w:p w14:paraId="46D57970" w14:textId="77777777" w:rsidR="00091112" w:rsidRPr="00927F31" w:rsidRDefault="00091112" w:rsidP="00534872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v době udržitelnosti oprávněn vyměnit </w:t>
      </w:r>
      <w:r>
        <w:rPr>
          <w:rFonts w:ascii="Tahoma" w:hAnsi="Tahoma" w:cs="Tahoma"/>
          <w:snapToGrid w:val="0"/>
          <w:sz w:val="20"/>
          <w:szCs w:val="20"/>
        </w:rPr>
        <w:t>nový</w:t>
      </w:r>
      <w:r w:rsidRPr="00A27C79">
        <w:rPr>
          <w:rFonts w:ascii="Tahoma" w:hAnsi="Tahoma" w:cs="Tahoma"/>
          <w:snapToGrid w:val="0"/>
          <w:sz w:val="20"/>
          <w:szCs w:val="20"/>
        </w:rPr>
        <w:t xml:space="preserve"> zdroj tepla</w:t>
      </w:r>
      <w:r>
        <w:rPr>
          <w:rFonts w:ascii="Tahoma" w:hAnsi="Tahoma" w:cs="Tahoma"/>
          <w:snapToGrid w:val="0"/>
          <w:sz w:val="20"/>
          <w:szCs w:val="20"/>
        </w:rPr>
        <w:t xml:space="preserve"> pořízený</w:t>
      </w:r>
      <w:r w:rsidRPr="00A27C79">
        <w:rPr>
          <w:rFonts w:ascii="Tahoma" w:hAnsi="Tahoma" w:cs="Tahoma"/>
          <w:snapToGrid w:val="0"/>
          <w:sz w:val="20"/>
          <w:szCs w:val="20"/>
        </w:rPr>
        <w:t xml:space="preserve"> v rámci dílčího projektu</w:t>
      </w:r>
      <w:r>
        <w:rPr>
          <w:rFonts w:ascii="Tahoma" w:hAnsi="Tahoma" w:cs="Tahoma"/>
          <w:snapToGrid w:val="0"/>
          <w:sz w:val="20"/>
          <w:szCs w:val="20"/>
        </w:rPr>
        <w:t>, avšak pouze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za zdroj se stejnými nebo lepšími ekologickými parametry, pokud jde o emise látek znečišťujících ovzduší.</w:t>
      </w:r>
    </w:p>
    <w:p w14:paraId="06A09C7A" w14:textId="77777777" w:rsidR="00091112" w:rsidRPr="00927F31" w:rsidRDefault="00091112" w:rsidP="00091112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5A9FB62E" w14:textId="77777777" w:rsidR="00091112" w:rsidRPr="00927F31" w:rsidRDefault="00091112" w:rsidP="00534872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dohodnout s dodavatelem předmětu dílčího projektu fakturační podmínky tak, aby byl doložen účel fakturovaných částek a aby byly přesně vymezeny jednotlivé způsobilé a nezpůsobilé výdaje. </w:t>
      </w:r>
    </w:p>
    <w:p w14:paraId="3C1CF5F4" w14:textId="77777777" w:rsidR="00091112" w:rsidRPr="00927F31" w:rsidRDefault="00091112" w:rsidP="00091112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napToGrid w:val="0"/>
          <w:sz w:val="20"/>
          <w:szCs w:val="20"/>
        </w:rPr>
      </w:pPr>
    </w:p>
    <w:p w14:paraId="3E14530E" w14:textId="77777777" w:rsidR="00091112" w:rsidRPr="00927F31" w:rsidRDefault="00091112" w:rsidP="00534872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 xml:space="preserve">Příjemce je povinen doručit poskytovateli nejpozději </w:t>
      </w:r>
      <w:r w:rsidRPr="00DF07E7">
        <w:rPr>
          <w:rFonts w:ascii="Tahoma" w:hAnsi="Tahoma" w:cs="Tahoma"/>
          <w:sz w:val="20"/>
          <w:szCs w:val="20"/>
        </w:rPr>
        <w:t>do 30. 9. 2023 na</w:t>
      </w:r>
      <w:r w:rsidRPr="00927F31">
        <w:rPr>
          <w:rFonts w:ascii="Tahoma" w:hAnsi="Tahoma" w:cs="Tahoma"/>
          <w:sz w:val="20"/>
          <w:szCs w:val="20"/>
        </w:rPr>
        <w:t xml:space="preserve"> předepsaných formulářích závěrečné vyúčtování dílčího projektu, jež je finančním vypořádáním ve smyslu § 10a odst. 1 písm. d) zákona o územních rozpočtech a které bude obsahovat: </w:t>
      </w:r>
    </w:p>
    <w:p w14:paraId="2CC30984" w14:textId="77777777" w:rsidR="00091112" w:rsidRPr="00927F31" w:rsidRDefault="00091112" w:rsidP="00091112">
      <w:pPr>
        <w:pStyle w:val="Odstavecseseznamem"/>
        <w:tabs>
          <w:tab w:val="left" w:pos="6163"/>
        </w:tabs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ab/>
      </w:r>
    </w:p>
    <w:p w14:paraId="5150E717" w14:textId="77777777" w:rsidR="00091112" w:rsidRPr="00927F31" w:rsidRDefault="00091112" w:rsidP="00534872">
      <w:pPr>
        <w:numPr>
          <w:ilvl w:val="0"/>
          <w:numId w:val="14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Finanční vyúčtování dílčího projektu - seznam účetních dokladů;</w:t>
      </w:r>
    </w:p>
    <w:p w14:paraId="27BE4AE7" w14:textId="77777777" w:rsidR="00091112" w:rsidRPr="00927F31" w:rsidRDefault="00091112" w:rsidP="00534872">
      <w:pPr>
        <w:numPr>
          <w:ilvl w:val="0"/>
          <w:numId w:val="14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Kopi</w:t>
      </w:r>
      <w:r>
        <w:rPr>
          <w:rFonts w:ascii="Tahoma" w:hAnsi="Tahoma" w:cs="Tahoma"/>
          <w:sz w:val="20"/>
          <w:szCs w:val="20"/>
        </w:rPr>
        <w:t>e</w:t>
      </w:r>
      <w:r w:rsidRPr="00927F31">
        <w:rPr>
          <w:rFonts w:ascii="Tahoma" w:hAnsi="Tahoma" w:cs="Tahoma"/>
          <w:sz w:val="20"/>
          <w:szCs w:val="20"/>
        </w:rPr>
        <w:t xml:space="preserve"> účetních dokladů za zrealizované práce, dodávky a služby (např. faktury, paragony, atd.).</w:t>
      </w:r>
    </w:p>
    <w:p w14:paraId="4A4C48D3" w14:textId="77777777" w:rsidR="00091112" w:rsidRPr="00927F31" w:rsidRDefault="00091112" w:rsidP="00091112">
      <w:pPr>
        <w:ind w:left="708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Účetní doklady musí být označeny číslem </w:t>
      </w:r>
      <w:r w:rsidRPr="00DF07E7">
        <w:t>„</w:t>
      </w:r>
      <w:r>
        <w:rPr>
          <w:rFonts w:ascii="Tahoma" w:hAnsi="Tahoma" w:cs="Tahoma"/>
          <w:sz w:val="20"/>
          <w:szCs w:val="20"/>
        </w:rPr>
        <w:t>CZ.05.2.32/0.0/0.0/19_117/0009638</w:t>
      </w:r>
      <w:r w:rsidRPr="00DF07E7">
        <w:t>“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a názvem projektu kraje „Kotlíkové dotace v Moravskoslezském kraji – </w:t>
      </w:r>
      <w:r>
        <w:rPr>
          <w:rStyle w:val="datalabel"/>
          <w:rFonts w:ascii="Tahoma" w:hAnsi="Tahoma" w:cs="Tahoma"/>
          <w:sz w:val="20"/>
          <w:szCs w:val="20"/>
        </w:rPr>
        <w:t>3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. výzva“; </w:t>
      </w:r>
    </w:p>
    <w:p w14:paraId="6B929660" w14:textId="77777777" w:rsidR="00091112" w:rsidRPr="00927F31" w:rsidRDefault="00091112" w:rsidP="00534872">
      <w:pPr>
        <w:numPr>
          <w:ilvl w:val="0"/>
          <w:numId w:val="14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>
        <w:rPr>
          <w:rStyle w:val="datalabel"/>
          <w:rFonts w:ascii="Tahoma" w:hAnsi="Tahoma" w:cs="Tahoma"/>
          <w:sz w:val="20"/>
          <w:szCs w:val="20"/>
        </w:rPr>
        <w:t>Kopie p</w:t>
      </w:r>
      <w:r w:rsidRPr="00927F31">
        <w:rPr>
          <w:rStyle w:val="datalabel"/>
          <w:rFonts w:ascii="Tahoma" w:hAnsi="Tahoma" w:cs="Tahoma"/>
          <w:sz w:val="20"/>
          <w:szCs w:val="20"/>
        </w:rPr>
        <w:t>otvrzení o úhradě</w:t>
      </w:r>
      <w:r>
        <w:rPr>
          <w:rStyle w:val="datalabel"/>
          <w:rFonts w:ascii="Tahoma" w:hAnsi="Tahoma" w:cs="Tahoma"/>
          <w:sz w:val="20"/>
          <w:szCs w:val="20"/>
        </w:rPr>
        <w:t xml:space="preserve"> </w:t>
      </w:r>
      <w:r w:rsidRPr="00927F31">
        <w:rPr>
          <w:rStyle w:val="datalabel"/>
          <w:rFonts w:ascii="Tahoma" w:hAnsi="Tahoma" w:cs="Tahoma"/>
          <w:sz w:val="20"/>
          <w:szCs w:val="20"/>
        </w:rPr>
        <w:t>– pro bezhotovostní platby je dokladem o úhradě výpis z bankovního účtu</w:t>
      </w:r>
      <w:r>
        <w:rPr>
          <w:rStyle w:val="datalabel"/>
          <w:rFonts w:ascii="Tahoma" w:hAnsi="Tahoma" w:cs="Tahoma"/>
          <w:sz w:val="20"/>
          <w:szCs w:val="20"/>
        </w:rPr>
        <w:t xml:space="preserve"> s originálním podpisem příjemce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, pro platby v hotovosti je dokladem o úhradě příjmový pokladní doklad; </w:t>
      </w:r>
    </w:p>
    <w:p w14:paraId="719FC4E7" w14:textId="77777777" w:rsidR="00091112" w:rsidRPr="00927F31" w:rsidRDefault="00091112" w:rsidP="00534872">
      <w:pPr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Fotodokumentaci odpojeného a </w:t>
      </w:r>
      <w:r w:rsidRPr="00DF07E7">
        <w:rPr>
          <w:rStyle w:val="datalabel"/>
          <w:rFonts w:ascii="Tahoma" w:hAnsi="Tahoma" w:cs="Tahoma"/>
          <w:sz w:val="20"/>
          <w:szCs w:val="20"/>
        </w:rPr>
        <w:t>znehodnoceného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původního kotle na pevná paliva; </w:t>
      </w:r>
    </w:p>
    <w:p w14:paraId="1951BEA4" w14:textId="77777777" w:rsidR="00091112" w:rsidRPr="00927F31" w:rsidRDefault="00091112" w:rsidP="00534872">
      <w:pPr>
        <w:numPr>
          <w:ilvl w:val="0"/>
          <w:numId w:val="14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Kopii potvrzení o likvidaci původního kotle (potvrzení ze sběrného dvora, sběrných surovin, výkupny kovů);</w:t>
      </w:r>
    </w:p>
    <w:p w14:paraId="700B62A1" w14:textId="77777777" w:rsidR="00091112" w:rsidRPr="00927F31" w:rsidRDefault="00091112" w:rsidP="00534872">
      <w:pPr>
        <w:numPr>
          <w:ilvl w:val="0"/>
          <w:numId w:val="14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Fotodokumentaci nově instalovaného zdroje tepla</w:t>
      </w:r>
      <w:r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7FD3BE82" w14:textId="77777777" w:rsidR="00091112" w:rsidRPr="00927F31" w:rsidRDefault="00091112" w:rsidP="00534872">
      <w:pPr>
        <w:numPr>
          <w:ilvl w:val="0"/>
          <w:numId w:val="14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Kopii dokladu o instalaci a uvedení nového zdroje tepla do provozu;</w:t>
      </w:r>
    </w:p>
    <w:p w14:paraId="79408386" w14:textId="77777777" w:rsidR="00091112" w:rsidRPr="00927F31" w:rsidRDefault="00091112" w:rsidP="00534872">
      <w:pPr>
        <w:numPr>
          <w:ilvl w:val="0"/>
          <w:numId w:val="14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Kopii protokolu o revizi spalinové cesty</w:t>
      </w:r>
      <w:r>
        <w:rPr>
          <w:rStyle w:val="datalabel"/>
          <w:rFonts w:ascii="Tahoma" w:hAnsi="Tahoma" w:cs="Tahoma"/>
          <w:sz w:val="20"/>
          <w:szCs w:val="20"/>
        </w:rPr>
        <w:t xml:space="preserve"> (</w:t>
      </w:r>
      <w:r w:rsidRPr="0066564B">
        <w:rPr>
          <w:rStyle w:val="datalabel"/>
          <w:rFonts w:ascii="Tahoma" w:hAnsi="Tahoma" w:cs="Tahoma"/>
          <w:sz w:val="20"/>
          <w:szCs w:val="20"/>
        </w:rPr>
        <w:t>v případě, že je novým zdrojem tepla spalovací zdroj</w:t>
      </w:r>
      <w:r>
        <w:rPr>
          <w:rStyle w:val="datalabel"/>
          <w:rFonts w:ascii="Tahoma" w:hAnsi="Tahoma" w:cs="Tahoma"/>
          <w:sz w:val="20"/>
          <w:szCs w:val="20"/>
        </w:rPr>
        <w:t>).</w:t>
      </w:r>
    </w:p>
    <w:p w14:paraId="3B02A716" w14:textId="77777777" w:rsidR="00091112" w:rsidRPr="00927F31" w:rsidRDefault="00091112" w:rsidP="00091112">
      <w:pPr>
        <w:ind w:left="113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6FD0D71F" w14:textId="77777777" w:rsidR="00091112" w:rsidRPr="00927F31" w:rsidRDefault="00091112" w:rsidP="00534872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souhlasí a spolupracuje po dobu realizace dílčího projektu a jeho udržitelnosti s kontrolami ze strany: poskytovatele, třetích osob pověřených poskytovatelem, Ministerstva životního prostředí ČR, Státního fondu životního prostředí ČR, Ministerstva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financí ČR, Evropské komise, Evropského účetního dvora a Nejvyššího kontrolního úřadu ČR. Těmto subjektům je povinen zpřístupnit zejména veškerou dokumentaci k projektu. Touto kontrolou se rozumí provedení kontroly daného nového zdroje tepla, resp. celého dílčího projektu na místě, a to v souladu se zákonem č. 320/2001 Sb., o finanční kontrole, ve znění pozdějších předpisů. </w:t>
      </w:r>
    </w:p>
    <w:p w14:paraId="39D9C230" w14:textId="77777777" w:rsidR="00091112" w:rsidRPr="00927F31" w:rsidRDefault="00091112" w:rsidP="00091112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71FB8413" w14:textId="77777777" w:rsidR="00091112" w:rsidRPr="00927F31" w:rsidRDefault="00091112" w:rsidP="00534872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povinen po dobu udržitelnosti zajistit u třetích osob, jimž zcizuje nebo přenechává </w:t>
      </w:r>
      <w:r w:rsidRPr="004A278E">
        <w:rPr>
          <w:rFonts w:ascii="Tahoma" w:hAnsi="Tahoma" w:cs="Tahoma"/>
          <w:snapToGrid w:val="0"/>
          <w:sz w:val="20"/>
          <w:szCs w:val="20"/>
        </w:rPr>
        <w:t xml:space="preserve">k užívání </w:t>
      </w:r>
      <w:r w:rsidRPr="00A11D4E">
        <w:rPr>
          <w:rFonts w:ascii="Tahoma" w:hAnsi="Tahoma" w:cs="Tahoma"/>
          <w:snapToGrid w:val="0"/>
          <w:sz w:val="20"/>
          <w:szCs w:val="20"/>
        </w:rPr>
        <w:t>rodinný dům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>/ bytovou jednotku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</w:t>
      </w:r>
      <w:r>
        <w:rPr>
          <w:rFonts w:ascii="Tahoma" w:hAnsi="Tahoma" w:cs="Tahoma"/>
          <w:snapToGrid w:val="0"/>
          <w:sz w:val="20"/>
          <w:szCs w:val="20"/>
        </w:rPr>
        <w:t>do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>nějž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 xml:space="preserve">/ do níž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byl pořízen nový zdroj tepla, možnost kontroly dle odst. 6 tohoto článku.   </w:t>
      </w:r>
    </w:p>
    <w:p w14:paraId="5906C888" w14:textId="77777777" w:rsidR="00091112" w:rsidRPr="00927F31" w:rsidRDefault="00091112" w:rsidP="00091112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7447FE84" w14:textId="77777777" w:rsidR="00091112" w:rsidRPr="00927F31" w:rsidRDefault="00091112" w:rsidP="00534872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Příjemce dotace je povinen neprodleně poté, kdy nastala daná změna, informovat poskytovatele o všech změnách ve vlastnických právech příjemce k rodinnému domu či v jeho identifikačních údajích</w:t>
      </w:r>
      <w:r>
        <w:rPr>
          <w:rFonts w:ascii="Tahoma" w:hAnsi="Tahoma" w:cs="Tahoma"/>
          <w:snapToGrid w:val="0"/>
          <w:sz w:val="20"/>
          <w:szCs w:val="20"/>
        </w:rPr>
        <w:t>.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V případě změny účtu je příjemce povinen rovněž doložit vlastnictví k účtu, a to kopií příslušné smlouvy nebo potvrzením peněžního ústavu. Z důvodu změn identifikačních údajů smluvních stran není nutn</w:t>
      </w:r>
      <w:r>
        <w:rPr>
          <w:rFonts w:ascii="Tahoma" w:hAnsi="Tahoma" w:cs="Tahoma"/>
          <w:snapToGrid w:val="0"/>
          <w:sz w:val="20"/>
          <w:szCs w:val="20"/>
        </w:rPr>
        <w:t>o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uzavírat ke smlouvě dodatek. </w:t>
      </w:r>
    </w:p>
    <w:p w14:paraId="08FC0A7D" w14:textId="77777777" w:rsidR="00091112" w:rsidRPr="00927F31" w:rsidRDefault="00091112" w:rsidP="00091112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482B0CB1" w14:textId="77777777" w:rsidR="00091112" w:rsidRPr="00927F31" w:rsidRDefault="00091112" w:rsidP="00534872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</w:t>
      </w:r>
      <w:r w:rsidRPr="00927F31" w:rsidDel="00A50060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 povinen realizovat opatření k odstranění nedostatků zjištěných při veřejnoprávní kontrole, která mu byla uložena orgány uvedenými v odst. 6 tohoto článku, na základě prováděných kontrol, a to v termínu, rozsahu a kvalitě podle požadavků stanovených příslušným kontrolním orgánem.  </w:t>
      </w:r>
    </w:p>
    <w:p w14:paraId="3692AD61" w14:textId="77777777" w:rsidR="00091112" w:rsidRPr="00927F31" w:rsidRDefault="00091112" w:rsidP="00091112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4123C3A" w14:textId="77777777" w:rsidR="00091112" w:rsidRPr="00927F31" w:rsidRDefault="00091112" w:rsidP="00091112">
      <w:pPr>
        <w:ind w:left="12"/>
        <w:jc w:val="both"/>
        <w:rPr>
          <w:rFonts w:ascii="Tahoma" w:hAnsi="Tahoma" w:cs="Tahoma"/>
          <w:sz w:val="20"/>
          <w:szCs w:val="20"/>
        </w:rPr>
      </w:pPr>
    </w:p>
    <w:p w14:paraId="3A9D5CAE" w14:textId="77777777" w:rsidR="00091112" w:rsidRPr="00927F31" w:rsidRDefault="00091112" w:rsidP="00091112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VII.</w:t>
      </w:r>
    </w:p>
    <w:p w14:paraId="41F9505C" w14:textId="77777777" w:rsidR="00091112" w:rsidRDefault="00091112" w:rsidP="00091112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dodržení</w:t>
      </w:r>
      <w:r w:rsidRPr="00927F31">
        <w:rPr>
          <w:rFonts w:ascii="Tahoma" w:hAnsi="Tahoma" w:cs="Tahoma"/>
          <w:b/>
          <w:sz w:val="20"/>
          <w:szCs w:val="20"/>
        </w:rPr>
        <w:t xml:space="preserve"> smluvních podmínek, </w:t>
      </w:r>
      <w:r>
        <w:rPr>
          <w:rFonts w:ascii="Tahoma" w:hAnsi="Tahoma" w:cs="Tahoma"/>
          <w:b/>
          <w:sz w:val="20"/>
          <w:szCs w:val="20"/>
        </w:rPr>
        <w:t>méně závažná porušení podmínek</w:t>
      </w:r>
    </w:p>
    <w:p w14:paraId="148CA866" w14:textId="77777777" w:rsidR="00091112" w:rsidRPr="00927F31" w:rsidRDefault="00091112" w:rsidP="00091112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732515C3" w14:textId="77777777" w:rsidR="00091112" w:rsidRPr="00927F31" w:rsidRDefault="00091112" w:rsidP="00534872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Poskytovatel je oprávněn v souladu se zákonem č. 320/2001 Sb., o finanční kontrole, ve znění pozdějších předpisů, a zákonem č. 255/2012 Sb., o kontrole (kontrolní řád), ve znění pozdějších předpisů, kontrolovat dodržení podmínek, za kterých byla dotace poskytnuta. </w:t>
      </w:r>
    </w:p>
    <w:p w14:paraId="70C0C955" w14:textId="77777777" w:rsidR="00091112" w:rsidRPr="00927F31" w:rsidRDefault="00091112" w:rsidP="00091112">
      <w:p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EF8A682" w14:textId="77777777" w:rsidR="00091112" w:rsidRPr="00927F31" w:rsidRDefault="00091112" w:rsidP="00534872">
      <w:pPr>
        <w:numPr>
          <w:ilvl w:val="0"/>
          <w:numId w:val="15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následujících povinností j</w:t>
      </w:r>
      <w:r>
        <w:rPr>
          <w:rFonts w:ascii="Tahoma" w:hAnsi="Tahoma" w:cs="Tahoma"/>
          <w:sz w:val="20"/>
          <w:szCs w:val="20"/>
        </w:rPr>
        <w:t>sou</w:t>
      </w:r>
      <w:r w:rsidRPr="00927F31">
        <w:rPr>
          <w:rFonts w:ascii="Tahoma" w:hAnsi="Tahoma" w:cs="Tahoma"/>
          <w:sz w:val="20"/>
          <w:szCs w:val="20"/>
        </w:rPr>
        <w:t xml:space="preserve"> považován</w:t>
      </w:r>
      <w:r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 xml:space="preserve">méně závažná </w:t>
      </w:r>
      <w:r w:rsidRPr="00927F31">
        <w:rPr>
          <w:rFonts w:ascii="Tahoma" w:hAnsi="Tahoma" w:cs="Tahoma"/>
          <w:sz w:val="20"/>
          <w:szCs w:val="20"/>
        </w:rPr>
        <w:t xml:space="preserve">porušení </w:t>
      </w:r>
      <w:r>
        <w:rPr>
          <w:rFonts w:ascii="Tahoma" w:hAnsi="Tahoma" w:cs="Tahoma"/>
          <w:sz w:val="20"/>
          <w:szCs w:val="20"/>
        </w:rPr>
        <w:t>podmínek</w:t>
      </w:r>
      <w:r w:rsidRPr="00927F31">
        <w:rPr>
          <w:rFonts w:ascii="Tahoma" w:hAnsi="Tahoma" w:cs="Tahoma"/>
          <w:sz w:val="20"/>
          <w:szCs w:val="20"/>
        </w:rPr>
        <w:t xml:space="preserve"> ve smyslu §</w:t>
      </w:r>
      <w:r>
        <w:rPr>
          <w:rFonts w:ascii="Tahoma" w:hAnsi="Tahoma" w:cs="Tahoma"/>
          <w:sz w:val="20"/>
          <w:szCs w:val="20"/>
        </w:rPr>
        <w:t> </w:t>
      </w:r>
      <w:r w:rsidRPr="00927F31">
        <w:rPr>
          <w:rFonts w:ascii="Tahoma" w:hAnsi="Tahoma" w:cs="Tahoma"/>
          <w:sz w:val="20"/>
          <w:szCs w:val="20"/>
        </w:rPr>
        <w:t>10a odst. 6 zákona o územních rozpočtech a odvod za tato porušení je stanoven ve výši:</w:t>
      </w:r>
    </w:p>
    <w:p w14:paraId="1418A0F8" w14:textId="77777777" w:rsidR="00091112" w:rsidRPr="00927F31" w:rsidRDefault="00091112" w:rsidP="00534872">
      <w:pPr>
        <w:numPr>
          <w:ilvl w:val="0"/>
          <w:numId w:val="16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2 písm. c) – odvod ve výši 2 % z poskytnuté dotace.</w:t>
      </w:r>
    </w:p>
    <w:p w14:paraId="0FE41879" w14:textId="77777777" w:rsidR="00091112" w:rsidRPr="00927F31" w:rsidRDefault="00091112" w:rsidP="00534872">
      <w:pPr>
        <w:numPr>
          <w:ilvl w:val="0"/>
          <w:numId w:val="16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2 písm. d) – odvod ve výši 2 % z poskytnuté dotace.</w:t>
      </w:r>
    </w:p>
    <w:p w14:paraId="3C8B8D49" w14:textId="77777777" w:rsidR="00091112" w:rsidRPr="00927F31" w:rsidRDefault="00091112" w:rsidP="00534872">
      <w:pPr>
        <w:numPr>
          <w:ilvl w:val="0"/>
          <w:numId w:val="16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>porušení povinnosti uvedené v čl. VI odst. 7 – odvod ve výši 1 % z poskytnuté dotace za každé toto porušení.</w:t>
      </w:r>
    </w:p>
    <w:p w14:paraId="50B7ED41" w14:textId="77777777" w:rsidR="00091112" w:rsidRPr="00927F31" w:rsidRDefault="00091112" w:rsidP="00091112">
      <w:pPr>
        <w:jc w:val="center"/>
        <w:rPr>
          <w:rFonts w:ascii="Tahoma" w:hAnsi="Tahoma" w:cs="Tahoma"/>
          <w:b/>
          <w:sz w:val="20"/>
          <w:szCs w:val="20"/>
        </w:rPr>
      </w:pPr>
    </w:p>
    <w:p w14:paraId="70DF87C6" w14:textId="77777777" w:rsidR="00091112" w:rsidRPr="00927F31" w:rsidRDefault="00091112" w:rsidP="00091112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VIII.</w:t>
      </w:r>
    </w:p>
    <w:p w14:paraId="4A68AEAA" w14:textId="77777777" w:rsidR="00091112" w:rsidRDefault="00091112" w:rsidP="00091112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Závěrečná ustanovení</w:t>
      </w:r>
    </w:p>
    <w:p w14:paraId="2D0193CA" w14:textId="77777777" w:rsidR="00091112" w:rsidRPr="00927F31" w:rsidRDefault="00091112" w:rsidP="00091112">
      <w:pPr>
        <w:jc w:val="center"/>
        <w:rPr>
          <w:rFonts w:ascii="Tahoma" w:hAnsi="Tahoma" w:cs="Tahoma"/>
          <w:b/>
          <w:sz w:val="20"/>
          <w:szCs w:val="20"/>
        </w:rPr>
      </w:pPr>
    </w:p>
    <w:p w14:paraId="308F72AB" w14:textId="77777777" w:rsidR="00091112" w:rsidRPr="00367785" w:rsidRDefault="00091112" w:rsidP="00534872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Poskytovatel si vyhrazuje právo neodsouhlasit proplacení takových výdajů, které nejsou v souladu se způsobilými výdaji definovanými v této smlouvě. </w:t>
      </w:r>
    </w:p>
    <w:p w14:paraId="0A2ECC23" w14:textId="77777777" w:rsidR="00091112" w:rsidRPr="00927F31" w:rsidRDefault="00091112" w:rsidP="00091112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405A0F2A" w14:textId="77777777" w:rsidR="00091112" w:rsidRPr="00927F31" w:rsidRDefault="00091112" w:rsidP="00534872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EA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 w:rsidRPr="00927F31">
        <w:rPr>
          <w:rFonts w:ascii="Tahoma" w:hAnsi="Tahoma" w:cs="Tahoma"/>
          <w:sz w:val="20"/>
          <w:szCs w:val="20"/>
        </w:rPr>
        <w:t>.</w:t>
      </w:r>
    </w:p>
    <w:p w14:paraId="5A049DCA" w14:textId="77777777" w:rsidR="00091112" w:rsidRPr="00927F31" w:rsidRDefault="00091112" w:rsidP="00091112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7E263EEC" w14:textId="67BC20B5" w:rsidR="00091112" w:rsidRPr="00927F31" w:rsidRDefault="00091112" w:rsidP="00534872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Tuto smlouvu lze měnit pouze na základě dohody smluvních stran ve formě písemných postupně číslovaných dodatků podepsaných oprávněnými zástupci obou smluvních stran. Dodatek není třeba uzavírat v případě, kdy změna spočívá pouze v přesunu finančních prostředků mezi jednotlivými typy opatření (výdaji), které žadatel uvedl v Předmětu žádosti o podporu v rámci žádosti o poskytnutí dotace uvedené v čl. I odst. 1 této </w:t>
      </w:r>
      <w:r w:rsidRPr="00806277">
        <w:rPr>
          <w:rFonts w:ascii="Tahoma" w:hAnsi="Tahoma" w:cs="Tahoma"/>
          <w:sz w:val="20"/>
          <w:szCs w:val="20"/>
        </w:rPr>
        <w:t>smlouvy</w:t>
      </w:r>
      <w:r w:rsidR="00FC386E">
        <w:rPr>
          <w:rFonts w:ascii="Tahoma" w:hAnsi="Tahoma" w:cs="Tahoma"/>
          <w:sz w:val="20"/>
          <w:szCs w:val="20"/>
        </w:rPr>
        <w:t xml:space="preserve"> pro tyto účely se má za to, že</w:t>
      </w:r>
      <w:r w:rsidR="00FC386E" w:rsidRPr="007D0447">
        <w:rPr>
          <w:rFonts w:ascii="Calibri" w:hAnsi="Calibri" w:cs="Arial"/>
          <w:sz w:val="22"/>
          <w:szCs w:val="22"/>
        </w:rPr>
        <w:t xml:space="preserve"> </w:t>
      </w:r>
      <w:r w:rsidR="00FC386E" w:rsidRPr="00180372">
        <w:rPr>
          <w:rFonts w:ascii="Tahoma" w:hAnsi="Tahoma" w:cs="Tahoma"/>
          <w:sz w:val="20"/>
          <w:szCs w:val="20"/>
        </w:rPr>
        <w:t>jako realizovaný typ opatření je na místo ……………… (typ opatření ….) uveden/o ………………. (typ opatření …..).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1C48DD32" w14:textId="77777777" w:rsidR="00091112" w:rsidRPr="00927F31" w:rsidRDefault="00091112" w:rsidP="00091112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25A8B93" w14:textId="77777777" w:rsidR="00091112" w:rsidRPr="00927F31" w:rsidRDefault="00091112" w:rsidP="00534872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2403E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56A95A05" w14:textId="77777777" w:rsidR="00091112" w:rsidRPr="00927F31" w:rsidRDefault="00091112" w:rsidP="00091112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9EF66EE" w14:textId="77777777" w:rsidR="00091112" w:rsidRPr="00927F31" w:rsidRDefault="00091112" w:rsidP="00534872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69FC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 w:val="20"/>
          <w:szCs w:val="20"/>
        </w:rPr>
        <w:t>.</w:t>
      </w:r>
    </w:p>
    <w:p w14:paraId="304C8EA1" w14:textId="77777777" w:rsidR="00091112" w:rsidRPr="00927F31" w:rsidRDefault="00091112" w:rsidP="00091112">
      <w:pPr>
        <w:jc w:val="both"/>
        <w:rPr>
          <w:rFonts w:ascii="Tahoma" w:hAnsi="Tahoma" w:cs="Tahoma"/>
          <w:sz w:val="20"/>
          <w:szCs w:val="20"/>
        </w:rPr>
      </w:pPr>
    </w:p>
    <w:p w14:paraId="04088BFC" w14:textId="77777777" w:rsidR="00091112" w:rsidRPr="00927F31" w:rsidRDefault="00091112" w:rsidP="00534872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73AF">
        <w:rPr>
          <w:rFonts w:ascii="Tahoma" w:hAnsi="Tahoma" w:cs="Tahoma"/>
          <w:sz w:val="20"/>
          <w:szCs w:val="20"/>
        </w:rPr>
        <w:t>Právní vztah založený touto smlouvou nezaniká dnem finančního ukončení dílčího projektu, nýbrž dnem, kdy smluvní strany splní všechny povinnosti, které jim plynou z této smlouvy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56EEFFB0" w14:textId="77777777" w:rsidR="00091112" w:rsidRPr="00927F31" w:rsidRDefault="00091112" w:rsidP="00091112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29D3E52C" w14:textId="77777777" w:rsidR="00091112" w:rsidRDefault="00091112" w:rsidP="00534872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bere na vědomí a výslovně souhlasí s tím, že smlouva včetně případných dodatků bude zveřejněna na oficiálních webových stránkách Moravskoslezského kraje. Smlouva bude zveřejněna po anonymizaci provedené v souladu s</w:t>
      </w:r>
      <w:r>
        <w:rPr>
          <w:rFonts w:ascii="Tahoma" w:hAnsi="Tahoma" w:cs="Tahoma"/>
          <w:sz w:val="20"/>
          <w:szCs w:val="20"/>
        </w:rPr>
        <w:t> platnými právními předpisy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410B817B" w14:textId="77777777" w:rsidR="00091112" w:rsidRDefault="00091112" w:rsidP="00091112">
      <w:pPr>
        <w:pStyle w:val="Odstavecseseznamem"/>
        <w:rPr>
          <w:rFonts w:ascii="Tahoma" w:hAnsi="Tahoma" w:cs="Tahoma"/>
          <w:sz w:val="20"/>
          <w:szCs w:val="20"/>
        </w:rPr>
      </w:pPr>
    </w:p>
    <w:p w14:paraId="717323DF" w14:textId="77777777" w:rsidR="00091112" w:rsidRDefault="00091112" w:rsidP="00534872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15197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A15197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A15197">
        <w:rPr>
          <w:rFonts w:ascii="Tahoma" w:hAnsi="Tahoma" w:cs="Tahoma"/>
          <w:sz w:val="20"/>
          <w:szCs w:val="20"/>
        </w:rPr>
        <w:t>.</w:t>
      </w:r>
    </w:p>
    <w:p w14:paraId="69341A32" w14:textId="77777777" w:rsidR="00091112" w:rsidRDefault="00091112" w:rsidP="00091112">
      <w:pPr>
        <w:pStyle w:val="Odstavecseseznamem"/>
        <w:rPr>
          <w:rFonts w:ascii="Tahoma" w:hAnsi="Tahoma" w:cs="Tahoma"/>
          <w:sz w:val="20"/>
          <w:szCs w:val="20"/>
        </w:rPr>
      </w:pPr>
    </w:p>
    <w:p w14:paraId="0EDDD77E" w14:textId="77777777" w:rsidR="00091112" w:rsidRDefault="00091112" w:rsidP="00534872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Příjemce bere na vědomí a výslovně souhlasí s tím, že v případě, kdy bude čerpat půjčku od obce na realizaci výměny kotle, bude v momentě proplacení dotace obci poskytnuta informace o této skutečnosti. </w:t>
      </w:r>
    </w:p>
    <w:p w14:paraId="6FA0C2C1" w14:textId="77777777" w:rsidR="00091112" w:rsidRPr="00927F31" w:rsidRDefault="00091112" w:rsidP="00091112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14:paraId="62273CBF" w14:textId="77777777" w:rsidR="00091112" w:rsidRPr="00927F31" w:rsidRDefault="00091112" w:rsidP="00534872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 ve znění pozdějších předpisů:</w:t>
      </w:r>
    </w:p>
    <w:p w14:paraId="16525B68" w14:textId="77777777" w:rsidR="00091112" w:rsidRPr="00927F31" w:rsidRDefault="00091112" w:rsidP="00091112">
      <w:pPr>
        <w:pStyle w:val="Zkladntext3"/>
        <w:spacing w:after="0"/>
        <w:ind w:left="360"/>
        <w:jc w:val="both"/>
        <w:rPr>
          <w:rFonts w:ascii="Tahoma" w:hAnsi="Tahoma" w:cs="Tahoma"/>
          <w:sz w:val="20"/>
          <w:szCs w:val="20"/>
          <w:lang w:eastAsia="x-none"/>
        </w:rPr>
      </w:pPr>
    </w:p>
    <w:p w14:paraId="70896D76" w14:textId="0D0F0ACD" w:rsidR="00091112" w:rsidRPr="00927F31" w:rsidRDefault="00091112" w:rsidP="00091112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  <w:lang w:eastAsia="x-none"/>
        </w:rPr>
        <w:t>O poskytnutí dotace a uzavření této smlouvy rozhodl</w:t>
      </w:r>
      <w:r w:rsidR="00C0399E">
        <w:rPr>
          <w:rFonts w:ascii="Tahoma" w:hAnsi="Tahoma" w:cs="Tahoma"/>
          <w:sz w:val="20"/>
          <w:szCs w:val="20"/>
          <w:lang w:eastAsia="x-none"/>
        </w:rPr>
        <w:t>o</w:t>
      </w:r>
      <w:r w:rsidRPr="00927F31">
        <w:rPr>
          <w:rFonts w:ascii="Tahoma" w:hAnsi="Tahoma" w:cs="Tahoma"/>
          <w:sz w:val="20"/>
          <w:szCs w:val="20"/>
          <w:lang w:eastAsia="x-none"/>
        </w:rPr>
        <w:t xml:space="preserve"> </w:t>
      </w:r>
      <w:r w:rsidR="00C0399E">
        <w:rPr>
          <w:rFonts w:ascii="Tahoma" w:hAnsi="Tahoma" w:cs="Tahoma"/>
          <w:sz w:val="20"/>
          <w:szCs w:val="20"/>
          <w:lang w:eastAsia="x-none"/>
        </w:rPr>
        <w:t>zastupitelstvo</w:t>
      </w:r>
      <w:r w:rsidRPr="00927F31">
        <w:rPr>
          <w:rFonts w:ascii="Tahoma" w:hAnsi="Tahoma" w:cs="Tahoma"/>
          <w:sz w:val="20"/>
          <w:szCs w:val="20"/>
          <w:lang w:eastAsia="x-none"/>
        </w:rPr>
        <w:t xml:space="preserve"> 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č…. ze dne ….</w:t>
      </w:r>
      <w:r w:rsidR="00FC386E">
        <w:rPr>
          <w:rFonts w:ascii="Tahoma" w:hAnsi="Tahoma" w:cs="Tahoma"/>
          <w:sz w:val="20"/>
          <w:szCs w:val="20"/>
          <w:lang w:eastAsia="x-none"/>
        </w:rPr>
        <w:t xml:space="preserve"> ve znění usnesení č. ………. ze dne …………</w:t>
      </w:r>
    </w:p>
    <w:p w14:paraId="6339290C" w14:textId="77777777" w:rsidR="00091112" w:rsidRPr="00927F31" w:rsidRDefault="00091112" w:rsidP="00091112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tbl>
      <w:tblPr>
        <w:tblW w:w="8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091112" w:rsidRPr="00927F31" w14:paraId="49CD89C5" w14:textId="77777777" w:rsidTr="00306CCA">
        <w:tc>
          <w:tcPr>
            <w:tcW w:w="4013" w:type="dxa"/>
          </w:tcPr>
          <w:p w14:paraId="22E8A1D4" w14:textId="77777777" w:rsidR="00091112" w:rsidRPr="00927F31" w:rsidRDefault="00091112" w:rsidP="00306CCA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lastRenderedPageBreak/>
              <w:t>Příjemce:</w:t>
            </w:r>
          </w:p>
          <w:p w14:paraId="51950E24" w14:textId="77777777" w:rsidR="00091112" w:rsidRPr="00927F31" w:rsidRDefault="00091112" w:rsidP="00306CCA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5E4C69E5" w14:textId="77777777" w:rsidR="00091112" w:rsidRPr="00927F31" w:rsidRDefault="00091112" w:rsidP="00306CCA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348768D5" w14:textId="77777777" w:rsidR="00091112" w:rsidRPr="00927F31" w:rsidRDefault="00091112" w:rsidP="00306CCA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091112" w:rsidRPr="00927F31" w14:paraId="67124E50" w14:textId="77777777" w:rsidTr="00306CCA">
        <w:tc>
          <w:tcPr>
            <w:tcW w:w="4013" w:type="dxa"/>
          </w:tcPr>
          <w:p w14:paraId="6D2B34F6" w14:textId="77777777" w:rsidR="00091112" w:rsidRPr="00927F31" w:rsidRDefault="00091112" w:rsidP="00306CCA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2D9BBEE0" w14:textId="77777777" w:rsidR="00091112" w:rsidRPr="00927F31" w:rsidRDefault="00091112" w:rsidP="00306CCA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4AF65471" w14:textId="578213F6" w:rsidR="00091112" w:rsidRPr="00927F31" w:rsidRDefault="00091112" w:rsidP="00306CCA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6455C3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Ostravě                        </w:t>
            </w: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dne __________</w:t>
            </w:r>
          </w:p>
        </w:tc>
      </w:tr>
      <w:tr w:rsidR="00091112" w:rsidRPr="00927F31" w14:paraId="40538B75" w14:textId="77777777" w:rsidTr="00306CCA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4453360B" w14:textId="77777777" w:rsidR="00091112" w:rsidRPr="00927F31" w:rsidRDefault="00091112" w:rsidP="00306CCA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474D1BD0" w14:textId="77777777" w:rsidR="00091112" w:rsidRPr="00927F31" w:rsidRDefault="00091112" w:rsidP="00306CCA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7430CFE7" w14:textId="77777777" w:rsidR="00091112" w:rsidRPr="00927F31" w:rsidRDefault="00091112" w:rsidP="00306CCA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14:paraId="7CFA9450" w14:textId="77777777" w:rsidR="00F022E8" w:rsidRDefault="00F022E8" w:rsidP="00F022E8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0FA4CCDA" w14:textId="09D01F08" w:rsidR="00091112" w:rsidRPr="00927F31" w:rsidRDefault="00091112" w:rsidP="00F022E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091112" w:rsidRPr="00927F31" w14:paraId="53131BC6" w14:textId="77777777" w:rsidTr="00306CCA">
        <w:trPr>
          <w:trHeight w:val="366"/>
        </w:trPr>
        <w:tc>
          <w:tcPr>
            <w:tcW w:w="4013" w:type="dxa"/>
          </w:tcPr>
          <w:p w14:paraId="6019CD30" w14:textId="77777777" w:rsidR="00091112" w:rsidRPr="00927F31" w:rsidRDefault="00091112" w:rsidP="00306CCA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58E1816E" w14:textId="77777777" w:rsidR="00091112" w:rsidRPr="00927F31" w:rsidRDefault="00091112" w:rsidP="00306CCA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5E2F2E61" w14:textId="77777777" w:rsidR="00091112" w:rsidRPr="00927F31" w:rsidRDefault="00091112" w:rsidP="00306CCA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příjmení, funkce</w:t>
            </w:r>
          </w:p>
        </w:tc>
      </w:tr>
      <w:tr w:rsidR="00091112" w:rsidRPr="00927F31" w14:paraId="1D211D50" w14:textId="77777777" w:rsidTr="00306CCA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1F1D6149" w14:textId="77777777" w:rsidR="00091112" w:rsidRPr="00927F31" w:rsidRDefault="00091112" w:rsidP="00306CCA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4529E5A4" w14:textId="77777777" w:rsidR="00091112" w:rsidRPr="00927F31" w:rsidRDefault="00091112" w:rsidP="00306CCA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35BA04A" w14:textId="77777777" w:rsidR="00091112" w:rsidRPr="00927F31" w:rsidRDefault="00091112" w:rsidP="00306CCA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091112" w:rsidRPr="00927F31" w14:paraId="5E870AED" w14:textId="77777777" w:rsidTr="00306CCA">
        <w:tc>
          <w:tcPr>
            <w:tcW w:w="4013" w:type="dxa"/>
            <w:tcBorders>
              <w:top w:val="single" w:sz="4" w:space="0" w:color="auto"/>
            </w:tcBorders>
          </w:tcPr>
          <w:p w14:paraId="1A6E453B" w14:textId="77777777" w:rsidR="00091112" w:rsidRPr="00927F31" w:rsidRDefault="00091112" w:rsidP="00306CCA">
            <w:pPr>
              <w:pStyle w:val="odrkyChar"/>
              <w:keepNext/>
              <w:keepLines/>
              <w:spacing w:after="0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                       </w:t>
            </w: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1362A0A2" w14:textId="77777777" w:rsidR="00091112" w:rsidRPr="00927F31" w:rsidRDefault="00091112" w:rsidP="00306CCA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49B9232B" w14:textId="77777777" w:rsidR="00091112" w:rsidRPr="00927F31" w:rsidRDefault="00091112" w:rsidP="00306CCA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4E40512E" w14:textId="77777777" w:rsidR="00091112" w:rsidRDefault="00091112" w:rsidP="00091112">
      <w:pPr>
        <w:jc w:val="both"/>
        <w:rPr>
          <w:rFonts w:ascii="Tahoma" w:hAnsi="Tahoma" w:cs="Tahoma"/>
          <w:sz w:val="20"/>
          <w:szCs w:val="20"/>
        </w:rPr>
        <w:sectPr w:rsidR="00091112" w:rsidSect="00D10F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7DBB0BEC" w14:textId="163B612A" w:rsidR="00091112" w:rsidRPr="000443EE" w:rsidRDefault="000443EE" w:rsidP="00091112">
      <w:pPr>
        <w:jc w:val="both"/>
        <w:rPr>
          <w:rFonts w:ascii="Tahoma" w:hAnsi="Tahoma" w:cs="Tahoma"/>
          <w:b/>
          <w:sz w:val="20"/>
          <w:szCs w:val="20"/>
        </w:rPr>
      </w:pPr>
      <w:r w:rsidRPr="000443EE">
        <w:rPr>
          <w:rFonts w:ascii="Tahoma" w:hAnsi="Tahoma" w:cs="Tahoma"/>
          <w:b/>
          <w:sz w:val="20"/>
          <w:szCs w:val="20"/>
          <w:u w:val="single"/>
        </w:rPr>
        <w:lastRenderedPageBreak/>
        <w:t>Varianta 2:</w:t>
      </w:r>
      <w:r w:rsidRPr="000443EE">
        <w:rPr>
          <w:rFonts w:ascii="Tahoma" w:hAnsi="Tahoma" w:cs="Tahoma"/>
          <w:b/>
          <w:sz w:val="20"/>
          <w:szCs w:val="20"/>
        </w:rPr>
        <w:t xml:space="preserve"> Bude použito v případě financování z projektu Kotlíkové dotace v Moravskoslezském kraji - 3. výzva v rámci adaptačního a mitigačního opatření“, reg. č. </w:t>
      </w:r>
      <w:r w:rsidRPr="000443EE">
        <w:rPr>
          <w:rFonts w:ascii="Tahoma" w:hAnsi="Tahoma" w:cs="Tahoma"/>
          <w:b/>
          <w:bCs/>
          <w:sz w:val="20"/>
          <w:szCs w:val="20"/>
        </w:rPr>
        <w:t>SFZP 138986/2019</w:t>
      </w:r>
    </w:p>
    <w:p w14:paraId="349B2DC9" w14:textId="14771F7D" w:rsidR="005223A5" w:rsidRPr="005C5D4B" w:rsidRDefault="00C50058" w:rsidP="00105FD5">
      <w:pPr>
        <w:jc w:val="center"/>
        <w:rPr>
          <w:rFonts w:ascii="Calibri" w:hAnsi="Calibri"/>
          <w:b/>
          <w:sz w:val="22"/>
          <w:szCs w:val="22"/>
        </w:rPr>
      </w:pPr>
      <w:r w:rsidRPr="005C5D4B">
        <w:rPr>
          <w:rFonts w:ascii="Calibri" w:hAnsi="Calibri"/>
          <w:b/>
          <w:sz w:val="22"/>
          <w:szCs w:val="22"/>
        </w:rPr>
        <w:t xml:space="preserve"> </w:t>
      </w:r>
    </w:p>
    <w:p w14:paraId="40383F5A" w14:textId="63D0E974" w:rsidR="00F83901" w:rsidRPr="009E47F6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E47F6">
        <w:rPr>
          <w:rFonts w:ascii="Tahoma" w:hAnsi="Tahoma" w:cs="Tahoma"/>
          <w:b/>
          <w:sz w:val="20"/>
          <w:szCs w:val="20"/>
        </w:rPr>
        <w:t>Smlouv</w:t>
      </w:r>
      <w:r w:rsidR="002277E9">
        <w:rPr>
          <w:rFonts w:ascii="Tahoma" w:hAnsi="Tahoma" w:cs="Tahoma"/>
          <w:b/>
          <w:sz w:val="20"/>
          <w:szCs w:val="20"/>
        </w:rPr>
        <w:t>a</w:t>
      </w:r>
      <w:r w:rsidRPr="009E47F6">
        <w:rPr>
          <w:rFonts w:ascii="Tahoma" w:hAnsi="Tahoma" w:cs="Tahoma"/>
          <w:b/>
          <w:sz w:val="20"/>
          <w:szCs w:val="20"/>
        </w:rPr>
        <w:t xml:space="preserve"> o poskytnutí dotace </w:t>
      </w:r>
    </w:p>
    <w:p w14:paraId="48E33689" w14:textId="77777777" w:rsidR="00F83901" w:rsidRPr="009E47F6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E47F6">
        <w:rPr>
          <w:rFonts w:ascii="Tahoma" w:hAnsi="Tahoma" w:cs="Tahoma"/>
          <w:b/>
          <w:sz w:val="20"/>
          <w:szCs w:val="20"/>
        </w:rPr>
        <w:t>z</w:t>
      </w:r>
      <w:r w:rsidR="00122F31" w:rsidRPr="009E47F6">
        <w:rPr>
          <w:rFonts w:ascii="Tahoma" w:hAnsi="Tahoma" w:cs="Tahoma"/>
          <w:b/>
          <w:sz w:val="20"/>
          <w:szCs w:val="20"/>
        </w:rPr>
        <w:t> rozpočtu</w:t>
      </w:r>
      <w:r w:rsidR="009E47F6" w:rsidRPr="009E47F6">
        <w:rPr>
          <w:rFonts w:ascii="Tahoma" w:hAnsi="Tahoma" w:cs="Tahoma"/>
          <w:b/>
          <w:sz w:val="20"/>
          <w:szCs w:val="20"/>
        </w:rPr>
        <w:t xml:space="preserve"> Moravskoslezského kraje </w:t>
      </w:r>
      <w:r w:rsidR="00021FCE" w:rsidRPr="009E47F6">
        <w:rPr>
          <w:rFonts w:ascii="Tahoma" w:hAnsi="Tahoma" w:cs="Tahoma"/>
          <w:b/>
          <w:sz w:val="20"/>
          <w:szCs w:val="20"/>
        </w:rPr>
        <w:t>(otevřený dotační titul)</w:t>
      </w:r>
    </w:p>
    <w:p w14:paraId="4FB0139D" w14:textId="77777777" w:rsidR="00427442" w:rsidRPr="009E47F6" w:rsidRDefault="00427442" w:rsidP="00105FD5">
      <w:pPr>
        <w:rPr>
          <w:rFonts w:ascii="Tahoma" w:hAnsi="Tahoma" w:cs="Tahoma"/>
          <w:sz w:val="20"/>
          <w:szCs w:val="20"/>
        </w:rPr>
      </w:pPr>
    </w:p>
    <w:p w14:paraId="30ED52D1" w14:textId="77777777" w:rsidR="00427442" w:rsidRPr="00927F31" w:rsidRDefault="00427442" w:rsidP="00427442">
      <w:pPr>
        <w:widowControl w:val="0"/>
        <w:tabs>
          <w:tab w:val="left" w:pos="708"/>
        </w:tabs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uzavřená</w:t>
      </w:r>
    </w:p>
    <w:p w14:paraId="1B8EDB2B" w14:textId="77777777" w:rsidR="00F83901" w:rsidRDefault="00F83901" w:rsidP="00105FD5">
      <w:pPr>
        <w:widowControl w:val="0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14:paraId="527ABFC9" w14:textId="77777777" w:rsidR="00F83901" w:rsidRPr="009E47F6" w:rsidRDefault="00F83901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E47F6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</w:p>
    <w:p w14:paraId="4A1C6094" w14:textId="77777777" w:rsidR="00F83901" w:rsidRDefault="00F83901" w:rsidP="00105FD5">
      <w:pPr>
        <w:rPr>
          <w:rFonts w:ascii="Tahoma" w:hAnsi="Tahoma" w:cs="Tahoma"/>
          <w:sz w:val="20"/>
          <w:szCs w:val="20"/>
        </w:rPr>
      </w:pPr>
    </w:p>
    <w:p w14:paraId="3DB1F072" w14:textId="77777777" w:rsidR="00B571C8" w:rsidRPr="00927F31" w:rsidRDefault="00B571C8" w:rsidP="00B571C8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mezi smluvními stranami:</w:t>
      </w:r>
    </w:p>
    <w:p w14:paraId="6E6227B8" w14:textId="77777777" w:rsidR="00427442" w:rsidRPr="009E47F6" w:rsidRDefault="00427442" w:rsidP="00105FD5">
      <w:pPr>
        <w:rPr>
          <w:rFonts w:ascii="Tahoma" w:hAnsi="Tahoma" w:cs="Tahoma"/>
          <w:sz w:val="20"/>
          <w:szCs w:val="20"/>
        </w:rPr>
      </w:pPr>
    </w:p>
    <w:p w14:paraId="469AA3AC" w14:textId="77777777" w:rsidR="009E47F6" w:rsidRPr="009E47F6" w:rsidRDefault="009E47F6" w:rsidP="009E47F6">
      <w:pPr>
        <w:jc w:val="both"/>
        <w:rPr>
          <w:rFonts w:ascii="Tahoma" w:hAnsi="Tahoma" w:cs="Tahoma"/>
          <w:b/>
          <w:sz w:val="20"/>
          <w:szCs w:val="20"/>
        </w:rPr>
      </w:pPr>
      <w:r w:rsidRPr="009E47F6">
        <w:rPr>
          <w:rFonts w:ascii="Tahoma" w:hAnsi="Tahoma" w:cs="Tahoma"/>
          <w:b/>
          <w:sz w:val="20"/>
          <w:szCs w:val="20"/>
        </w:rPr>
        <w:t>Moravskoslezský kraj</w:t>
      </w:r>
    </w:p>
    <w:p w14:paraId="3585D1A1" w14:textId="77777777" w:rsidR="009E47F6" w:rsidRPr="009E47F6" w:rsidRDefault="009E47F6" w:rsidP="009E47F6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E47F6">
        <w:rPr>
          <w:rFonts w:ascii="Tahoma" w:hAnsi="Tahoma" w:cs="Tahoma"/>
          <w:sz w:val="20"/>
          <w:szCs w:val="20"/>
        </w:rPr>
        <w:t xml:space="preserve">sídlem: </w:t>
      </w:r>
      <w:r w:rsidRPr="009E47F6">
        <w:rPr>
          <w:rFonts w:ascii="Tahoma" w:hAnsi="Tahoma" w:cs="Tahoma"/>
          <w:sz w:val="20"/>
          <w:szCs w:val="20"/>
        </w:rPr>
        <w:tab/>
        <w:t>28. října 117, 702 18 Ostrava</w:t>
      </w:r>
      <w:r w:rsidRPr="009E47F6">
        <w:rPr>
          <w:rFonts w:ascii="Tahoma" w:hAnsi="Tahoma" w:cs="Tahoma"/>
          <w:sz w:val="20"/>
          <w:szCs w:val="20"/>
        </w:rPr>
        <w:tab/>
      </w:r>
    </w:p>
    <w:p w14:paraId="69C7E6A7" w14:textId="3F9C3755" w:rsidR="009E47F6" w:rsidRPr="009E47F6" w:rsidRDefault="009E47F6" w:rsidP="009E47F6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E47F6">
        <w:rPr>
          <w:rFonts w:ascii="Tahoma" w:hAnsi="Tahoma" w:cs="Tahoma"/>
          <w:sz w:val="20"/>
          <w:szCs w:val="20"/>
        </w:rPr>
        <w:t xml:space="preserve">zastoupen: </w:t>
      </w:r>
      <w:r w:rsidRPr="009E47F6">
        <w:rPr>
          <w:rFonts w:ascii="Tahoma" w:hAnsi="Tahoma" w:cs="Tahoma"/>
          <w:sz w:val="20"/>
          <w:szCs w:val="20"/>
        </w:rPr>
        <w:tab/>
      </w:r>
    </w:p>
    <w:p w14:paraId="34E8745A" w14:textId="77777777" w:rsidR="009E47F6" w:rsidRPr="009E47F6" w:rsidRDefault="009E47F6" w:rsidP="009E47F6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E47F6">
        <w:rPr>
          <w:rFonts w:ascii="Tahoma" w:hAnsi="Tahoma" w:cs="Tahoma"/>
          <w:sz w:val="20"/>
          <w:szCs w:val="20"/>
        </w:rPr>
        <w:t>IČ: </w:t>
      </w:r>
      <w:r w:rsidRPr="009E47F6">
        <w:rPr>
          <w:rFonts w:ascii="Tahoma" w:hAnsi="Tahoma" w:cs="Tahoma"/>
          <w:sz w:val="20"/>
          <w:szCs w:val="20"/>
        </w:rPr>
        <w:tab/>
        <w:t>70890692</w:t>
      </w:r>
    </w:p>
    <w:p w14:paraId="54C478CF" w14:textId="77777777" w:rsidR="009E47F6" w:rsidRPr="009E47F6" w:rsidRDefault="009E47F6" w:rsidP="009E47F6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E47F6">
        <w:rPr>
          <w:rFonts w:ascii="Tahoma" w:hAnsi="Tahoma" w:cs="Tahoma"/>
          <w:sz w:val="20"/>
          <w:szCs w:val="20"/>
        </w:rPr>
        <w:t>DIČ:</w:t>
      </w:r>
      <w:r w:rsidRPr="009E47F6">
        <w:rPr>
          <w:rFonts w:ascii="Tahoma" w:hAnsi="Tahoma" w:cs="Tahoma"/>
          <w:sz w:val="20"/>
          <w:szCs w:val="20"/>
        </w:rPr>
        <w:tab/>
        <w:t>CZ7089692</w:t>
      </w:r>
    </w:p>
    <w:p w14:paraId="105B8E6B" w14:textId="77777777" w:rsidR="009E47F6" w:rsidRPr="00577FE3" w:rsidRDefault="009E47F6" w:rsidP="009E47F6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577FE3">
        <w:rPr>
          <w:rFonts w:ascii="Tahoma" w:hAnsi="Tahoma" w:cs="Tahoma"/>
          <w:sz w:val="20"/>
          <w:szCs w:val="20"/>
        </w:rPr>
        <w:t>Bankovní spojení</w:t>
      </w:r>
      <w:r w:rsidRPr="00577FE3">
        <w:rPr>
          <w:rFonts w:ascii="Tahoma" w:hAnsi="Tahoma" w:cs="Tahoma"/>
          <w:sz w:val="20"/>
          <w:szCs w:val="20"/>
        </w:rPr>
        <w:tab/>
        <w:t>UniCredit Bank Czech Republic, a.s.</w:t>
      </w:r>
    </w:p>
    <w:p w14:paraId="237363F5" w14:textId="77777777" w:rsidR="009E47F6" w:rsidRPr="00577FE3" w:rsidRDefault="009E47F6" w:rsidP="009E47F6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577FE3">
        <w:rPr>
          <w:rFonts w:ascii="Tahoma" w:hAnsi="Tahoma" w:cs="Tahoma"/>
          <w:sz w:val="20"/>
          <w:szCs w:val="20"/>
        </w:rPr>
        <w:t>Číslo účtu:</w:t>
      </w:r>
      <w:r w:rsidRPr="00577FE3">
        <w:rPr>
          <w:rFonts w:ascii="Tahoma" w:hAnsi="Tahoma" w:cs="Tahoma"/>
          <w:sz w:val="20"/>
          <w:szCs w:val="20"/>
        </w:rPr>
        <w:tab/>
      </w:r>
      <w:r w:rsidR="00577FE3" w:rsidRPr="00577FE3">
        <w:rPr>
          <w:rFonts w:ascii="Tahoma" w:hAnsi="Tahoma" w:cs="Tahoma"/>
          <w:sz w:val="20"/>
          <w:szCs w:val="20"/>
        </w:rPr>
        <w:t>1002520338/2700</w:t>
      </w:r>
    </w:p>
    <w:p w14:paraId="1CCE739D" w14:textId="77777777" w:rsidR="009E47F6" w:rsidRPr="009E47F6" w:rsidRDefault="009E47F6" w:rsidP="009E47F6">
      <w:pPr>
        <w:rPr>
          <w:rFonts w:ascii="Tahoma" w:hAnsi="Tahoma" w:cs="Tahoma"/>
          <w:sz w:val="20"/>
          <w:szCs w:val="20"/>
        </w:rPr>
      </w:pPr>
      <w:r w:rsidRPr="00577FE3">
        <w:rPr>
          <w:rFonts w:ascii="Tahoma" w:hAnsi="Tahoma" w:cs="Tahoma"/>
          <w:sz w:val="20"/>
          <w:szCs w:val="20"/>
        </w:rPr>
        <w:t>dále jen „</w:t>
      </w:r>
      <w:r w:rsidRPr="00577FE3">
        <w:rPr>
          <w:rFonts w:ascii="Tahoma" w:hAnsi="Tahoma" w:cs="Tahoma"/>
          <w:b/>
          <w:sz w:val="20"/>
          <w:szCs w:val="20"/>
        </w:rPr>
        <w:t>poskytovatel</w:t>
      </w:r>
      <w:r w:rsidRPr="00577FE3">
        <w:rPr>
          <w:rFonts w:ascii="Tahoma" w:hAnsi="Tahoma" w:cs="Tahoma"/>
          <w:sz w:val="20"/>
          <w:szCs w:val="20"/>
        </w:rPr>
        <w:t>“</w:t>
      </w:r>
    </w:p>
    <w:p w14:paraId="37361E0F" w14:textId="77777777" w:rsidR="00F83901" w:rsidRPr="009E47F6" w:rsidRDefault="00F83901" w:rsidP="00105FD5">
      <w:pPr>
        <w:rPr>
          <w:rFonts w:ascii="Tahoma" w:hAnsi="Tahoma" w:cs="Tahoma"/>
          <w:sz w:val="20"/>
          <w:szCs w:val="20"/>
        </w:rPr>
      </w:pPr>
    </w:p>
    <w:p w14:paraId="322BFEFD" w14:textId="77777777" w:rsidR="00F83901" w:rsidRPr="009E47F6" w:rsidRDefault="00F83901" w:rsidP="00105FD5">
      <w:pPr>
        <w:rPr>
          <w:rFonts w:ascii="Tahoma" w:hAnsi="Tahoma" w:cs="Tahoma"/>
          <w:sz w:val="20"/>
          <w:szCs w:val="20"/>
        </w:rPr>
      </w:pPr>
      <w:r w:rsidRPr="009E47F6">
        <w:rPr>
          <w:rFonts w:ascii="Tahoma" w:hAnsi="Tahoma" w:cs="Tahoma"/>
          <w:sz w:val="20"/>
          <w:szCs w:val="20"/>
        </w:rPr>
        <w:t>a</w:t>
      </w:r>
    </w:p>
    <w:p w14:paraId="5CE20C12" w14:textId="77777777" w:rsidR="00F83901" w:rsidRPr="009E47F6" w:rsidRDefault="00F83901" w:rsidP="00105FD5">
      <w:pPr>
        <w:rPr>
          <w:rFonts w:ascii="Tahoma" w:hAnsi="Tahoma" w:cs="Tahoma"/>
          <w:b/>
          <w:sz w:val="20"/>
          <w:szCs w:val="20"/>
        </w:rPr>
      </w:pPr>
    </w:p>
    <w:p w14:paraId="66F5F869" w14:textId="77777777" w:rsidR="001F4873" w:rsidRPr="009E47F6" w:rsidRDefault="00EA6586" w:rsidP="009E47F6">
      <w:pPr>
        <w:jc w:val="both"/>
        <w:rPr>
          <w:rFonts w:ascii="Tahoma" w:hAnsi="Tahoma" w:cs="Tahoma"/>
          <w:b/>
          <w:sz w:val="20"/>
          <w:szCs w:val="20"/>
        </w:rPr>
      </w:pPr>
      <w:r w:rsidRPr="009E47F6">
        <w:rPr>
          <w:rFonts w:ascii="Tahoma" w:hAnsi="Tahoma" w:cs="Tahoma"/>
          <w:b/>
          <w:sz w:val="20"/>
          <w:szCs w:val="20"/>
        </w:rPr>
        <w:t>Jméno</w:t>
      </w:r>
      <w:r w:rsidR="00C629C7" w:rsidRPr="009E47F6">
        <w:rPr>
          <w:rFonts w:ascii="Tahoma" w:hAnsi="Tahoma" w:cs="Tahoma"/>
          <w:b/>
          <w:sz w:val="20"/>
          <w:szCs w:val="20"/>
        </w:rPr>
        <w:t xml:space="preserve"> </w:t>
      </w:r>
    </w:p>
    <w:p w14:paraId="0547C73D" w14:textId="77777777" w:rsidR="009B33EB" w:rsidRPr="009E47F6" w:rsidRDefault="00F83901" w:rsidP="00A76C4C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9E47F6">
        <w:rPr>
          <w:rFonts w:ascii="Tahoma" w:hAnsi="Tahoma" w:cs="Tahoma"/>
          <w:sz w:val="20"/>
          <w:szCs w:val="20"/>
        </w:rPr>
        <w:t>bydlištěm:</w:t>
      </w:r>
      <w:r w:rsidRPr="009E47F6" w:rsidDel="00504D03">
        <w:rPr>
          <w:rFonts w:ascii="Tahoma" w:hAnsi="Tahoma" w:cs="Tahoma"/>
          <w:sz w:val="20"/>
          <w:szCs w:val="20"/>
        </w:rPr>
        <w:t xml:space="preserve"> </w:t>
      </w:r>
      <w:r w:rsidR="009B33EB" w:rsidRPr="009E47F6">
        <w:rPr>
          <w:rFonts w:ascii="Tahoma" w:hAnsi="Tahoma" w:cs="Tahoma"/>
          <w:sz w:val="20"/>
          <w:szCs w:val="20"/>
        </w:rPr>
        <w:tab/>
      </w:r>
    </w:p>
    <w:p w14:paraId="2DB322A3" w14:textId="77777777" w:rsidR="00F83901" w:rsidRPr="009E47F6" w:rsidRDefault="00831362" w:rsidP="00105FD5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9E47F6">
        <w:rPr>
          <w:rFonts w:ascii="Tahoma" w:hAnsi="Tahoma" w:cs="Tahoma"/>
          <w:sz w:val="20"/>
          <w:szCs w:val="20"/>
        </w:rPr>
        <w:t>datum narození</w:t>
      </w:r>
      <w:r w:rsidR="00F83901" w:rsidRPr="009E47F6">
        <w:rPr>
          <w:rFonts w:ascii="Tahoma" w:hAnsi="Tahoma" w:cs="Tahoma"/>
          <w:sz w:val="20"/>
          <w:szCs w:val="20"/>
        </w:rPr>
        <w:t>:</w:t>
      </w:r>
      <w:r w:rsidR="009B33EB" w:rsidRPr="009E47F6">
        <w:rPr>
          <w:rFonts w:ascii="Tahoma" w:hAnsi="Tahoma" w:cs="Tahoma"/>
          <w:sz w:val="20"/>
          <w:szCs w:val="20"/>
        </w:rPr>
        <w:tab/>
      </w:r>
    </w:p>
    <w:p w14:paraId="4C4498E3" w14:textId="77777777" w:rsidR="00835CC8" w:rsidRPr="009E47F6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E47F6">
        <w:rPr>
          <w:rFonts w:ascii="Tahoma" w:hAnsi="Tahoma" w:cs="Tahoma"/>
          <w:sz w:val="20"/>
          <w:szCs w:val="20"/>
        </w:rPr>
        <w:t>Bankovní spojení</w:t>
      </w:r>
      <w:r w:rsidRPr="009E47F6">
        <w:rPr>
          <w:rFonts w:ascii="Tahoma" w:hAnsi="Tahoma" w:cs="Tahoma"/>
          <w:sz w:val="20"/>
          <w:szCs w:val="20"/>
        </w:rPr>
        <w:tab/>
      </w:r>
    </w:p>
    <w:p w14:paraId="7EAA15DA" w14:textId="77777777" w:rsidR="00835CC8" w:rsidRPr="009E47F6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E47F6">
        <w:rPr>
          <w:rFonts w:ascii="Tahoma" w:hAnsi="Tahoma" w:cs="Tahoma"/>
          <w:sz w:val="20"/>
          <w:szCs w:val="20"/>
        </w:rPr>
        <w:t>Číslo účtu:</w:t>
      </w:r>
      <w:r w:rsidRPr="009E47F6">
        <w:rPr>
          <w:rFonts w:ascii="Tahoma" w:hAnsi="Tahoma" w:cs="Tahoma"/>
          <w:sz w:val="20"/>
          <w:szCs w:val="20"/>
        </w:rPr>
        <w:tab/>
      </w:r>
    </w:p>
    <w:p w14:paraId="5E1540C8" w14:textId="77777777" w:rsidR="00012F56" w:rsidRPr="009E47F6" w:rsidRDefault="00B01CC0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E47F6">
        <w:rPr>
          <w:rFonts w:ascii="Tahoma" w:hAnsi="Tahoma" w:cs="Tahoma"/>
          <w:sz w:val="20"/>
          <w:szCs w:val="20"/>
        </w:rPr>
        <w:t>R</w:t>
      </w:r>
      <w:r w:rsidR="008251E0" w:rsidRPr="009E47F6">
        <w:rPr>
          <w:rFonts w:ascii="Tahoma" w:hAnsi="Tahoma" w:cs="Tahoma"/>
          <w:sz w:val="20"/>
          <w:szCs w:val="20"/>
        </w:rPr>
        <w:t>egistrační</w:t>
      </w:r>
      <w:r w:rsidR="00012F56" w:rsidRPr="009E47F6">
        <w:rPr>
          <w:rFonts w:ascii="Tahoma" w:hAnsi="Tahoma" w:cs="Tahoma"/>
          <w:sz w:val="20"/>
          <w:szCs w:val="20"/>
        </w:rPr>
        <w:t xml:space="preserve"> číslo žádosti</w:t>
      </w:r>
      <w:r w:rsidR="00012F56" w:rsidRPr="009E47F6">
        <w:rPr>
          <w:rFonts w:ascii="Tahoma" w:hAnsi="Tahoma" w:cs="Tahoma"/>
          <w:sz w:val="20"/>
          <w:szCs w:val="20"/>
        </w:rPr>
        <w:tab/>
      </w:r>
    </w:p>
    <w:p w14:paraId="70632AC5" w14:textId="77777777" w:rsidR="00F83901" w:rsidRPr="009E47F6" w:rsidRDefault="00F83901" w:rsidP="00105FD5">
      <w:pPr>
        <w:rPr>
          <w:rFonts w:ascii="Tahoma" w:hAnsi="Tahoma" w:cs="Tahoma"/>
          <w:i/>
          <w:sz w:val="20"/>
          <w:szCs w:val="20"/>
        </w:rPr>
      </w:pPr>
      <w:r w:rsidRPr="009E47F6">
        <w:rPr>
          <w:rFonts w:ascii="Tahoma" w:hAnsi="Tahoma" w:cs="Tahoma"/>
          <w:sz w:val="20"/>
          <w:szCs w:val="20"/>
        </w:rPr>
        <w:t>dále jen „</w:t>
      </w:r>
      <w:r w:rsidRPr="009E47F6">
        <w:rPr>
          <w:rFonts w:ascii="Tahoma" w:hAnsi="Tahoma" w:cs="Tahoma"/>
          <w:b/>
          <w:sz w:val="20"/>
          <w:szCs w:val="20"/>
        </w:rPr>
        <w:t>příjemce</w:t>
      </w:r>
      <w:r w:rsidRPr="009E47F6">
        <w:rPr>
          <w:rFonts w:ascii="Tahoma" w:hAnsi="Tahoma" w:cs="Tahoma"/>
          <w:sz w:val="20"/>
          <w:szCs w:val="20"/>
        </w:rPr>
        <w:t>“</w:t>
      </w:r>
    </w:p>
    <w:p w14:paraId="276CB9E9" w14:textId="77777777" w:rsidR="00F83901" w:rsidRPr="009E47F6" w:rsidRDefault="00F83901" w:rsidP="00105FD5">
      <w:pPr>
        <w:rPr>
          <w:rFonts w:ascii="Tahoma" w:hAnsi="Tahoma" w:cs="Tahoma"/>
          <w:sz w:val="20"/>
          <w:szCs w:val="20"/>
        </w:rPr>
      </w:pPr>
    </w:p>
    <w:p w14:paraId="1124DA51" w14:textId="77777777" w:rsidR="00F83901" w:rsidRPr="009E47F6" w:rsidRDefault="00F83901" w:rsidP="00105FD5">
      <w:pPr>
        <w:rPr>
          <w:rFonts w:ascii="Tahoma" w:hAnsi="Tahoma" w:cs="Tahoma"/>
          <w:sz w:val="20"/>
          <w:szCs w:val="20"/>
        </w:rPr>
      </w:pPr>
      <w:r w:rsidRPr="009E47F6">
        <w:rPr>
          <w:rFonts w:ascii="Tahoma" w:hAnsi="Tahoma" w:cs="Tahoma"/>
          <w:sz w:val="20"/>
          <w:szCs w:val="20"/>
        </w:rPr>
        <w:t>dále jen „smlouva“</w:t>
      </w:r>
    </w:p>
    <w:p w14:paraId="4DD81185" w14:textId="77777777" w:rsidR="00F8390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7524E8B7" w14:textId="77777777" w:rsidR="00427442" w:rsidRPr="009E47F6" w:rsidRDefault="00427442" w:rsidP="00105FD5">
      <w:pPr>
        <w:jc w:val="both"/>
        <w:rPr>
          <w:rFonts w:ascii="Tahoma" w:hAnsi="Tahoma" w:cs="Tahoma"/>
          <w:sz w:val="20"/>
          <w:szCs w:val="20"/>
        </w:rPr>
      </w:pPr>
    </w:p>
    <w:p w14:paraId="2400A6AC" w14:textId="77777777" w:rsidR="00F83901" w:rsidRPr="009E47F6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E47F6">
        <w:rPr>
          <w:rFonts w:ascii="Tahoma" w:hAnsi="Tahoma" w:cs="Tahoma"/>
          <w:b/>
          <w:sz w:val="20"/>
          <w:szCs w:val="20"/>
        </w:rPr>
        <w:t>I.</w:t>
      </w:r>
    </w:p>
    <w:p w14:paraId="4806E76E" w14:textId="77777777" w:rsidR="00F8390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E47F6">
        <w:rPr>
          <w:rFonts w:ascii="Tahoma" w:hAnsi="Tahoma" w:cs="Tahoma"/>
          <w:b/>
          <w:sz w:val="20"/>
          <w:szCs w:val="20"/>
        </w:rPr>
        <w:t>Předmět a účel smlouvy</w:t>
      </w:r>
    </w:p>
    <w:p w14:paraId="4BE943B9" w14:textId="77777777" w:rsidR="00C7759F" w:rsidRPr="009E47F6" w:rsidRDefault="00C7759F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14:paraId="4ED7E51A" w14:textId="5192252C" w:rsidR="009E47F6" w:rsidRPr="00927F31" w:rsidRDefault="009E47F6" w:rsidP="00534872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Touto smlouvou poskytovatel poskytuje příjemci finanční podporu ve formě účelové veřejné finanční podpory (dále jen „dotace“) z rozpočtu poskytovatele na realizaci dílčího projektu, blíže specifikovaného v žádosti o poskytnutí dotace </w:t>
      </w:r>
      <w:r>
        <w:rPr>
          <w:rFonts w:ascii="Tahoma" w:hAnsi="Tahoma" w:cs="Tahoma"/>
          <w:sz w:val="20"/>
          <w:szCs w:val="20"/>
        </w:rPr>
        <w:t>pořadové</w:t>
      </w:r>
      <w:r w:rsidRPr="00927F31">
        <w:rPr>
          <w:rFonts w:ascii="Tahoma" w:hAnsi="Tahoma" w:cs="Tahoma"/>
          <w:sz w:val="20"/>
          <w:szCs w:val="20"/>
        </w:rPr>
        <w:t xml:space="preserve"> číslo </w:t>
      </w:r>
      <w:r w:rsidRPr="00927F31">
        <w:rPr>
          <w:rFonts w:ascii="Tahoma" w:hAnsi="Tahoma" w:cs="Tahoma"/>
          <w:sz w:val="20"/>
          <w:szCs w:val="20"/>
          <w:highlight w:val="lightGray"/>
        </w:rPr>
        <w:t>….</w:t>
      </w:r>
      <w:r w:rsidRPr="00927F31">
        <w:rPr>
          <w:rFonts w:ascii="Tahoma" w:hAnsi="Tahoma" w:cs="Tahoma"/>
          <w:sz w:val="20"/>
          <w:szCs w:val="20"/>
        </w:rPr>
        <w:t xml:space="preserve"> podané prostřednictvím elektronické aplikace poskytovatele dne </w:t>
      </w:r>
      <w:r w:rsidRPr="00927F31">
        <w:rPr>
          <w:rFonts w:ascii="Tahoma" w:hAnsi="Tahoma" w:cs="Tahoma"/>
          <w:sz w:val="20"/>
          <w:szCs w:val="20"/>
          <w:highlight w:val="lightGray"/>
        </w:rPr>
        <w:t xml:space="preserve">…….. </w:t>
      </w:r>
      <w:r w:rsidRPr="00927F31">
        <w:rPr>
          <w:rFonts w:ascii="Tahoma" w:hAnsi="Tahoma" w:cs="Tahoma"/>
          <w:sz w:val="20"/>
          <w:szCs w:val="20"/>
        </w:rPr>
        <w:t xml:space="preserve"> a doložené v listinné podobě dne </w:t>
      </w:r>
      <w:r w:rsidRPr="003A292C">
        <w:rPr>
          <w:rFonts w:ascii="Tahoma" w:hAnsi="Tahoma" w:cs="Tahoma"/>
          <w:sz w:val="20"/>
          <w:szCs w:val="20"/>
          <w:highlight w:val="lightGray"/>
        </w:rPr>
        <w:t>……</w:t>
      </w:r>
      <w:r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(dále jen „dílčí projekt“)</w:t>
      </w:r>
      <w:r w:rsidR="00BE3005" w:rsidRPr="00BE3005">
        <w:rPr>
          <w:rFonts w:ascii="Tahoma" w:hAnsi="Tahoma" w:cs="Tahoma"/>
          <w:sz w:val="20"/>
          <w:szCs w:val="20"/>
        </w:rPr>
        <w:t xml:space="preserve"> </w:t>
      </w:r>
      <w:r w:rsidR="00BE3005">
        <w:rPr>
          <w:rFonts w:ascii="Tahoma" w:hAnsi="Tahoma" w:cs="Tahoma"/>
          <w:sz w:val="20"/>
          <w:szCs w:val="20"/>
        </w:rPr>
        <w:t>s tím, že na místo ….. (typ opatření …..) bude realizován/o …… (typ opatření ….)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4B7CE891" w14:textId="77777777" w:rsidR="00105FD5" w:rsidRPr="009E47F6" w:rsidRDefault="00105FD5" w:rsidP="00105FD5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11F2DF84" w14:textId="6FC8CEAC" w:rsidR="00363B13" w:rsidRPr="009E47F6" w:rsidRDefault="009E47F6" w:rsidP="00534872">
      <w:pPr>
        <w:numPr>
          <w:ilvl w:val="0"/>
          <w:numId w:val="17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dotaci přijímá a zavazuje se, že bude dílčí projekt realizovat svým jménem, na svou vlastní odpovědnost, v souladu s právními předpisy, podmínkami této smlouvy a podmínkami dotačního programu Kotlíkové dotace v Moravskoslezském kraji – </w:t>
      </w:r>
      <w:r>
        <w:rPr>
          <w:rFonts w:ascii="Tahoma" w:hAnsi="Tahoma" w:cs="Tahoma"/>
          <w:sz w:val="20"/>
          <w:szCs w:val="20"/>
        </w:rPr>
        <w:t>3</w:t>
      </w:r>
      <w:r w:rsidRPr="00927F31">
        <w:rPr>
          <w:rFonts w:ascii="Tahoma" w:hAnsi="Tahoma" w:cs="Tahoma"/>
          <w:sz w:val="20"/>
          <w:szCs w:val="20"/>
        </w:rPr>
        <w:t>. výzva</w:t>
      </w:r>
      <w:r w:rsidR="00281993">
        <w:rPr>
          <w:rFonts w:ascii="Tahoma" w:hAnsi="Tahoma" w:cs="Tahoma"/>
          <w:sz w:val="20"/>
          <w:szCs w:val="20"/>
        </w:rPr>
        <w:t xml:space="preserve">, </w:t>
      </w:r>
      <w:r w:rsidRPr="00927F31">
        <w:rPr>
          <w:rFonts w:ascii="Tahoma" w:hAnsi="Tahoma" w:cs="Tahoma"/>
          <w:sz w:val="20"/>
          <w:szCs w:val="20"/>
        </w:rPr>
        <w:t xml:space="preserve">o jehož vyhlášení rozhodla rada kraje svým </w:t>
      </w:r>
      <w:r w:rsidRPr="00097B9E">
        <w:rPr>
          <w:rFonts w:ascii="Tahoma" w:hAnsi="Tahoma" w:cs="Tahoma"/>
          <w:sz w:val="20"/>
          <w:szCs w:val="20"/>
        </w:rPr>
        <w:t xml:space="preserve">usnesením č. </w:t>
      </w:r>
      <w:r w:rsidR="00097B9E" w:rsidRPr="00097B9E">
        <w:rPr>
          <w:rFonts w:ascii="Tahoma" w:hAnsi="Tahoma" w:cs="Tahoma"/>
          <w:sz w:val="20"/>
          <w:szCs w:val="20"/>
        </w:rPr>
        <w:t xml:space="preserve">60/5388 </w:t>
      </w:r>
      <w:r w:rsidRPr="00097B9E">
        <w:rPr>
          <w:rFonts w:ascii="Tahoma" w:hAnsi="Tahoma" w:cs="Tahoma"/>
          <w:sz w:val="20"/>
          <w:szCs w:val="20"/>
        </w:rPr>
        <w:t xml:space="preserve">ze dne </w:t>
      </w:r>
      <w:r w:rsidR="00097B9E">
        <w:rPr>
          <w:rFonts w:ascii="Tahoma" w:hAnsi="Tahoma" w:cs="Tahoma"/>
          <w:sz w:val="20"/>
          <w:szCs w:val="20"/>
        </w:rPr>
        <w:t>9</w:t>
      </w:r>
      <w:r w:rsidR="008469C6" w:rsidRPr="00097B9E">
        <w:rPr>
          <w:rFonts w:ascii="Tahoma" w:hAnsi="Tahoma" w:cs="Tahoma"/>
          <w:sz w:val="20"/>
          <w:szCs w:val="20"/>
        </w:rPr>
        <w:t xml:space="preserve">. </w:t>
      </w:r>
      <w:r w:rsidR="00097B9E">
        <w:rPr>
          <w:rFonts w:ascii="Tahoma" w:hAnsi="Tahoma" w:cs="Tahoma"/>
          <w:sz w:val="20"/>
          <w:szCs w:val="20"/>
        </w:rPr>
        <w:t>4</w:t>
      </w:r>
      <w:r w:rsidR="008469C6" w:rsidRPr="00097B9E">
        <w:rPr>
          <w:rFonts w:ascii="Tahoma" w:hAnsi="Tahoma" w:cs="Tahoma"/>
          <w:sz w:val="20"/>
          <w:szCs w:val="20"/>
        </w:rPr>
        <w:t>.</w:t>
      </w:r>
      <w:r w:rsidRPr="00097B9E">
        <w:rPr>
          <w:rFonts w:ascii="Tahoma" w:hAnsi="Tahoma" w:cs="Tahoma"/>
          <w:sz w:val="20"/>
          <w:szCs w:val="20"/>
        </w:rPr>
        <w:t xml:space="preserve"> 20</w:t>
      </w:r>
      <w:r w:rsidR="00097B9E">
        <w:rPr>
          <w:rFonts w:ascii="Tahoma" w:hAnsi="Tahoma" w:cs="Tahoma"/>
          <w:sz w:val="20"/>
          <w:szCs w:val="20"/>
        </w:rPr>
        <w:t xml:space="preserve">19 a o jehož změně </w:t>
      </w:r>
      <w:r w:rsidR="00097B9E" w:rsidRPr="00097B9E">
        <w:rPr>
          <w:rFonts w:ascii="Tahoma" w:hAnsi="Tahoma" w:cs="Tahoma"/>
          <w:sz w:val="20"/>
          <w:szCs w:val="20"/>
        </w:rPr>
        <w:t xml:space="preserve">rozhodla rada kraje svým usnesením č. </w:t>
      </w:r>
      <w:r w:rsidR="008B7071">
        <w:rPr>
          <w:rFonts w:ascii="Tahoma" w:hAnsi="Tahoma" w:cs="Tahoma"/>
          <w:sz w:val="20"/>
          <w:szCs w:val="20"/>
        </w:rPr>
        <w:t>91/7948</w:t>
      </w:r>
      <w:r w:rsidR="00097B9E" w:rsidRPr="00097B9E">
        <w:rPr>
          <w:rFonts w:ascii="Tahoma" w:hAnsi="Tahoma" w:cs="Tahoma"/>
          <w:sz w:val="20"/>
          <w:szCs w:val="20"/>
        </w:rPr>
        <w:t xml:space="preserve"> </w:t>
      </w:r>
      <w:r w:rsidR="00097B9E">
        <w:rPr>
          <w:rFonts w:ascii="Tahoma" w:hAnsi="Tahoma" w:cs="Tahoma"/>
          <w:sz w:val="20"/>
          <w:szCs w:val="20"/>
        </w:rPr>
        <w:t>ze dne 2</w:t>
      </w:r>
      <w:r w:rsidR="008B7071">
        <w:rPr>
          <w:rFonts w:ascii="Tahoma" w:hAnsi="Tahoma" w:cs="Tahoma"/>
          <w:sz w:val="20"/>
          <w:szCs w:val="20"/>
        </w:rPr>
        <w:t>2</w:t>
      </w:r>
      <w:r w:rsidR="00097B9E" w:rsidRPr="00097B9E">
        <w:rPr>
          <w:rFonts w:ascii="Tahoma" w:hAnsi="Tahoma" w:cs="Tahoma"/>
          <w:sz w:val="20"/>
          <w:szCs w:val="20"/>
        </w:rPr>
        <w:t xml:space="preserve">. </w:t>
      </w:r>
      <w:r w:rsidR="008B7071">
        <w:rPr>
          <w:rFonts w:ascii="Tahoma" w:hAnsi="Tahoma" w:cs="Tahoma"/>
          <w:sz w:val="20"/>
          <w:szCs w:val="20"/>
        </w:rPr>
        <w:t>6</w:t>
      </w:r>
      <w:r w:rsidR="00097B9E" w:rsidRPr="00097B9E">
        <w:rPr>
          <w:rFonts w:ascii="Tahoma" w:hAnsi="Tahoma" w:cs="Tahoma"/>
          <w:sz w:val="20"/>
          <w:szCs w:val="20"/>
        </w:rPr>
        <w:t>. 20</w:t>
      </w:r>
      <w:r w:rsidR="00097B9E">
        <w:rPr>
          <w:rFonts w:ascii="Tahoma" w:hAnsi="Tahoma" w:cs="Tahoma"/>
          <w:sz w:val="20"/>
          <w:szCs w:val="20"/>
        </w:rPr>
        <w:t>20</w:t>
      </w:r>
      <w:r w:rsidRPr="00927F31">
        <w:rPr>
          <w:rFonts w:ascii="Tahoma" w:hAnsi="Tahoma" w:cs="Tahoma"/>
          <w:sz w:val="20"/>
          <w:szCs w:val="20"/>
        </w:rPr>
        <w:t xml:space="preserve"> (dále jen „Program“).</w:t>
      </w:r>
      <w:r w:rsidR="00363B13" w:rsidRPr="009E47F6">
        <w:rPr>
          <w:rFonts w:ascii="Tahoma" w:hAnsi="Tahoma" w:cs="Tahoma"/>
          <w:sz w:val="20"/>
          <w:szCs w:val="20"/>
        </w:rPr>
        <w:t xml:space="preserve"> </w:t>
      </w:r>
    </w:p>
    <w:p w14:paraId="2D758074" w14:textId="77777777" w:rsidR="00105FD5" w:rsidRPr="009E47F6" w:rsidRDefault="00105FD5" w:rsidP="009E47F6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FCDB025" w14:textId="77777777" w:rsidR="006816B3" w:rsidRPr="009E47F6" w:rsidRDefault="006816B3" w:rsidP="00534872">
      <w:pPr>
        <w:numPr>
          <w:ilvl w:val="0"/>
          <w:numId w:val="17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E47F6">
        <w:rPr>
          <w:rFonts w:ascii="Tahoma" w:hAnsi="Tahoma" w:cs="Tahoma"/>
          <w:sz w:val="20"/>
          <w:szCs w:val="20"/>
        </w:rPr>
        <w:t>Dotace je příjemci poskytována v souladu s</w:t>
      </w:r>
      <w:r w:rsidR="000779A6" w:rsidRPr="009E47F6">
        <w:rPr>
          <w:rFonts w:ascii="Tahoma" w:hAnsi="Tahoma" w:cs="Tahoma"/>
          <w:sz w:val="20"/>
          <w:szCs w:val="20"/>
        </w:rPr>
        <w:t> </w:t>
      </w:r>
      <w:r w:rsidRPr="009E47F6">
        <w:rPr>
          <w:rFonts w:ascii="Tahoma" w:hAnsi="Tahoma" w:cs="Tahoma"/>
          <w:sz w:val="20"/>
          <w:szCs w:val="20"/>
        </w:rPr>
        <w:t>pravidly</w:t>
      </w:r>
      <w:r w:rsidR="009E47F6">
        <w:rPr>
          <w:rFonts w:ascii="Tahoma" w:hAnsi="Tahoma" w:cs="Tahoma"/>
          <w:sz w:val="20"/>
          <w:szCs w:val="20"/>
        </w:rPr>
        <w:t xml:space="preserve"> dotačního Programu. </w:t>
      </w:r>
    </w:p>
    <w:p w14:paraId="60EB324A" w14:textId="77777777" w:rsidR="00F83901" w:rsidRPr="009E47F6" w:rsidRDefault="00F83901" w:rsidP="009E47F6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14:paraId="39F51939" w14:textId="77777777" w:rsidR="00F83901" w:rsidRPr="009E47F6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0AD57F78" w14:textId="0E1FD50A" w:rsidR="00F83901" w:rsidRPr="009E47F6" w:rsidRDefault="000443EE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  <w:r w:rsidR="00F83901" w:rsidRPr="009E47F6">
        <w:rPr>
          <w:rFonts w:ascii="Tahoma" w:hAnsi="Tahoma" w:cs="Tahoma"/>
          <w:b/>
          <w:sz w:val="20"/>
          <w:szCs w:val="20"/>
        </w:rPr>
        <w:lastRenderedPageBreak/>
        <w:t>II.</w:t>
      </w:r>
    </w:p>
    <w:p w14:paraId="3B87D751" w14:textId="77777777" w:rsidR="00F8390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E47F6">
        <w:rPr>
          <w:rFonts w:ascii="Tahoma" w:hAnsi="Tahoma" w:cs="Tahoma"/>
          <w:b/>
          <w:sz w:val="20"/>
          <w:szCs w:val="20"/>
        </w:rPr>
        <w:t>Výše dotace</w:t>
      </w:r>
    </w:p>
    <w:p w14:paraId="655C0528" w14:textId="77777777" w:rsidR="00C7759F" w:rsidRPr="009E47F6" w:rsidRDefault="00C7759F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163EBB5B" w14:textId="77777777" w:rsidR="00427442" w:rsidRPr="00927F31" w:rsidRDefault="00427442" w:rsidP="00534872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 w:rsidRPr="00927F31">
        <w:rPr>
          <w:rFonts w:ascii="Tahoma" w:hAnsi="Tahoma" w:cs="Tahoma"/>
          <w:sz w:val="20"/>
          <w:szCs w:val="20"/>
          <w:highlight w:val="lightGray"/>
        </w:rPr>
        <w:t xml:space="preserve">000.000,00 Kč (slovy ………………………………korun českých) </w:t>
      </w:r>
      <w:r w:rsidRPr="00927F31">
        <w:rPr>
          <w:rFonts w:ascii="Tahoma" w:hAnsi="Tahoma" w:cs="Tahoma"/>
          <w:sz w:val="20"/>
          <w:szCs w:val="20"/>
        </w:rPr>
        <w:t>složená z následujících položek uvedených v tabulce:</w:t>
      </w:r>
    </w:p>
    <w:p w14:paraId="7FA65424" w14:textId="77777777" w:rsidR="00427442" w:rsidRPr="00927F31" w:rsidRDefault="00427442" w:rsidP="00427442">
      <w:pPr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427442" w:rsidRPr="00927F31" w14:paraId="0577A965" w14:textId="77777777" w:rsidTr="007B2F19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2AF6F139" w14:textId="77777777" w:rsidR="00427442" w:rsidRPr="00927F31" w:rsidRDefault="00427442" w:rsidP="007B2F19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5E90F331" w14:textId="77777777" w:rsidR="00427442" w:rsidRPr="00927F31" w:rsidRDefault="00427442" w:rsidP="007B2F1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79CE96AF" w14:textId="77777777" w:rsidR="00427442" w:rsidRPr="00927F31" w:rsidRDefault="00427442" w:rsidP="007B2F1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427442" w:rsidRPr="008F5144" w14:paraId="510D3284" w14:textId="77777777" w:rsidTr="007B2F19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5AAA37DE" w14:textId="77777777" w:rsidR="00427442" w:rsidRPr="008F5144" w:rsidRDefault="00427442" w:rsidP="007B2F1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4F2E37FC" w14:textId="77777777" w:rsidR="00427442" w:rsidRPr="008F5144" w:rsidRDefault="00427442" w:rsidP="007B2F1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3B268D72" w14:textId="77777777" w:rsidR="00427442" w:rsidRPr="008F5144" w:rsidRDefault="00427442" w:rsidP="007B2F1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427442" w:rsidRPr="00927F31" w14:paraId="63F7AB50" w14:textId="77777777" w:rsidTr="007B2F19">
        <w:trPr>
          <w:trHeight w:val="306"/>
        </w:trPr>
        <w:tc>
          <w:tcPr>
            <w:tcW w:w="3498" w:type="dxa"/>
          </w:tcPr>
          <w:p w14:paraId="0257E592" w14:textId="77777777" w:rsidR="00427442" w:rsidRPr="00927F31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010ECFEF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304BB8A7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427442" w:rsidRPr="00927F31" w14:paraId="5BAFB638" w14:textId="77777777" w:rsidTr="007B2F19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2F740227" w14:textId="77777777" w:rsidR="00427442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8469C6"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z prostředků </w:t>
            </w:r>
            <w:r>
              <w:rPr>
                <w:rFonts w:ascii="Calibri" w:hAnsi="Calibri" w:cs="Arial"/>
                <w:sz w:val="22"/>
                <w:szCs w:val="22"/>
              </w:rPr>
              <w:t>NZÚ - AMO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dle typu nového zdroje tepla</w:t>
            </w:r>
          </w:p>
          <w:p w14:paraId="10836B7C" w14:textId="77777777" w:rsidR="00427442" w:rsidRPr="00927F31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1CBF3B4E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6F52EF35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7442" w:rsidRPr="00927F31" w14:paraId="5A9BF077" w14:textId="77777777" w:rsidTr="007B2F19">
        <w:tc>
          <w:tcPr>
            <w:tcW w:w="3498" w:type="dxa"/>
          </w:tcPr>
          <w:p w14:paraId="7EEE66D2" w14:textId="77777777" w:rsidR="00427442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8469C6">
              <w:rPr>
                <w:rFonts w:ascii="Tahoma" w:hAnsi="Tahoma" w:cs="Tahoma"/>
                <w:sz w:val="20"/>
                <w:szCs w:val="20"/>
              </w:rPr>
              <w:t>příspěvek</w:t>
            </w:r>
            <w:r w:rsidR="008469C6"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z prostředků </w:t>
            </w:r>
            <w:r>
              <w:rPr>
                <w:rFonts w:ascii="Calibri" w:hAnsi="Calibri" w:cs="Arial"/>
                <w:sz w:val="22"/>
                <w:szCs w:val="22"/>
              </w:rPr>
              <w:t>NZÚ - AMO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za prioritní území</w:t>
            </w:r>
          </w:p>
          <w:p w14:paraId="1AEB7662" w14:textId="77777777" w:rsidR="00427442" w:rsidRPr="00927F31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56295D40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BEB3D50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427442" w:rsidRPr="00927F31" w14:paraId="236DAB23" w14:textId="77777777" w:rsidTr="007B2F19">
        <w:tc>
          <w:tcPr>
            <w:tcW w:w="3498" w:type="dxa"/>
            <w:tcBorders>
              <w:bottom w:val="double" w:sz="4" w:space="0" w:color="auto"/>
            </w:tcBorders>
          </w:tcPr>
          <w:p w14:paraId="2B64ED3C" w14:textId="77777777" w:rsidR="00427442" w:rsidRPr="00F8782C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8469C6">
              <w:rPr>
                <w:rFonts w:ascii="Tahoma" w:hAnsi="Tahoma" w:cs="Tahoma"/>
                <w:sz w:val="20"/>
                <w:szCs w:val="20"/>
              </w:rPr>
              <w:t>příspěvek</w:t>
            </w:r>
            <w:r w:rsidR="001F72C2" w:rsidRPr="00F878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782C">
              <w:rPr>
                <w:rFonts w:ascii="Tahoma" w:hAnsi="Tahoma" w:cs="Tahoma"/>
                <w:sz w:val="20"/>
                <w:szCs w:val="20"/>
              </w:rPr>
              <w:t>z prostředků kraje</w:t>
            </w:r>
          </w:p>
          <w:p w14:paraId="59EDCEC4" w14:textId="77777777" w:rsidR="00427442" w:rsidRPr="00927F31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13222958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2098DD47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414B15FC" w14:textId="77777777" w:rsidR="00427442" w:rsidRPr="003358ED" w:rsidRDefault="00427442" w:rsidP="00534872">
      <w:pPr>
        <w:pStyle w:val="Textkomente"/>
        <w:numPr>
          <w:ilvl w:val="0"/>
          <w:numId w:val="10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78974E31" w14:textId="77777777" w:rsidR="00427442" w:rsidRPr="00F31F75" w:rsidRDefault="00427442" w:rsidP="00427442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bez příspěvku obce)</w:t>
      </w:r>
    </w:p>
    <w:p w14:paraId="5F9FB259" w14:textId="77777777" w:rsidR="00427442" w:rsidRPr="00927F31" w:rsidRDefault="00427442" w:rsidP="00427442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427442" w:rsidRPr="00927F31" w14:paraId="4D10E01E" w14:textId="77777777" w:rsidTr="007B2F19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9E69D" w14:textId="77777777" w:rsidR="00427442" w:rsidRPr="00927F31" w:rsidRDefault="00427442" w:rsidP="007B2F19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631" w14:textId="77777777" w:rsidR="00427442" w:rsidRPr="00927F31" w:rsidRDefault="00427442" w:rsidP="007B2F1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FFF46" w14:textId="77777777" w:rsidR="00427442" w:rsidRPr="00927F31" w:rsidRDefault="00427442" w:rsidP="007B2F1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427442" w:rsidRPr="008F5144" w14:paraId="39BCC840" w14:textId="77777777" w:rsidTr="007B2F19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2C7E0" w14:textId="77777777" w:rsidR="00427442" w:rsidRPr="008F5144" w:rsidRDefault="00427442" w:rsidP="007B2F19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A236" w14:textId="77777777" w:rsidR="00427442" w:rsidRPr="008F5144" w:rsidRDefault="00427442" w:rsidP="007B2F19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DB02F" w14:textId="77777777" w:rsidR="00427442" w:rsidRPr="008F5144" w:rsidRDefault="00427442" w:rsidP="007B2F19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427442" w:rsidRPr="00927F31" w14:paraId="5F3A1A60" w14:textId="77777777" w:rsidTr="007B2F19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B1C8A" w14:textId="77777777" w:rsidR="00427442" w:rsidRPr="00927F31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9314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141E7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427442" w:rsidRPr="00927F31" w14:paraId="41313E97" w14:textId="77777777" w:rsidTr="007B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5312BE73" w14:textId="77777777" w:rsidR="00427442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8469C6">
              <w:rPr>
                <w:rFonts w:ascii="Tahoma" w:hAnsi="Tahoma" w:cs="Tahoma"/>
                <w:sz w:val="20"/>
                <w:szCs w:val="20"/>
              </w:rPr>
              <w:t>příspěvek</w:t>
            </w:r>
            <w:r w:rsidR="008469C6"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z prostředků </w:t>
            </w:r>
            <w:r>
              <w:rPr>
                <w:rFonts w:ascii="Calibri" w:hAnsi="Calibri" w:cs="Arial"/>
                <w:sz w:val="22"/>
                <w:szCs w:val="22"/>
              </w:rPr>
              <w:t>NZÚ - AMO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dle typu nového zdroje tepla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12118FF" w14:textId="77777777" w:rsidR="00427442" w:rsidRPr="00927F31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3DC8B299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577867C1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7442" w:rsidRPr="00927F31" w14:paraId="0A6507DF" w14:textId="77777777" w:rsidTr="007B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193AFAC7" w14:textId="77777777" w:rsidR="00427442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8469C6">
              <w:rPr>
                <w:rFonts w:ascii="Tahoma" w:hAnsi="Tahoma" w:cs="Tahoma"/>
                <w:sz w:val="20"/>
                <w:szCs w:val="20"/>
              </w:rPr>
              <w:t>příspěvek</w:t>
            </w:r>
            <w:r w:rsidR="008469C6"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z prostředků </w:t>
            </w:r>
            <w:r w:rsidRPr="00F8782C">
              <w:rPr>
                <w:rFonts w:ascii="Tahoma" w:hAnsi="Tahoma" w:cs="Tahoma"/>
                <w:sz w:val="20"/>
                <w:szCs w:val="20"/>
              </w:rPr>
              <w:t>NZÚ - AMO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za prioritní území</w:t>
            </w:r>
          </w:p>
          <w:p w14:paraId="06B3688E" w14:textId="77777777" w:rsidR="00427442" w:rsidRPr="00927F31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2BBED545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53088F0F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427442" w:rsidRPr="00927F31" w14:paraId="26A94209" w14:textId="77777777" w:rsidTr="007B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60EBAC2F" w14:textId="77777777" w:rsidR="00427442" w:rsidRPr="00F8782C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8469C6">
              <w:rPr>
                <w:rFonts w:ascii="Tahoma" w:hAnsi="Tahoma" w:cs="Tahoma"/>
                <w:sz w:val="20"/>
                <w:szCs w:val="20"/>
              </w:rPr>
              <w:t>příspěvek</w:t>
            </w:r>
            <w:r w:rsidR="008469C6"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782C">
              <w:rPr>
                <w:rFonts w:ascii="Tahoma" w:hAnsi="Tahoma" w:cs="Tahoma"/>
                <w:sz w:val="20"/>
                <w:szCs w:val="20"/>
              </w:rPr>
              <w:t>z prostředků kraje</w:t>
            </w:r>
          </w:p>
          <w:p w14:paraId="4C396D6D" w14:textId="77777777" w:rsidR="00427442" w:rsidRPr="00F8782C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5227CD15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5BF37A57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427442" w:rsidRPr="00927F31" w14:paraId="33DA0FD4" w14:textId="77777777" w:rsidTr="007B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4657125C" w14:textId="77777777" w:rsidR="00427442" w:rsidRPr="00F8782C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8469C6">
              <w:rPr>
                <w:rFonts w:ascii="Tahoma" w:hAnsi="Tahoma" w:cs="Tahoma"/>
                <w:sz w:val="20"/>
                <w:szCs w:val="20"/>
              </w:rPr>
              <w:t>příspěvek</w:t>
            </w:r>
            <w:r w:rsidR="008469C6"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782C">
              <w:rPr>
                <w:rFonts w:ascii="Tahoma" w:hAnsi="Tahoma" w:cs="Tahoma"/>
                <w:sz w:val="20"/>
                <w:szCs w:val="20"/>
              </w:rPr>
              <w:t>z prostředků obce</w:t>
            </w:r>
          </w:p>
          <w:p w14:paraId="15682B04" w14:textId="77777777" w:rsidR="00427442" w:rsidRPr="00F8782C" w:rsidRDefault="00427442" w:rsidP="007B2F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5846F8E4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35C724C3" w14:textId="77777777" w:rsidR="00427442" w:rsidRPr="00927F31" w:rsidRDefault="00427442" w:rsidP="007B2F1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4F9DFA54" w14:textId="77777777" w:rsidR="00427442" w:rsidRPr="003358ED" w:rsidRDefault="00427442" w:rsidP="00534872">
      <w:pPr>
        <w:pStyle w:val="Textkomente"/>
        <w:numPr>
          <w:ilvl w:val="0"/>
          <w:numId w:val="10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7A9938D6" w14:textId="77777777" w:rsidR="00427442" w:rsidRPr="00F31F75" w:rsidRDefault="00427442" w:rsidP="00427442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s příspěvkem obce)</w:t>
      </w:r>
    </w:p>
    <w:p w14:paraId="63265F27" w14:textId="77777777" w:rsidR="00427442" w:rsidRPr="00927F31" w:rsidRDefault="00427442" w:rsidP="00427442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521D4D48" w14:textId="77777777" w:rsidR="00427442" w:rsidRPr="003358ED" w:rsidRDefault="00427442" w:rsidP="00534872">
      <w:pPr>
        <w:numPr>
          <w:ilvl w:val="0"/>
          <w:numId w:val="18"/>
        </w:numPr>
        <w:tabs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6F0D56">
        <w:rPr>
          <w:rFonts w:ascii="Tahoma" w:hAnsi="Tahoma" w:cs="Tahoma"/>
          <w:sz w:val="20"/>
          <w:szCs w:val="20"/>
        </w:rPr>
        <w:t xml:space="preserve">Výše dotace uvedená v odst. 1 </w:t>
      </w:r>
      <w:r w:rsidRPr="001A064C">
        <w:rPr>
          <w:rFonts w:ascii="Tahoma" w:hAnsi="Tahoma" w:cs="Tahoma"/>
          <w:sz w:val="20"/>
          <w:szCs w:val="20"/>
        </w:rPr>
        <w:t xml:space="preserve">tohoto článku je maximální. </w:t>
      </w:r>
      <w:r w:rsidRPr="001A064C">
        <w:rPr>
          <w:rFonts w:ascii="Tahoma" w:hAnsi="Tahoma" w:cs="Tahoma"/>
          <w:bCs/>
          <w:sz w:val="20"/>
          <w:szCs w:val="20"/>
        </w:rPr>
        <w:t>Konečná výše dotace bude stanovena s ohledem na</w:t>
      </w:r>
      <w:r w:rsidRPr="003D2A15">
        <w:rPr>
          <w:rFonts w:ascii="Tahoma" w:hAnsi="Tahoma" w:cs="Tahoma"/>
          <w:bCs/>
          <w:sz w:val="20"/>
          <w:szCs w:val="20"/>
        </w:rPr>
        <w:t xml:space="preserve"> skutečnou 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, a to takto:</w:t>
      </w:r>
    </w:p>
    <w:p w14:paraId="492AB57F" w14:textId="77777777" w:rsidR="00427442" w:rsidRPr="003358ED" w:rsidRDefault="00427442" w:rsidP="00427442">
      <w:pPr>
        <w:tabs>
          <w:tab w:val="num" w:pos="720"/>
        </w:tabs>
        <w:ind w:left="142"/>
        <w:jc w:val="both"/>
        <w:rPr>
          <w:rFonts w:ascii="Tahoma" w:hAnsi="Tahoma" w:cs="Tahoma"/>
          <w:sz w:val="20"/>
          <w:szCs w:val="20"/>
        </w:rPr>
      </w:pPr>
    </w:p>
    <w:p w14:paraId="0681AA06" w14:textId="77777777" w:rsidR="00427442" w:rsidRPr="00581974" w:rsidRDefault="00427442" w:rsidP="00534872">
      <w:pPr>
        <w:numPr>
          <w:ilvl w:val="0"/>
          <w:numId w:val="25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konečná výše části dotace A se stanoví v nejvyšší možné výši tak, aby nebyla překročena předpokládaná výše této části dotace ani maximální procentní podíl této části dotace na skutečných způsobilých výdajích dílčího projektu uvedené v druhém a třetím sloupci tabulky v odst. 1 tohoto článku smlouvy,</w:t>
      </w:r>
    </w:p>
    <w:p w14:paraId="37645656" w14:textId="77777777" w:rsidR="00427442" w:rsidRDefault="00427442" w:rsidP="00427442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14:paraId="1F50F6E3" w14:textId="77777777" w:rsidR="00427442" w:rsidRPr="00F31F75" w:rsidRDefault="00427442" w:rsidP="00534872">
      <w:pPr>
        <w:numPr>
          <w:ilvl w:val="0"/>
          <w:numId w:val="25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část dotace C se nekrátí, ledaže by v součtu s částí dotace A a částí dotace B převyšovala skutečné způsobilé výdaje </w:t>
      </w:r>
      <w:r w:rsidRPr="00656117">
        <w:rPr>
          <w:rFonts w:ascii="Tahoma" w:hAnsi="Tahoma" w:cs="Tahoma"/>
          <w:bCs/>
          <w:sz w:val="20"/>
          <w:szCs w:val="20"/>
        </w:rPr>
        <w:t>dílčího projektu</w:t>
      </w:r>
      <w:r>
        <w:rPr>
          <w:rFonts w:ascii="Tahoma" w:hAnsi="Tahoma" w:cs="Tahoma"/>
          <w:bCs/>
          <w:sz w:val="20"/>
          <w:szCs w:val="20"/>
        </w:rPr>
        <w:t>, / č</w:t>
      </w:r>
      <w:r w:rsidRPr="00656117">
        <w:rPr>
          <w:rFonts w:ascii="Tahoma" w:hAnsi="Tahoma" w:cs="Tahoma"/>
          <w:bCs/>
          <w:sz w:val="20"/>
          <w:szCs w:val="20"/>
        </w:rPr>
        <w:t xml:space="preserve">ást dotace C </w:t>
      </w:r>
      <w:r>
        <w:rPr>
          <w:rFonts w:ascii="Tahoma" w:hAnsi="Tahoma" w:cs="Tahoma"/>
          <w:bCs/>
          <w:sz w:val="20"/>
          <w:szCs w:val="20"/>
        </w:rPr>
        <w:t xml:space="preserve">a část dotace D </w:t>
      </w:r>
      <w:r w:rsidRPr="00656117">
        <w:rPr>
          <w:rFonts w:ascii="Tahoma" w:hAnsi="Tahoma" w:cs="Tahoma"/>
          <w:bCs/>
          <w:sz w:val="20"/>
          <w:szCs w:val="20"/>
        </w:rPr>
        <w:t>se nekrátí, ledaže by v součtu s částí dotace A a částí dotac</w:t>
      </w:r>
      <w:r>
        <w:rPr>
          <w:rFonts w:ascii="Tahoma" w:hAnsi="Tahoma" w:cs="Tahoma"/>
          <w:bCs/>
          <w:sz w:val="20"/>
          <w:szCs w:val="20"/>
        </w:rPr>
        <w:t>e B převyšovaly</w:t>
      </w:r>
      <w:r w:rsidRPr="00656117">
        <w:rPr>
          <w:rFonts w:ascii="Tahoma" w:hAnsi="Tahoma" w:cs="Tahoma"/>
          <w:bCs/>
          <w:sz w:val="20"/>
          <w:szCs w:val="20"/>
        </w:rPr>
        <w:t xml:space="preserve"> skutečné způsobilé výdaje dílčího projektu</w:t>
      </w:r>
      <w:r>
        <w:rPr>
          <w:rFonts w:ascii="Tahoma" w:hAnsi="Tahoma" w:cs="Tahoma"/>
          <w:bCs/>
          <w:sz w:val="20"/>
          <w:szCs w:val="20"/>
        </w:rPr>
        <w:t xml:space="preserve">. V takovém případě se zkrátí poměrně, </w:t>
      </w:r>
      <w:r w:rsidRPr="001D4906">
        <w:rPr>
          <w:rFonts w:ascii="Tahoma" w:hAnsi="Tahoma" w:cs="Tahoma"/>
          <w:bCs/>
          <w:sz w:val="20"/>
          <w:szCs w:val="20"/>
        </w:rPr>
        <w:t xml:space="preserve"> </w:t>
      </w:r>
    </w:p>
    <w:p w14:paraId="001C2D8C" w14:textId="77777777" w:rsidR="00427442" w:rsidRPr="00F97A02" w:rsidRDefault="00427442" w:rsidP="00427442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t>(varianta za lomítkem se použije u dotace s příspěvkem obce)</w:t>
      </w:r>
    </w:p>
    <w:p w14:paraId="540C077C" w14:textId="77777777" w:rsidR="00427442" w:rsidRDefault="00427442" w:rsidP="00427442">
      <w:pPr>
        <w:pStyle w:val="Odstavecseseznamem"/>
        <w:rPr>
          <w:rFonts w:ascii="Tahoma" w:hAnsi="Tahoma" w:cs="Tahoma"/>
          <w:sz w:val="20"/>
          <w:szCs w:val="20"/>
        </w:rPr>
      </w:pPr>
    </w:p>
    <w:p w14:paraId="6C87FFA8" w14:textId="77777777" w:rsidR="00427442" w:rsidRPr="00F31F75" w:rsidRDefault="00427442" w:rsidP="00534872">
      <w:pPr>
        <w:numPr>
          <w:ilvl w:val="0"/>
          <w:numId w:val="25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část dotace B</w:t>
      </w:r>
      <w:r w:rsidRPr="00A25A54">
        <w:rPr>
          <w:rFonts w:ascii="Tahoma" w:hAnsi="Tahoma" w:cs="Tahoma"/>
          <w:bCs/>
          <w:sz w:val="20"/>
          <w:szCs w:val="20"/>
        </w:rPr>
        <w:t xml:space="preserve"> se nekrátí, ledaže by</w:t>
      </w:r>
      <w:r>
        <w:rPr>
          <w:rFonts w:ascii="Tahoma" w:hAnsi="Tahoma" w:cs="Tahoma"/>
          <w:bCs/>
          <w:sz w:val="20"/>
          <w:szCs w:val="20"/>
        </w:rPr>
        <w:t xml:space="preserve"> i po zkrácení části dotace C </w:t>
      </w:r>
      <w:r w:rsidRPr="00F97A02">
        <w:rPr>
          <w:rFonts w:ascii="Tahoma" w:hAnsi="Tahoma" w:cs="Tahoma"/>
          <w:bCs/>
          <w:i/>
          <w:sz w:val="20"/>
          <w:szCs w:val="20"/>
        </w:rPr>
        <w:t>a části dotace D</w:t>
      </w:r>
      <w:r>
        <w:rPr>
          <w:rFonts w:ascii="Tahoma" w:hAnsi="Tahoma" w:cs="Tahoma"/>
          <w:bCs/>
          <w:sz w:val="20"/>
          <w:szCs w:val="20"/>
        </w:rPr>
        <w:t xml:space="preserve"> na nulu v součtu s částí dotace A převyšovala </w:t>
      </w:r>
      <w:r w:rsidRPr="00A25A54">
        <w:rPr>
          <w:rFonts w:ascii="Tahoma" w:hAnsi="Tahoma" w:cs="Tahoma"/>
          <w:bCs/>
          <w:sz w:val="20"/>
          <w:szCs w:val="20"/>
        </w:rPr>
        <w:t>skutečné způsobilé výdaje dílčího projektu</w:t>
      </w:r>
      <w:r>
        <w:rPr>
          <w:rFonts w:ascii="Tahoma" w:hAnsi="Tahoma" w:cs="Tahoma"/>
          <w:bCs/>
          <w:sz w:val="20"/>
          <w:szCs w:val="20"/>
        </w:rPr>
        <w:t xml:space="preserve">. </w:t>
      </w:r>
    </w:p>
    <w:p w14:paraId="3867AF91" w14:textId="77777777" w:rsidR="00427442" w:rsidRPr="002F1EDE" w:rsidRDefault="00427442" w:rsidP="00427442">
      <w:pPr>
        <w:ind w:left="426"/>
        <w:jc w:val="both"/>
        <w:rPr>
          <w:rFonts w:ascii="Tahoma" w:hAnsi="Tahoma" w:cs="Tahoma"/>
          <w:sz w:val="20"/>
          <w:szCs w:val="20"/>
        </w:rPr>
      </w:pPr>
      <w:r w:rsidRPr="003C6783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3C6783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D62EBA">
        <w:rPr>
          <w:rFonts w:ascii="Tahoma" w:hAnsi="Tahoma" w:cs="Tahoma"/>
          <w:i/>
          <w:iCs/>
          <w:color w:val="3366FF"/>
          <w:sz w:val="20"/>
        </w:rPr>
        <w:t> </w:t>
      </w:r>
      <w:r w:rsidRPr="003C6783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14:paraId="7CC717ED" w14:textId="77777777" w:rsidR="00427442" w:rsidRDefault="00427442" w:rsidP="00427442">
      <w:pPr>
        <w:pStyle w:val="Odstavecseseznamem"/>
        <w:rPr>
          <w:rFonts w:ascii="Tahoma" w:hAnsi="Tahoma" w:cs="Tahoma"/>
          <w:sz w:val="20"/>
          <w:szCs w:val="20"/>
        </w:rPr>
      </w:pPr>
    </w:p>
    <w:p w14:paraId="7CEDDF85" w14:textId="77777777" w:rsidR="00427442" w:rsidRPr="00A25A54" w:rsidRDefault="00427442" w:rsidP="00427442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Konečná výše dotace nepřekročí skutečnou </w:t>
      </w:r>
      <w:r w:rsidRPr="003D2A15">
        <w:rPr>
          <w:rFonts w:ascii="Tahoma" w:hAnsi="Tahoma" w:cs="Tahoma"/>
          <w:bCs/>
          <w:sz w:val="20"/>
          <w:szCs w:val="20"/>
        </w:rPr>
        <w:t xml:space="preserve">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CA4FE68" w14:textId="77777777" w:rsidR="00105FD5" w:rsidRPr="005C5D4B" w:rsidRDefault="00105FD5" w:rsidP="00105FD5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70C0B6D1" w14:textId="77777777" w:rsidR="001F72C2" w:rsidRPr="00E44618" w:rsidRDefault="001F72C2" w:rsidP="00534872">
      <w:pPr>
        <w:numPr>
          <w:ilvl w:val="0"/>
          <w:numId w:val="18"/>
        </w:numPr>
        <w:ind w:left="142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Způsobilé výdaje uvedené v tabulce v odst. 1 nepokryté dotací, další případně vykázané skutečné způsobilé výdaje a nezpůsobilé výdaje dílčího projektu budou uhrazeny z vlastních zdrojů příjemce.</w:t>
      </w:r>
    </w:p>
    <w:p w14:paraId="2C32645E" w14:textId="77777777" w:rsidR="001F72C2" w:rsidRPr="001A064C" w:rsidRDefault="001F72C2" w:rsidP="001F72C2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2441281E" w14:textId="77777777" w:rsidR="001F72C2" w:rsidRDefault="001F72C2" w:rsidP="00534872">
      <w:pPr>
        <w:numPr>
          <w:ilvl w:val="0"/>
          <w:numId w:val="18"/>
        </w:numPr>
        <w:ind w:left="142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veřejnou finanční podporou ve smyslu zákona č. 320/2001 Sb., o finanční kontrole ve veřejné správě a o změně některých zákonů (zákon o finanční kontrole), ve znění pozdějších předpisů, a vztahují se na ni ustanovení tohoto zákona.</w:t>
      </w:r>
    </w:p>
    <w:p w14:paraId="72ACC2B0" w14:textId="77777777" w:rsidR="00936A2C" w:rsidRPr="001F72C2" w:rsidRDefault="00936A2C" w:rsidP="001F72C2">
      <w:pPr>
        <w:pStyle w:val="Odstavecseseznamem"/>
        <w:ind w:left="142" w:hanging="284"/>
        <w:jc w:val="both"/>
        <w:rPr>
          <w:rFonts w:ascii="Tahoma" w:hAnsi="Tahoma" w:cs="Tahoma"/>
          <w:sz w:val="20"/>
          <w:szCs w:val="20"/>
        </w:rPr>
      </w:pPr>
    </w:p>
    <w:p w14:paraId="68B5D831" w14:textId="77777777" w:rsidR="003B5CD6" w:rsidRPr="00D9320D" w:rsidRDefault="001F72C2" w:rsidP="00534872">
      <w:pPr>
        <w:numPr>
          <w:ilvl w:val="0"/>
          <w:numId w:val="18"/>
        </w:numPr>
        <w:ind w:left="142" w:hanging="284"/>
        <w:jc w:val="both"/>
        <w:rPr>
          <w:rFonts w:ascii="Tahoma" w:hAnsi="Tahoma" w:cs="Tahoma"/>
          <w:sz w:val="20"/>
          <w:szCs w:val="20"/>
        </w:rPr>
      </w:pPr>
      <w:r w:rsidRPr="008F5144">
        <w:rPr>
          <w:rFonts w:ascii="Tahoma" w:hAnsi="Tahoma" w:cs="Tahoma"/>
          <w:sz w:val="20"/>
          <w:szCs w:val="20"/>
        </w:rPr>
        <w:t>Části dotace označené v tabulce v odst. 1 tohoto článku jako</w:t>
      </w:r>
      <w:r w:rsidRPr="001F72C2">
        <w:rPr>
          <w:rFonts w:ascii="Tahoma" w:hAnsi="Tahoma" w:cs="Tahoma"/>
          <w:sz w:val="20"/>
          <w:szCs w:val="20"/>
        </w:rPr>
        <w:t xml:space="preserve"> </w:t>
      </w:r>
      <w:r w:rsidR="00236366" w:rsidRPr="001F72C2">
        <w:rPr>
          <w:rFonts w:ascii="Tahoma" w:hAnsi="Tahoma" w:cs="Tahoma"/>
          <w:sz w:val="20"/>
          <w:szCs w:val="20"/>
        </w:rPr>
        <w:t>„</w:t>
      </w:r>
      <w:r w:rsidR="008469C6">
        <w:rPr>
          <w:rFonts w:ascii="Tahoma" w:hAnsi="Tahoma" w:cs="Tahoma"/>
          <w:sz w:val="20"/>
          <w:szCs w:val="20"/>
        </w:rPr>
        <w:t>příspěvek</w:t>
      </w:r>
      <w:r w:rsidR="00236366" w:rsidRPr="001F72C2">
        <w:rPr>
          <w:rFonts w:ascii="Tahoma" w:hAnsi="Tahoma" w:cs="Tahoma"/>
          <w:sz w:val="20"/>
          <w:szCs w:val="20"/>
        </w:rPr>
        <w:t xml:space="preserve"> </w:t>
      </w:r>
      <w:r w:rsidR="00F11CC4">
        <w:rPr>
          <w:rFonts w:ascii="Tahoma" w:hAnsi="Tahoma" w:cs="Tahoma"/>
          <w:sz w:val="20"/>
          <w:szCs w:val="20"/>
        </w:rPr>
        <w:t xml:space="preserve">z </w:t>
      </w:r>
      <w:r w:rsidR="00236366" w:rsidRPr="001F72C2">
        <w:rPr>
          <w:rFonts w:ascii="Tahoma" w:hAnsi="Tahoma" w:cs="Tahoma"/>
          <w:sz w:val="20"/>
          <w:szCs w:val="20"/>
        </w:rPr>
        <w:t>prostředků NZÚ</w:t>
      </w:r>
      <w:r w:rsidR="00486F99" w:rsidRPr="001F72C2">
        <w:rPr>
          <w:rFonts w:ascii="Tahoma" w:hAnsi="Tahoma" w:cs="Tahoma"/>
          <w:sz w:val="20"/>
          <w:szCs w:val="20"/>
        </w:rPr>
        <w:t xml:space="preserve"> - AMO</w:t>
      </w:r>
      <w:r w:rsidR="00B11DB7" w:rsidRPr="001F72C2">
        <w:rPr>
          <w:rFonts w:ascii="Tahoma" w:hAnsi="Tahoma" w:cs="Tahoma"/>
          <w:sz w:val="20"/>
          <w:szCs w:val="20"/>
        </w:rPr>
        <w:t xml:space="preserve"> </w:t>
      </w:r>
      <w:r w:rsidR="003B5CD6" w:rsidRPr="00D9320D">
        <w:rPr>
          <w:rFonts w:ascii="Tahoma" w:hAnsi="Tahoma" w:cs="Tahoma"/>
          <w:sz w:val="20"/>
          <w:szCs w:val="20"/>
        </w:rPr>
        <w:t>dle typu nového zdroje tepla“ a „</w:t>
      </w:r>
      <w:r w:rsidR="008469C6">
        <w:rPr>
          <w:rFonts w:ascii="Tahoma" w:hAnsi="Tahoma" w:cs="Tahoma"/>
          <w:sz w:val="20"/>
          <w:szCs w:val="20"/>
        </w:rPr>
        <w:t>příspěvek</w:t>
      </w:r>
      <w:r w:rsidR="003B5CD6" w:rsidRPr="00D9320D">
        <w:rPr>
          <w:rFonts w:ascii="Tahoma" w:hAnsi="Tahoma" w:cs="Tahoma"/>
          <w:sz w:val="20"/>
          <w:szCs w:val="20"/>
        </w:rPr>
        <w:t xml:space="preserve"> z prostředků </w:t>
      </w:r>
      <w:r w:rsidR="003B5CD6" w:rsidRPr="001F72C2">
        <w:rPr>
          <w:rFonts w:ascii="Tahoma" w:hAnsi="Tahoma" w:cs="Tahoma"/>
          <w:sz w:val="20"/>
          <w:szCs w:val="20"/>
        </w:rPr>
        <w:t xml:space="preserve">NZÚ - AMO </w:t>
      </w:r>
      <w:r w:rsidR="003B5CD6" w:rsidRPr="00D9320D">
        <w:rPr>
          <w:rFonts w:ascii="Tahoma" w:hAnsi="Tahoma" w:cs="Tahoma"/>
          <w:sz w:val="20"/>
          <w:szCs w:val="20"/>
        </w:rPr>
        <w:t>za prioritní území“</w:t>
      </w:r>
      <w:r w:rsidR="003B5CD6">
        <w:rPr>
          <w:rFonts w:ascii="Tahoma" w:hAnsi="Tahoma" w:cs="Tahoma"/>
          <w:sz w:val="20"/>
          <w:szCs w:val="20"/>
        </w:rPr>
        <w:t xml:space="preserve"> jsou</w:t>
      </w:r>
      <w:r w:rsidR="00B11DB7" w:rsidRPr="001F72C2">
        <w:rPr>
          <w:rFonts w:ascii="Tahoma" w:hAnsi="Tahoma" w:cs="Tahoma"/>
          <w:sz w:val="20"/>
          <w:szCs w:val="20"/>
        </w:rPr>
        <w:t xml:space="preserve"> peněžními prostředky krytými ze státního rozpočtu ve smyslu § 10a odst. 5 písm. d) zákona č. 250/2000 Sb., o rozpočtových pravidlech územních rozpočtů</w:t>
      </w:r>
      <w:r w:rsidR="00CA6C41" w:rsidRPr="001F72C2">
        <w:rPr>
          <w:rFonts w:ascii="Tahoma" w:hAnsi="Tahoma" w:cs="Tahoma"/>
          <w:sz w:val="20"/>
          <w:szCs w:val="20"/>
        </w:rPr>
        <w:t>, ve znění pozdějších předpisů</w:t>
      </w:r>
      <w:r w:rsidR="00C06262" w:rsidRPr="001F72C2">
        <w:rPr>
          <w:rFonts w:ascii="Tahoma" w:hAnsi="Tahoma" w:cs="Tahoma"/>
          <w:sz w:val="20"/>
          <w:szCs w:val="20"/>
        </w:rPr>
        <w:t xml:space="preserve"> (dále jen „zákon o územních rozpočtech“)</w:t>
      </w:r>
      <w:r w:rsidR="00CA6C41" w:rsidRPr="001F72C2">
        <w:rPr>
          <w:rFonts w:ascii="Tahoma" w:hAnsi="Tahoma" w:cs="Tahoma"/>
          <w:sz w:val="20"/>
          <w:szCs w:val="20"/>
        </w:rPr>
        <w:t>.</w:t>
      </w:r>
      <w:r w:rsidR="001010DE" w:rsidRPr="001F72C2">
        <w:rPr>
          <w:rFonts w:ascii="Tahoma" w:hAnsi="Tahoma" w:cs="Tahoma"/>
          <w:sz w:val="20"/>
          <w:szCs w:val="20"/>
        </w:rPr>
        <w:t xml:space="preserve"> </w:t>
      </w:r>
      <w:r w:rsidR="003B5CD6" w:rsidRPr="008F5144">
        <w:rPr>
          <w:rFonts w:ascii="Tahoma" w:hAnsi="Tahoma" w:cs="Tahoma"/>
          <w:i/>
          <w:sz w:val="20"/>
          <w:szCs w:val="20"/>
        </w:rPr>
        <w:t xml:space="preserve">Část dotace označená v tabulce v odst. 1 tohoto článku jako </w:t>
      </w:r>
      <w:r w:rsidR="003B5CD6" w:rsidRPr="00D9320D">
        <w:rPr>
          <w:rFonts w:ascii="Tahoma" w:hAnsi="Tahoma" w:cs="Tahoma"/>
          <w:i/>
          <w:sz w:val="20"/>
          <w:szCs w:val="20"/>
        </w:rPr>
        <w:t>„příspěvek z prostředků obce“ je peněžními prostředky krytými z rozpočtu obce, na jejímž území je dílčí projekt realizován.</w:t>
      </w:r>
    </w:p>
    <w:p w14:paraId="2333AC30" w14:textId="77777777" w:rsidR="003B5CD6" w:rsidRPr="00927F31" w:rsidRDefault="003B5CD6" w:rsidP="003B5CD6">
      <w:pPr>
        <w:tabs>
          <w:tab w:val="num" w:pos="142"/>
        </w:tabs>
        <w:ind w:left="142" w:hanging="284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ab/>
      </w:r>
      <w:r w:rsidRPr="008F5144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8F5144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C17378">
        <w:rPr>
          <w:rFonts w:ascii="Tahoma" w:hAnsi="Tahoma" w:cs="Tahoma"/>
          <w:i/>
          <w:iCs/>
          <w:color w:val="3366FF"/>
          <w:sz w:val="20"/>
        </w:rPr>
        <w:t> </w:t>
      </w:r>
      <w:r w:rsidRPr="008F5144">
        <w:rPr>
          <w:rFonts w:ascii="Tahoma" w:hAnsi="Tahoma" w:cs="Tahoma"/>
          <w:i/>
          <w:iCs/>
          <w:color w:val="3366FF"/>
          <w:sz w:val="20"/>
        </w:rPr>
        <w:t>příspěvkem obce)</w:t>
      </w: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 xml:space="preserve"> </w:t>
      </w:r>
    </w:p>
    <w:p w14:paraId="106185DB" w14:textId="77777777" w:rsidR="00F83901" w:rsidRPr="001F72C2" w:rsidRDefault="00F83901" w:rsidP="003B5CD6">
      <w:pPr>
        <w:tabs>
          <w:tab w:val="num" w:pos="720"/>
        </w:tabs>
        <w:ind w:left="142"/>
        <w:jc w:val="both"/>
        <w:rPr>
          <w:rFonts w:ascii="Tahoma" w:hAnsi="Tahoma" w:cs="Tahoma"/>
          <w:sz w:val="20"/>
          <w:szCs w:val="20"/>
        </w:rPr>
      </w:pPr>
    </w:p>
    <w:p w14:paraId="0858E2ED" w14:textId="77777777" w:rsidR="00990AF5" w:rsidRPr="005C5D4B" w:rsidRDefault="00990AF5" w:rsidP="00105FD5">
      <w:pPr>
        <w:pStyle w:val="Odstavecseseznamem"/>
        <w:tabs>
          <w:tab w:val="num" w:pos="720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14:paraId="550652B2" w14:textId="77777777" w:rsidR="00F83901" w:rsidRPr="00C7759F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C7759F">
        <w:rPr>
          <w:rFonts w:ascii="Tahoma" w:hAnsi="Tahoma" w:cs="Tahoma"/>
          <w:b/>
          <w:sz w:val="20"/>
          <w:szCs w:val="20"/>
        </w:rPr>
        <w:t>III.</w:t>
      </w:r>
    </w:p>
    <w:p w14:paraId="6E9F6422" w14:textId="77777777" w:rsidR="00F8390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C7759F">
        <w:rPr>
          <w:rFonts w:ascii="Tahoma" w:hAnsi="Tahoma" w:cs="Tahoma"/>
          <w:b/>
          <w:sz w:val="20"/>
          <w:szCs w:val="20"/>
        </w:rPr>
        <w:t>Účelové určení dotace</w:t>
      </w:r>
    </w:p>
    <w:p w14:paraId="73D154A6" w14:textId="77777777" w:rsidR="00C7759F" w:rsidRPr="00C7759F" w:rsidRDefault="00C7759F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0A95E83" w14:textId="77777777" w:rsidR="00CE2215" w:rsidRPr="00927F31" w:rsidRDefault="00CE2215" w:rsidP="00534872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Poskytovatel podle této smlouvy poskytne příjemci investiční dotaci ve výši uvedené v čl. II této smlouvy na výměnu zdroje tepla pro rodinný dům na </w:t>
      </w:r>
      <w:r w:rsidRPr="00927F31">
        <w:rPr>
          <w:rFonts w:ascii="Tahoma" w:hAnsi="Tahoma" w:cs="Tahoma"/>
          <w:sz w:val="20"/>
          <w:szCs w:val="20"/>
          <w:highlight w:val="lightGray"/>
        </w:rPr>
        <w:t>adrese</w:t>
      </w:r>
      <w:r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Pr="00927F31">
        <w:rPr>
          <w:rFonts w:ascii="Tahoma" w:hAnsi="Tahoma" w:cs="Tahoma"/>
          <w:sz w:val="20"/>
          <w:szCs w:val="20"/>
        </w:rPr>
        <w:t xml:space="preserve"> umístěný na pozemku </w:t>
      </w:r>
      <w:r w:rsidRPr="00927F31">
        <w:rPr>
          <w:rFonts w:ascii="Tahoma" w:hAnsi="Tahoma" w:cs="Tahoma"/>
          <w:sz w:val="20"/>
          <w:szCs w:val="20"/>
          <w:highlight w:val="lightGray"/>
        </w:rPr>
        <w:t>parc. č. ...,</w:t>
      </w:r>
      <w:r w:rsidRPr="00927F31">
        <w:rPr>
          <w:rFonts w:ascii="Tahoma" w:hAnsi="Tahoma" w:cs="Tahoma"/>
          <w:sz w:val="20"/>
          <w:szCs w:val="20"/>
        </w:rPr>
        <w:t xml:space="preserve"> zapsaném na lis</w:t>
      </w:r>
      <w:r>
        <w:rPr>
          <w:rFonts w:ascii="Tahoma" w:hAnsi="Tahoma" w:cs="Tahoma"/>
          <w:sz w:val="20"/>
          <w:szCs w:val="20"/>
        </w:rPr>
        <w:t>t</w:t>
      </w:r>
      <w:r w:rsidRPr="00927F31">
        <w:rPr>
          <w:rFonts w:ascii="Tahoma" w:hAnsi="Tahoma" w:cs="Tahoma"/>
          <w:sz w:val="20"/>
          <w:szCs w:val="20"/>
        </w:rPr>
        <w:t xml:space="preserve">u vlastnictví č.  </w:t>
      </w:r>
      <w:r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Pr="00927F31">
        <w:rPr>
          <w:rFonts w:ascii="Tahoma" w:hAnsi="Tahoma" w:cs="Tahoma"/>
          <w:sz w:val="20"/>
          <w:szCs w:val="20"/>
        </w:rPr>
        <w:t xml:space="preserve"> vedeném pro katastrální </w:t>
      </w:r>
      <w:r w:rsidRPr="00927F31">
        <w:rPr>
          <w:rFonts w:ascii="Tahoma" w:hAnsi="Tahoma" w:cs="Tahoma"/>
          <w:sz w:val="20"/>
          <w:szCs w:val="20"/>
          <w:highlight w:val="lightGray"/>
        </w:rPr>
        <w:t>území</w:t>
      </w:r>
      <w:r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927F31">
        <w:rPr>
          <w:rFonts w:ascii="Tahoma" w:hAnsi="Tahoma" w:cs="Tahoma"/>
          <w:sz w:val="20"/>
          <w:szCs w:val="20"/>
          <w:highlight w:val="lightGray"/>
        </w:rPr>
        <w:t>…, v</w:t>
      </w:r>
      <w:r>
        <w:rPr>
          <w:rFonts w:ascii="Tahoma" w:hAnsi="Tahoma" w:cs="Tahoma"/>
          <w:sz w:val="20"/>
          <w:szCs w:val="20"/>
          <w:highlight w:val="lightGray"/>
        </w:rPr>
        <w:t> </w:t>
      </w:r>
      <w:r w:rsidRPr="00927F31">
        <w:rPr>
          <w:rFonts w:ascii="Tahoma" w:hAnsi="Tahoma" w:cs="Tahoma"/>
          <w:sz w:val="20"/>
          <w:szCs w:val="20"/>
          <w:highlight w:val="lightGray"/>
        </w:rPr>
        <w:t>obci</w:t>
      </w:r>
      <w:r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Pr="003A292C">
        <w:rPr>
          <w:rFonts w:ascii="Tahoma" w:hAnsi="Tahoma" w:cs="Tahoma"/>
          <w:sz w:val="20"/>
          <w:szCs w:val="20"/>
        </w:rPr>
        <w:t xml:space="preserve"> ze</w:t>
      </w:r>
      <w:r w:rsidRPr="00927F31">
        <w:rPr>
          <w:rFonts w:ascii="Tahoma" w:hAnsi="Tahoma" w:cs="Tahoma"/>
          <w:sz w:val="20"/>
          <w:szCs w:val="20"/>
        </w:rPr>
        <w:t xml:space="preserve"> stávajícího kotle na pevná paliva s ručním přikládáním za zdroj tepla podporovaný v rámci Programu realizovaného poskytovatelem dotace. Účelová dotace je určena výhradně k úhradě způsobilých výdajů specifikovaných v čl. V této smlouvy.</w:t>
      </w:r>
    </w:p>
    <w:p w14:paraId="3C9BAB52" w14:textId="77777777" w:rsidR="00CE2215" w:rsidRPr="00927F31" w:rsidRDefault="00CE2215" w:rsidP="00CE2215">
      <w:pPr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3B083990" w14:textId="77777777" w:rsidR="00CE2215" w:rsidRPr="00927F31" w:rsidRDefault="00CE2215" w:rsidP="00534872">
      <w:pPr>
        <w:numPr>
          <w:ilvl w:val="0"/>
          <w:numId w:val="19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Dílčí projekt musí být dokončen a účelu tak bude dosaženo nejpozději ke dni </w:t>
      </w:r>
      <w:r w:rsidRPr="00DF07E7">
        <w:rPr>
          <w:rFonts w:ascii="Tahoma" w:hAnsi="Tahoma" w:cs="Tahoma"/>
          <w:sz w:val="20"/>
          <w:szCs w:val="20"/>
        </w:rPr>
        <w:t>30. 9. 2023</w:t>
      </w:r>
      <w:r w:rsidRPr="00927F31">
        <w:rPr>
          <w:rFonts w:ascii="Tahoma" w:hAnsi="Tahoma" w:cs="Tahoma"/>
          <w:sz w:val="20"/>
          <w:szCs w:val="20"/>
        </w:rPr>
        <w:t>. Tímto datem se považuje realizace účelu ve smyslu odst. 1 tohoto článku za ukončenou.</w:t>
      </w:r>
    </w:p>
    <w:p w14:paraId="45951BCF" w14:textId="77777777" w:rsidR="000B5F22" w:rsidRDefault="000B5F22" w:rsidP="00105FD5">
      <w:pPr>
        <w:ind w:left="12"/>
        <w:jc w:val="both"/>
        <w:rPr>
          <w:rFonts w:ascii="Calibri" w:hAnsi="Calibri" w:cs="Arial"/>
          <w:iCs/>
          <w:sz w:val="22"/>
          <w:szCs w:val="22"/>
        </w:rPr>
      </w:pPr>
    </w:p>
    <w:p w14:paraId="0458AD85" w14:textId="77777777" w:rsidR="00B571C8" w:rsidRPr="005C5D4B" w:rsidRDefault="00B571C8" w:rsidP="00105FD5">
      <w:pPr>
        <w:ind w:left="12"/>
        <w:jc w:val="both"/>
        <w:rPr>
          <w:rFonts w:ascii="Calibri" w:hAnsi="Calibri" w:cs="Arial"/>
          <w:iCs/>
          <w:sz w:val="22"/>
          <w:szCs w:val="22"/>
        </w:rPr>
      </w:pPr>
    </w:p>
    <w:p w14:paraId="59056835" w14:textId="77777777" w:rsidR="00F83901" w:rsidRPr="00C7759F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C7759F">
        <w:rPr>
          <w:rFonts w:ascii="Tahoma" w:hAnsi="Tahoma" w:cs="Tahoma"/>
          <w:b/>
          <w:sz w:val="20"/>
          <w:szCs w:val="20"/>
        </w:rPr>
        <w:t>IV.</w:t>
      </w:r>
    </w:p>
    <w:p w14:paraId="3F7BAF7E" w14:textId="77777777"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C7759F">
        <w:rPr>
          <w:rFonts w:ascii="Tahoma" w:hAnsi="Tahoma" w:cs="Tahoma"/>
          <w:b/>
          <w:sz w:val="20"/>
          <w:szCs w:val="20"/>
        </w:rPr>
        <w:t>Platební podmínky</w:t>
      </w:r>
    </w:p>
    <w:p w14:paraId="07084061" w14:textId="77777777" w:rsidR="00C7759F" w:rsidRPr="00C7759F" w:rsidRDefault="00C7759F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629A8747" w14:textId="77777777" w:rsidR="00C7759F" w:rsidRDefault="00C7759F" w:rsidP="00534872">
      <w:pPr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Poskytnutí dotace probíhá formou zpětného propl</w:t>
      </w:r>
      <w:r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>cení finančních prostředků, které příjemce vynaložil na realizaci dílčího projektu.</w:t>
      </w:r>
    </w:p>
    <w:p w14:paraId="5D4497EA" w14:textId="77777777" w:rsidR="00C7759F" w:rsidRPr="00927F31" w:rsidRDefault="00C7759F" w:rsidP="001745ED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2B84E624" w14:textId="77777777" w:rsidR="00C7759F" w:rsidRDefault="00C7759F" w:rsidP="00534872">
      <w:pPr>
        <w:numPr>
          <w:ilvl w:val="0"/>
          <w:numId w:val="2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Dotace bude příjemci vyplacena na jeho účet (případně samostatný podúčet) uvedený v záhlaví této smlouvy. </w:t>
      </w:r>
    </w:p>
    <w:p w14:paraId="247DCFC4" w14:textId="77777777" w:rsidR="00C7759F" w:rsidRDefault="00C7759F" w:rsidP="00C7759F">
      <w:pPr>
        <w:pStyle w:val="Odstavecseseznamem"/>
        <w:rPr>
          <w:rFonts w:ascii="Tahoma" w:hAnsi="Tahoma" w:cs="Tahoma"/>
          <w:sz w:val="20"/>
          <w:szCs w:val="20"/>
        </w:rPr>
      </w:pPr>
    </w:p>
    <w:p w14:paraId="09986022" w14:textId="77777777" w:rsidR="00C7759F" w:rsidRPr="00927F31" w:rsidRDefault="00C7759F" w:rsidP="00534872">
      <w:pPr>
        <w:numPr>
          <w:ilvl w:val="0"/>
          <w:numId w:val="2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iCs/>
          <w:sz w:val="20"/>
          <w:szCs w:val="20"/>
        </w:rPr>
        <w:t xml:space="preserve">Poskytovatel se zavazuje poskytnout dotaci příjemci převodem na účet </w:t>
      </w:r>
      <w:r w:rsidRPr="00927F31">
        <w:rPr>
          <w:rFonts w:ascii="Tahoma" w:hAnsi="Tahoma" w:cs="Tahoma"/>
          <w:sz w:val="20"/>
          <w:szCs w:val="20"/>
        </w:rPr>
        <w:t>uvedený v záhlaví této smlouvy</w:t>
      </w:r>
      <w:r w:rsidRPr="00927F31" w:rsidDel="00925C4E">
        <w:rPr>
          <w:rFonts w:ascii="Tahoma" w:hAnsi="Tahoma" w:cs="Tahoma"/>
          <w:iCs/>
          <w:sz w:val="20"/>
          <w:szCs w:val="20"/>
        </w:rPr>
        <w:t xml:space="preserve"> </w:t>
      </w:r>
      <w:r w:rsidRPr="00927F31">
        <w:rPr>
          <w:rFonts w:ascii="Tahoma" w:hAnsi="Tahoma" w:cs="Tahoma"/>
          <w:iCs/>
          <w:sz w:val="20"/>
          <w:szCs w:val="20"/>
        </w:rPr>
        <w:t>jednorázovou úhradou do 30 pracovních dní ode dne schválení závěrečného vyúčtování</w:t>
      </w:r>
      <w:r>
        <w:rPr>
          <w:rFonts w:ascii="Tahoma" w:hAnsi="Tahoma" w:cs="Tahoma"/>
          <w:iCs/>
          <w:sz w:val="20"/>
          <w:szCs w:val="20"/>
        </w:rPr>
        <w:t xml:space="preserve">, </w:t>
      </w:r>
      <w:r w:rsidRPr="00927F31">
        <w:rPr>
          <w:rFonts w:ascii="Tahoma" w:hAnsi="Tahoma" w:cs="Tahoma"/>
          <w:iCs/>
          <w:sz w:val="20"/>
          <w:szCs w:val="20"/>
        </w:rPr>
        <w:t xml:space="preserve">které bude v souladu s čl. VI této smlouvy. Bude-li závěrečné vyúčtování doručeno poskytovateli </w:t>
      </w:r>
      <w:r w:rsidRPr="00DF07E7">
        <w:rPr>
          <w:rFonts w:ascii="Tahoma" w:hAnsi="Tahoma" w:cs="Tahoma"/>
          <w:sz w:val="20"/>
          <w:szCs w:val="20"/>
        </w:rPr>
        <w:t xml:space="preserve">po 30. 9. 2023, nebude příjemci dotace vyplacena. </w:t>
      </w:r>
    </w:p>
    <w:p w14:paraId="35ACA83B" w14:textId="77777777" w:rsidR="00C7759F" w:rsidRPr="00927F31" w:rsidRDefault="00C7759F" w:rsidP="00C7759F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14:paraId="3BBEBBE5" w14:textId="77777777" w:rsidR="00C7759F" w:rsidRPr="00927F31" w:rsidRDefault="00C7759F" w:rsidP="00534872">
      <w:pPr>
        <w:numPr>
          <w:ilvl w:val="0"/>
          <w:numId w:val="2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budou uhrazeny jen výdaje, které příjemce prokazatelně uhradil a doložil příslušným účetním dokladem. </w:t>
      </w:r>
    </w:p>
    <w:p w14:paraId="1F3B1F94" w14:textId="77777777" w:rsidR="00EA6586" w:rsidRDefault="00EA6586" w:rsidP="00105FD5">
      <w:pPr>
        <w:jc w:val="center"/>
        <w:rPr>
          <w:rFonts w:ascii="Calibri" w:hAnsi="Calibri" w:cs="Arial"/>
          <w:b/>
          <w:sz w:val="22"/>
          <w:szCs w:val="22"/>
        </w:rPr>
      </w:pPr>
    </w:p>
    <w:p w14:paraId="3A372D02" w14:textId="77777777" w:rsidR="00B571C8" w:rsidRPr="005C5D4B" w:rsidRDefault="00B571C8" w:rsidP="00105FD5">
      <w:pPr>
        <w:jc w:val="center"/>
        <w:rPr>
          <w:rFonts w:ascii="Calibri" w:hAnsi="Calibri" w:cs="Arial"/>
          <w:b/>
          <w:sz w:val="22"/>
          <w:szCs w:val="22"/>
        </w:rPr>
      </w:pPr>
    </w:p>
    <w:p w14:paraId="71C68110" w14:textId="2A29BE66" w:rsidR="00F83901" w:rsidRPr="00C7759F" w:rsidRDefault="000443EE" w:rsidP="00C7759F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  <w:r w:rsidR="00F83901" w:rsidRPr="00C7759F">
        <w:rPr>
          <w:rFonts w:ascii="Tahoma" w:hAnsi="Tahoma" w:cs="Tahoma"/>
          <w:b/>
          <w:sz w:val="20"/>
          <w:szCs w:val="20"/>
        </w:rPr>
        <w:lastRenderedPageBreak/>
        <w:t>V.</w:t>
      </w:r>
    </w:p>
    <w:p w14:paraId="67522CC2" w14:textId="77777777" w:rsidR="00F83901" w:rsidRDefault="00F83901" w:rsidP="00C7759F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C7759F">
        <w:rPr>
          <w:rFonts w:ascii="Tahoma" w:hAnsi="Tahoma" w:cs="Tahoma"/>
          <w:b/>
          <w:sz w:val="20"/>
          <w:szCs w:val="20"/>
        </w:rPr>
        <w:t>Způsobilý výdaj</w:t>
      </w:r>
    </w:p>
    <w:p w14:paraId="568C08AF" w14:textId="77777777" w:rsidR="00C7759F" w:rsidRPr="00C7759F" w:rsidRDefault="00C7759F" w:rsidP="00C7759F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5536053A" w14:textId="77777777" w:rsidR="00C7759F" w:rsidRPr="00927F31" w:rsidRDefault="00C7759F" w:rsidP="00534872">
      <w:pPr>
        <w:numPr>
          <w:ilvl w:val="0"/>
          <w:numId w:val="2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 způsobilé výdaje v rámci realizace dílčího projektu jsou považovány náklady na stavební práce, dodávky a služby bezprostředně související s předmětem podpory, jimiž jsou: </w:t>
      </w:r>
    </w:p>
    <w:p w14:paraId="1473723E" w14:textId="77777777" w:rsidR="005C3C10" w:rsidRDefault="006D7DC9" w:rsidP="00E34A18">
      <w:pPr>
        <w:pStyle w:val="Odrkya"/>
        <w:tabs>
          <w:tab w:val="left" w:pos="709"/>
        </w:tabs>
        <w:spacing w:before="0" w:line="240" w:lineRule="auto"/>
        <w:ind w:left="709" w:hanging="425"/>
        <w:contextualSpacing w:val="0"/>
        <w:rPr>
          <w:rFonts w:ascii="Tahoma" w:hAnsi="Tahoma" w:cs="Tahoma"/>
          <w:lang w:eastAsia="cs-CZ"/>
        </w:rPr>
      </w:pPr>
      <w:r w:rsidRPr="00927F31">
        <w:rPr>
          <w:rFonts w:ascii="Tahoma" w:hAnsi="Tahoma" w:cs="Tahoma"/>
          <w:lang w:eastAsia="cs-CZ"/>
        </w:rPr>
        <w:t>stavební práce, dodávky a služby spojené s </w:t>
      </w:r>
      <w:r>
        <w:rPr>
          <w:rFonts w:ascii="Tahoma" w:hAnsi="Tahoma" w:cs="Tahoma"/>
          <w:lang w:eastAsia="cs-CZ"/>
        </w:rPr>
        <w:t>pořízením</w:t>
      </w:r>
      <w:r w:rsidRPr="00927F31">
        <w:rPr>
          <w:rFonts w:ascii="Tahoma" w:hAnsi="Tahoma" w:cs="Tahoma"/>
          <w:lang w:eastAsia="cs-CZ"/>
        </w:rPr>
        <w:t xml:space="preserve"> nového zdroje tepla definovaného v žádosti o poskytnutí dotace uvedené v čl. I odst. 1 té</w:t>
      </w:r>
      <w:r>
        <w:rPr>
          <w:rFonts w:ascii="Tahoma" w:hAnsi="Tahoma" w:cs="Tahoma"/>
          <w:lang w:eastAsia="cs-CZ"/>
        </w:rPr>
        <w:t>to smlouvy;</w:t>
      </w:r>
    </w:p>
    <w:p w14:paraId="2BF264C7" w14:textId="77777777" w:rsidR="006D7DC9" w:rsidRPr="006D7DC9" w:rsidRDefault="006D7DC9" w:rsidP="00E34A18">
      <w:pPr>
        <w:pStyle w:val="Odrkya"/>
        <w:tabs>
          <w:tab w:val="left" w:pos="709"/>
        </w:tabs>
        <w:spacing w:before="0" w:line="240" w:lineRule="auto"/>
        <w:ind w:left="709" w:hanging="425"/>
        <w:contextualSpacing w:val="0"/>
        <w:rPr>
          <w:rFonts w:ascii="Tahoma" w:hAnsi="Tahoma" w:cs="Tahoma"/>
          <w:lang w:eastAsia="cs-CZ"/>
        </w:rPr>
      </w:pPr>
      <w:r w:rsidRPr="006D7DC9">
        <w:rPr>
          <w:rFonts w:ascii="Tahoma" w:hAnsi="Tahoma" w:cs="Tahoma"/>
          <w:lang w:eastAsia="cs-CZ"/>
        </w:rPr>
        <w:t>stavební práce, dodávky a služby spojené s úpravou spalinových cest,</w:t>
      </w:r>
    </w:p>
    <w:p w14:paraId="0D10FF3C" w14:textId="77777777" w:rsidR="006D7DC9" w:rsidRPr="006D7DC9" w:rsidRDefault="006D7DC9" w:rsidP="00E34A18">
      <w:pPr>
        <w:pStyle w:val="Odrkya"/>
        <w:tabs>
          <w:tab w:val="left" w:pos="709"/>
        </w:tabs>
        <w:spacing w:before="0" w:line="240" w:lineRule="auto"/>
        <w:ind w:left="709" w:hanging="425"/>
        <w:contextualSpacing w:val="0"/>
        <w:rPr>
          <w:rFonts w:ascii="Tahoma" w:hAnsi="Tahoma" w:cs="Tahoma"/>
          <w:lang w:eastAsia="cs-CZ"/>
        </w:rPr>
      </w:pPr>
      <w:r w:rsidRPr="006D7DC9">
        <w:rPr>
          <w:rFonts w:ascii="Tahoma" w:hAnsi="Tahoma" w:cs="Tahoma"/>
          <w:lang w:eastAsia="cs-CZ"/>
        </w:rPr>
        <w:t>stavební práce, dodávky a služby spojené s pořízením</w:t>
      </w:r>
      <w:r w:rsidRPr="006D7DC9" w:rsidDel="00B05F07">
        <w:rPr>
          <w:rFonts w:ascii="Tahoma" w:hAnsi="Tahoma" w:cs="Tahoma"/>
          <w:lang w:eastAsia="cs-CZ"/>
        </w:rPr>
        <w:t xml:space="preserve"> </w:t>
      </w:r>
      <w:r w:rsidRPr="006D7DC9">
        <w:rPr>
          <w:rFonts w:ascii="Tahoma" w:hAnsi="Tahoma" w:cs="Tahoma"/>
          <w:lang w:eastAsia="cs-CZ"/>
        </w:rPr>
        <w:t>nové otopné soustavy nebo úpravou stávající otopné soustavy, včetně dodávky a instalace akumulační nádoby nebo kombinovaného bojleru, pokud je toto doporučeno projektem, výrobcem nebo dodavatelem, vždy v návaznosti na pořízení nového zdroje tepla pro vytápění,</w:t>
      </w:r>
    </w:p>
    <w:p w14:paraId="601C6B93" w14:textId="77777777" w:rsidR="006D7DC9" w:rsidRPr="006D7DC9" w:rsidRDefault="006D7DC9" w:rsidP="00E34A18">
      <w:pPr>
        <w:pStyle w:val="Odrkya"/>
        <w:tabs>
          <w:tab w:val="left" w:pos="709"/>
        </w:tabs>
        <w:spacing w:before="0" w:line="240" w:lineRule="auto"/>
        <w:ind w:left="709" w:hanging="425"/>
        <w:contextualSpacing w:val="0"/>
        <w:rPr>
          <w:rFonts w:ascii="Tahoma" w:hAnsi="Tahoma" w:cs="Tahoma"/>
          <w:lang w:eastAsia="cs-CZ"/>
        </w:rPr>
      </w:pPr>
      <w:r w:rsidRPr="006D7DC9">
        <w:rPr>
          <w:rFonts w:ascii="Tahoma" w:hAnsi="Tahoma" w:cs="Tahoma"/>
          <w:lang w:eastAsia="cs-CZ"/>
        </w:rPr>
        <w:t>náklady na zkoušky nebo testy související s uváděním majetku do stavu způsobilého k užívání a k prokázání splnění technických parametrů, ovšem pouze v období do kolaudace (uvedení do trvalého provozu),</w:t>
      </w:r>
    </w:p>
    <w:p w14:paraId="3D57CAE2" w14:textId="77777777" w:rsidR="006D7DC9" w:rsidRPr="006D7DC9" w:rsidRDefault="006D7DC9" w:rsidP="00E34A18">
      <w:pPr>
        <w:pStyle w:val="Odrkya"/>
        <w:tabs>
          <w:tab w:val="left" w:pos="709"/>
        </w:tabs>
        <w:spacing w:before="0" w:line="240" w:lineRule="auto"/>
        <w:ind w:left="709" w:hanging="425"/>
        <w:contextualSpacing w:val="0"/>
        <w:rPr>
          <w:rFonts w:ascii="Tahoma" w:hAnsi="Tahoma" w:cs="Tahoma"/>
          <w:lang w:eastAsia="cs-CZ"/>
        </w:rPr>
      </w:pPr>
      <w:r w:rsidRPr="006D7DC9">
        <w:rPr>
          <w:rFonts w:ascii="Tahoma" w:hAnsi="Tahoma" w:cs="Tahoma"/>
          <w:lang w:eastAsia="cs-CZ"/>
        </w:rPr>
        <w:t>náklady na projektovou dokumentaci. Tyto náklady nezahrnují náklady na zpracování žádosti o poskytnutí dotace.</w:t>
      </w:r>
    </w:p>
    <w:p w14:paraId="6C0F09D4" w14:textId="77777777" w:rsidR="00105FD5" w:rsidRPr="005C5D4B" w:rsidRDefault="00105FD5" w:rsidP="00105FD5">
      <w:pPr>
        <w:rPr>
          <w:rFonts w:ascii="Calibri" w:hAnsi="Calibri"/>
          <w:sz w:val="22"/>
          <w:szCs w:val="22"/>
          <w:lang w:eastAsia="en-US"/>
        </w:rPr>
      </w:pPr>
    </w:p>
    <w:p w14:paraId="17F90008" w14:textId="77777777" w:rsidR="006D7DC9" w:rsidRPr="00927F31" w:rsidRDefault="006D7DC9" w:rsidP="00534872">
      <w:pPr>
        <w:numPr>
          <w:ilvl w:val="0"/>
          <w:numId w:val="2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Způsobilé výdaje na realizaci dílčího projektu vznikají nejdříve ke dni 15. 7. 2015.</w:t>
      </w:r>
    </w:p>
    <w:p w14:paraId="4682E9AE" w14:textId="77777777" w:rsidR="00341240" w:rsidRPr="005C5D4B" w:rsidRDefault="00341240" w:rsidP="00105FD5">
      <w:pPr>
        <w:jc w:val="both"/>
        <w:rPr>
          <w:rFonts w:ascii="Calibri" w:hAnsi="Calibri" w:cs="Arial"/>
          <w:sz w:val="22"/>
          <w:szCs w:val="22"/>
        </w:rPr>
      </w:pPr>
    </w:p>
    <w:p w14:paraId="274B8996" w14:textId="77777777" w:rsidR="00EA6586" w:rsidRPr="005C5D4B" w:rsidRDefault="00EA6586" w:rsidP="00105FD5">
      <w:pPr>
        <w:jc w:val="both"/>
        <w:rPr>
          <w:rFonts w:ascii="Calibri" w:hAnsi="Calibri" w:cs="Arial"/>
          <w:sz w:val="22"/>
          <w:szCs w:val="22"/>
        </w:rPr>
      </w:pPr>
    </w:p>
    <w:p w14:paraId="17E9FD03" w14:textId="77777777" w:rsidR="00F83901" w:rsidRPr="00F95A38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bookmarkStart w:id="0" w:name="OLE_LINK1"/>
      <w:bookmarkStart w:id="1" w:name="OLE_LINK2"/>
      <w:r w:rsidRPr="00F95A38">
        <w:rPr>
          <w:rFonts w:ascii="Tahoma" w:hAnsi="Tahoma" w:cs="Tahoma"/>
          <w:b/>
          <w:sz w:val="20"/>
          <w:szCs w:val="20"/>
        </w:rPr>
        <w:t>VI.</w:t>
      </w:r>
    </w:p>
    <w:p w14:paraId="069C1471" w14:textId="77777777"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F95A38">
        <w:rPr>
          <w:rFonts w:ascii="Tahoma" w:hAnsi="Tahoma" w:cs="Tahoma"/>
          <w:b/>
          <w:sz w:val="20"/>
          <w:szCs w:val="20"/>
        </w:rPr>
        <w:t>Povinnosti příjemce</w:t>
      </w:r>
    </w:p>
    <w:p w14:paraId="2CC8D6F1" w14:textId="77777777" w:rsidR="00F95A38" w:rsidRPr="00F95A38" w:rsidRDefault="00F95A38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2FEAB59E" w14:textId="77777777" w:rsidR="00F95A38" w:rsidRPr="00927F31" w:rsidRDefault="00F95A38" w:rsidP="00534872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se zavazuje plně a prokazatelně splnit účel, na který mu byla dotace poskytnuta, </w:t>
      </w:r>
      <w:r w:rsidRPr="00927F31">
        <w:rPr>
          <w:rFonts w:ascii="Tahoma" w:hAnsi="Tahoma" w:cs="Tahoma"/>
          <w:snapToGrid w:val="0"/>
          <w:sz w:val="20"/>
          <w:szCs w:val="20"/>
        </w:rPr>
        <w:t>a to v rozsahu uvedeném v článku I této smlouvy.</w:t>
      </w:r>
    </w:p>
    <w:p w14:paraId="5A462E9C" w14:textId="77777777" w:rsidR="00F95A38" w:rsidRPr="00927F31" w:rsidRDefault="00F95A38" w:rsidP="00F95A38">
      <w:pPr>
        <w:ind w:left="72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51770A10" w14:textId="77777777" w:rsidR="00F95A38" w:rsidRPr="00927F31" w:rsidRDefault="00F95A38" w:rsidP="00534872">
      <w:pPr>
        <w:numPr>
          <w:ilvl w:val="0"/>
          <w:numId w:val="22"/>
        </w:numPr>
        <w:spacing w:after="120"/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zajistit řádný provoz a údržbu nového zdroje tepla, pořízeného v rámci dílčího projektu, a to po celou dobu udržitelnosti </w:t>
      </w:r>
      <w:r w:rsidRPr="00423AEB">
        <w:rPr>
          <w:rFonts w:ascii="Tahoma" w:hAnsi="Tahoma" w:cs="Tahoma"/>
          <w:sz w:val="20"/>
          <w:szCs w:val="20"/>
        </w:rPr>
        <w:t>do 31. 12. 202</w:t>
      </w:r>
      <w:r w:rsidRPr="00DF07E7">
        <w:rPr>
          <w:rFonts w:ascii="Tahoma" w:hAnsi="Tahoma" w:cs="Tahoma"/>
          <w:sz w:val="20"/>
          <w:szCs w:val="20"/>
        </w:rPr>
        <w:t>8</w:t>
      </w:r>
      <w:r w:rsidRPr="00423AEB">
        <w:rPr>
          <w:rFonts w:ascii="Tahoma" w:hAnsi="Tahoma" w:cs="Tahoma"/>
          <w:sz w:val="20"/>
          <w:szCs w:val="20"/>
        </w:rPr>
        <w:t>.</w:t>
      </w:r>
      <w:r w:rsidRPr="00927F31">
        <w:rPr>
          <w:rFonts w:ascii="Tahoma" w:hAnsi="Tahoma" w:cs="Tahoma"/>
          <w:sz w:val="20"/>
          <w:szCs w:val="20"/>
        </w:rPr>
        <w:t xml:space="preserve"> Jedná se zejména o povinnost:</w:t>
      </w:r>
    </w:p>
    <w:p w14:paraId="5EC9D729" w14:textId="77777777" w:rsidR="00F95A38" w:rsidRPr="00927F31" w:rsidRDefault="00F95A38" w:rsidP="00534872">
      <w:pPr>
        <w:numPr>
          <w:ilvl w:val="0"/>
          <w:numId w:val="26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provozovat zdroj tepla v souladu s podmínkami pro provoz stanovenými zákonem č. 201/2012 Sb., o ochraně ovzduší, ve znění pozdějších předpisů, výrobcem a dodavatelem, </w:t>
      </w:r>
    </w:p>
    <w:p w14:paraId="00502773" w14:textId="77777777" w:rsidR="00F95A38" w:rsidRPr="00927F31" w:rsidRDefault="00F95A38" w:rsidP="00534872">
      <w:pPr>
        <w:numPr>
          <w:ilvl w:val="0"/>
          <w:numId w:val="26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spalovat pouze paliva, která splňují požadavky na kvalitu paliv stanovené prováděcím právním předpisem k zákonu č. 201/2012 Sb., o ochraně ovzduší, ve znění pozdějších předpisů, a která jsou výrobcem kotle určena jako vhodná k naplnění požadavků Nařízení komise </w:t>
      </w:r>
      <w:r>
        <w:rPr>
          <w:rFonts w:ascii="Tahoma" w:hAnsi="Tahoma" w:cs="Tahoma"/>
          <w:sz w:val="20"/>
          <w:szCs w:val="20"/>
        </w:rPr>
        <w:t xml:space="preserve">(EU) </w:t>
      </w:r>
      <w:r w:rsidRPr="00927F31">
        <w:rPr>
          <w:rFonts w:ascii="Tahoma" w:hAnsi="Tahoma" w:cs="Tahoma"/>
          <w:sz w:val="20"/>
          <w:szCs w:val="20"/>
        </w:rPr>
        <w:t>č. 2015/1189 ze dne 28. dubna 2015, kterým se provádí směrnice Evropského parlamentu a Rady 2009/12/ES, pokud jde o požadavky na ekodesign kotlů na tuhá paliva, a toto prokázat poskytovateli (dokladem o nákupu vhodného paliva, fotodokumentací apod.),</w:t>
      </w:r>
    </w:p>
    <w:p w14:paraId="1E061B4E" w14:textId="77777777" w:rsidR="00F95A38" w:rsidRPr="00DF07E7" w:rsidRDefault="00F95A38" w:rsidP="00534872">
      <w:pPr>
        <w:numPr>
          <w:ilvl w:val="0"/>
          <w:numId w:val="26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>v případě kotle na pevná paliva provádět kontrolu technického stavu a provozu kotle v souladu s § 17 odst. 1 písm. h) zákona č. 201/2012 Sb., o ochraně ovzduší, ve znění pozdějších předpisů, a to ve lhůtě stanovené tímto zákonem,</w:t>
      </w:r>
    </w:p>
    <w:p w14:paraId="6B523F79" w14:textId="77777777" w:rsidR="00F95A38" w:rsidRPr="00DF07E7" w:rsidRDefault="00F95A38" w:rsidP="00534872">
      <w:pPr>
        <w:numPr>
          <w:ilvl w:val="0"/>
          <w:numId w:val="26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>zajistit v intervalech stanovených vyhláškou č. 34/2016 Sb., o čištění, kontrole a revizi spalinové cesty, provedení pravidelné kontroly spalinových cest, čištění spalinových cest a spotřebiče paliv,</w:t>
      </w:r>
    </w:p>
    <w:p w14:paraId="4D59FFC4" w14:textId="77777777" w:rsidR="00F95A38" w:rsidRPr="00927F31" w:rsidRDefault="00F95A38" w:rsidP="00534872">
      <w:pPr>
        <w:numPr>
          <w:ilvl w:val="0"/>
          <w:numId w:val="26"/>
        </w:numPr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uchování dokumentace k dílčímu projektu.</w:t>
      </w:r>
    </w:p>
    <w:p w14:paraId="10B5D0F5" w14:textId="77777777" w:rsidR="002055B2" w:rsidRDefault="002055B2" w:rsidP="002055B2">
      <w:pPr>
        <w:pStyle w:val="Odstavecseseznamem"/>
        <w:rPr>
          <w:rFonts w:ascii="Calibri" w:hAnsi="Calibri" w:cs="Arial"/>
          <w:snapToGrid w:val="0"/>
          <w:sz w:val="22"/>
          <w:szCs w:val="22"/>
        </w:rPr>
      </w:pPr>
    </w:p>
    <w:p w14:paraId="2A1DF6CF" w14:textId="77777777" w:rsidR="00F95A38" w:rsidRPr="00927F31" w:rsidRDefault="00F95A38" w:rsidP="00534872">
      <w:pPr>
        <w:numPr>
          <w:ilvl w:val="0"/>
          <w:numId w:val="22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v době udržitelnosti oprávněn vyměnit </w:t>
      </w:r>
      <w:r>
        <w:rPr>
          <w:rFonts w:ascii="Tahoma" w:hAnsi="Tahoma" w:cs="Tahoma"/>
          <w:snapToGrid w:val="0"/>
          <w:sz w:val="20"/>
          <w:szCs w:val="20"/>
        </w:rPr>
        <w:t>nový</w:t>
      </w:r>
      <w:r w:rsidRPr="00A27C79">
        <w:rPr>
          <w:rFonts w:ascii="Tahoma" w:hAnsi="Tahoma" w:cs="Tahoma"/>
          <w:snapToGrid w:val="0"/>
          <w:sz w:val="20"/>
          <w:szCs w:val="20"/>
        </w:rPr>
        <w:t xml:space="preserve"> zdroj tepla</w:t>
      </w:r>
      <w:r>
        <w:rPr>
          <w:rFonts w:ascii="Tahoma" w:hAnsi="Tahoma" w:cs="Tahoma"/>
          <w:snapToGrid w:val="0"/>
          <w:sz w:val="20"/>
          <w:szCs w:val="20"/>
        </w:rPr>
        <w:t xml:space="preserve"> pořízený</w:t>
      </w:r>
      <w:r w:rsidRPr="00A27C79">
        <w:rPr>
          <w:rFonts w:ascii="Tahoma" w:hAnsi="Tahoma" w:cs="Tahoma"/>
          <w:snapToGrid w:val="0"/>
          <w:sz w:val="20"/>
          <w:szCs w:val="20"/>
        </w:rPr>
        <w:t xml:space="preserve"> v rámci dílčího projektu</w:t>
      </w:r>
      <w:r>
        <w:rPr>
          <w:rFonts w:ascii="Tahoma" w:hAnsi="Tahoma" w:cs="Tahoma"/>
          <w:snapToGrid w:val="0"/>
          <w:sz w:val="20"/>
          <w:szCs w:val="20"/>
        </w:rPr>
        <w:t>, avšak pouze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za zdroj se stejnými nebo lepšími ekologickými parametry, pokud jde o emise látek znečišťujících ovzduší.</w:t>
      </w:r>
    </w:p>
    <w:p w14:paraId="5A9238B1" w14:textId="77777777" w:rsidR="00F95A38" w:rsidRPr="00927F31" w:rsidRDefault="00F95A38" w:rsidP="00F95A38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695C1CE" w14:textId="77777777" w:rsidR="00F95A38" w:rsidRPr="00927F31" w:rsidRDefault="00F95A38" w:rsidP="00534872">
      <w:pPr>
        <w:numPr>
          <w:ilvl w:val="0"/>
          <w:numId w:val="22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 xml:space="preserve">Příjemce je povinen dohodnout s dodavatelem předmětu dílčího projektu fakturační podmínky tak, aby byl doložen účel fakturovaných částek a aby byly přesně vymezeny jednotlivé způsobilé a nezpůsobilé výdaje. </w:t>
      </w:r>
    </w:p>
    <w:p w14:paraId="2A38DE12" w14:textId="77777777" w:rsidR="00105FD5" w:rsidRPr="005C5D4B" w:rsidRDefault="00105FD5" w:rsidP="00105FD5">
      <w:pPr>
        <w:pStyle w:val="Odstavecseseznamem"/>
        <w:rPr>
          <w:rFonts w:ascii="Calibri" w:hAnsi="Calibri" w:cs="Arial"/>
          <w:snapToGrid w:val="0"/>
          <w:sz w:val="22"/>
          <w:szCs w:val="22"/>
        </w:rPr>
      </w:pPr>
    </w:p>
    <w:p w14:paraId="62AC1109" w14:textId="77777777" w:rsidR="00F95A38" w:rsidRPr="00927F31" w:rsidRDefault="00F95A38" w:rsidP="00534872">
      <w:pPr>
        <w:numPr>
          <w:ilvl w:val="0"/>
          <w:numId w:val="22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doručit poskytovateli nejpozději </w:t>
      </w:r>
      <w:r w:rsidRPr="00DF07E7">
        <w:rPr>
          <w:rFonts w:ascii="Tahoma" w:hAnsi="Tahoma" w:cs="Tahoma"/>
          <w:sz w:val="20"/>
          <w:szCs w:val="20"/>
        </w:rPr>
        <w:t>do 30. 9. 2023 na</w:t>
      </w:r>
      <w:r w:rsidRPr="00927F31">
        <w:rPr>
          <w:rFonts w:ascii="Tahoma" w:hAnsi="Tahoma" w:cs="Tahoma"/>
          <w:sz w:val="20"/>
          <w:szCs w:val="20"/>
        </w:rPr>
        <w:t xml:space="preserve"> předepsaných formulářích závěrečné vyúčtování dílčího projektu, jež je finančním vypořádáním ve smyslu § 10a odst. 1 písm. d) zákona o územních rozpočtech a které bude obsahovat: </w:t>
      </w:r>
    </w:p>
    <w:p w14:paraId="7E165E75" w14:textId="77777777" w:rsidR="00F95A38" w:rsidRPr="00927F31" w:rsidRDefault="00F95A38" w:rsidP="00F95A38">
      <w:pPr>
        <w:pStyle w:val="Odstavecseseznamem"/>
        <w:tabs>
          <w:tab w:val="left" w:pos="6163"/>
        </w:tabs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ab/>
      </w:r>
    </w:p>
    <w:p w14:paraId="3B32A6B1" w14:textId="77777777" w:rsidR="00F95A38" w:rsidRPr="00927F31" w:rsidRDefault="00F95A38" w:rsidP="00534872">
      <w:pPr>
        <w:numPr>
          <w:ilvl w:val="0"/>
          <w:numId w:val="27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Finanční vyúčtování dílčího projektu - seznam účetních dokladů;</w:t>
      </w:r>
    </w:p>
    <w:p w14:paraId="21319544" w14:textId="77777777" w:rsidR="00F95A38" w:rsidRPr="00927F31" w:rsidRDefault="00F95A38" w:rsidP="00534872">
      <w:pPr>
        <w:numPr>
          <w:ilvl w:val="0"/>
          <w:numId w:val="27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Kopi</w:t>
      </w:r>
      <w:r>
        <w:rPr>
          <w:rFonts w:ascii="Tahoma" w:hAnsi="Tahoma" w:cs="Tahoma"/>
          <w:sz w:val="20"/>
          <w:szCs w:val="20"/>
        </w:rPr>
        <w:t>e</w:t>
      </w:r>
      <w:r w:rsidRPr="00927F31">
        <w:rPr>
          <w:rFonts w:ascii="Tahoma" w:hAnsi="Tahoma" w:cs="Tahoma"/>
          <w:sz w:val="20"/>
          <w:szCs w:val="20"/>
        </w:rPr>
        <w:t xml:space="preserve"> účetních dokladů za zrealizované práce, dodávky a služby (např. faktury, paragony, atd.).</w:t>
      </w:r>
    </w:p>
    <w:p w14:paraId="063817B1" w14:textId="7EC8A140" w:rsidR="00F95A38" w:rsidRPr="00927F31" w:rsidRDefault="00F95A38" w:rsidP="00D5315A">
      <w:pPr>
        <w:ind w:left="708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Účetní doklady musí být označeny číslem </w:t>
      </w:r>
      <w:r w:rsidRPr="00DF07E7">
        <w:t>„</w:t>
      </w:r>
      <w:r w:rsidR="00D5315A" w:rsidRPr="00D5315A">
        <w:rPr>
          <w:rFonts w:ascii="Tahoma" w:hAnsi="Tahoma" w:cs="Tahoma"/>
          <w:sz w:val="20"/>
          <w:szCs w:val="20"/>
        </w:rPr>
        <w:t xml:space="preserve">SFZP </w:t>
      </w:r>
      <w:r w:rsidR="00D5315A" w:rsidRPr="00D5315A">
        <w:rPr>
          <w:rFonts w:ascii="Tahoma" w:hAnsi="Tahoma" w:cs="Tahoma"/>
          <w:bCs/>
          <w:sz w:val="20"/>
          <w:szCs w:val="20"/>
        </w:rPr>
        <w:t>138986/2019</w:t>
      </w:r>
      <w:r w:rsidRPr="00D5315A">
        <w:rPr>
          <w:rFonts w:ascii="Tahoma" w:hAnsi="Tahoma" w:cs="Tahoma"/>
          <w:sz w:val="20"/>
          <w:szCs w:val="20"/>
        </w:rPr>
        <w:t>“</w:t>
      </w:r>
      <w:r w:rsidRPr="00D5315A">
        <w:rPr>
          <w:rStyle w:val="datalabel"/>
          <w:rFonts w:ascii="Tahoma" w:hAnsi="Tahoma" w:cs="Tahoma"/>
          <w:sz w:val="20"/>
          <w:szCs w:val="20"/>
        </w:rPr>
        <w:t xml:space="preserve"> a názvem </w:t>
      </w:r>
      <w:r w:rsidRPr="00927F31">
        <w:rPr>
          <w:rStyle w:val="datalabel"/>
          <w:rFonts w:ascii="Tahoma" w:hAnsi="Tahoma" w:cs="Tahoma"/>
          <w:sz w:val="20"/>
          <w:szCs w:val="20"/>
        </w:rPr>
        <w:t>projektu kraje „</w:t>
      </w:r>
      <w:r w:rsidR="005153DF" w:rsidRPr="005153DF">
        <w:rPr>
          <w:rStyle w:val="datalabel"/>
          <w:rFonts w:ascii="Tahoma" w:hAnsi="Tahoma" w:cs="Tahoma"/>
          <w:sz w:val="20"/>
          <w:szCs w:val="20"/>
        </w:rPr>
        <w:t>Kotlíkové dotace v Moravskoslezském kraji - 3. výzva v rámci adaptačního a mitigačního opatření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“; </w:t>
      </w:r>
    </w:p>
    <w:p w14:paraId="30F18771" w14:textId="77777777" w:rsidR="00F95A38" w:rsidRPr="00927F31" w:rsidRDefault="00F95A38" w:rsidP="00534872">
      <w:pPr>
        <w:numPr>
          <w:ilvl w:val="0"/>
          <w:numId w:val="27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>
        <w:rPr>
          <w:rStyle w:val="datalabel"/>
          <w:rFonts w:ascii="Tahoma" w:hAnsi="Tahoma" w:cs="Tahoma"/>
          <w:sz w:val="20"/>
          <w:szCs w:val="20"/>
        </w:rPr>
        <w:t>Kopie p</w:t>
      </w:r>
      <w:r w:rsidRPr="00927F31">
        <w:rPr>
          <w:rStyle w:val="datalabel"/>
          <w:rFonts w:ascii="Tahoma" w:hAnsi="Tahoma" w:cs="Tahoma"/>
          <w:sz w:val="20"/>
          <w:szCs w:val="20"/>
        </w:rPr>
        <w:t>otvrzení o úhradě</w:t>
      </w:r>
      <w:r>
        <w:rPr>
          <w:rStyle w:val="datalabel"/>
          <w:rFonts w:ascii="Tahoma" w:hAnsi="Tahoma" w:cs="Tahoma"/>
          <w:sz w:val="20"/>
          <w:szCs w:val="20"/>
        </w:rPr>
        <w:t xml:space="preserve"> </w:t>
      </w:r>
      <w:r w:rsidRPr="00927F31">
        <w:rPr>
          <w:rStyle w:val="datalabel"/>
          <w:rFonts w:ascii="Tahoma" w:hAnsi="Tahoma" w:cs="Tahoma"/>
          <w:sz w:val="20"/>
          <w:szCs w:val="20"/>
        </w:rPr>
        <w:t>– pro bezhotovostní platby je dokladem o úhradě výpis z bankovního účtu</w:t>
      </w:r>
      <w:r>
        <w:rPr>
          <w:rStyle w:val="datalabel"/>
          <w:rFonts w:ascii="Tahoma" w:hAnsi="Tahoma" w:cs="Tahoma"/>
          <w:sz w:val="20"/>
          <w:szCs w:val="20"/>
        </w:rPr>
        <w:t xml:space="preserve"> s originálním podpisem příjemce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, pro platby v hotovosti je dokladem o úhradě příjmový pokladní doklad; </w:t>
      </w:r>
    </w:p>
    <w:p w14:paraId="3CE5BEFC" w14:textId="77777777" w:rsidR="00F95A38" w:rsidRPr="00927F31" w:rsidRDefault="00F95A38" w:rsidP="00534872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Fotodokumentaci odpojeného a </w:t>
      </w:r>
      <w:r w:rsidRPr="00DF07E7">
        <w:rPr>
          <w:rStyle w:val="datalabel"/>
          <w:rFonts w:ascii="Tahoma" w:hAnsi="Tahoma" w:cs="Tahoma"/>
          <w:sz w:val="20"/>
          <w:szCs w:val="20"/>
        </w:rPr>
        <w:t>znehodnoceného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původního kotle na pevná paliva; </w:t>
      </w:r>
    </w:p>
    <w:p w14:paraId="54DCA795" w14:textId="77777777" w:rsidR="00F95A38" w:rsidRPr="00927F31" w:rsidRDefault="00F95A38" w:rsidP="00534872">
      <w:pPr>
        <w:numPr>
          <w:ilvl w:val="0"/>
          <w:numId w:val="27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Kopii potvrzení o likvidaci původního kotle (potvrzení ze sběrného dvora, sběrných surovin, výkupny kovů);</w:t>
      </w:r>
    </w:p>
    <w:p w14:paraId="3015D765" w14:textId="77777777" w:rsidR="00F95A38" w:rsidRPr="00927F31" w:rsidRDefault="00F95A38" w:rsidP="00534872">
      <w:pPr>
        <w:numPr>
          <w:ilvl w:val="0"/>
          <w:numId w:val="27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Fotodokumentaci nově instalovaného zdroje tepla</w:t>
      </w:r>
      <w:r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50F5167B" w14:textId="77777777" w:rsidR="00F95A38" w:rsidRPr="00927F31" w:rsidRDefault="00F95A38" w:rsidP="00534872">
      <w:pPr>
        <w:numPr>
          <w:ilvl w:val="0"/>
          <w:numId w:val="27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Kopii dokladu o instalaci a uvedení nového zdroje tepla do provozu;</w:t>
      </w:r>
    </w:p>
    <w:p w14:paraId="656C4FE3" w14:textId="77777777" w:rsidR="00F95A38" w:rsidRPr="00927F31" w:rsidRDefault="00F95A38" w:rsidP="00534872">
      <w:pPr>
        <w:numPr>
          <w:ilvl w:val="0"/>
          <w:numId w:val="27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Kopii protokolu o revizi spalinové cesty</w:t>
      </w:r>
      <w:r>
        <w:rPr>
          <w:rStyle w:val="datalabel"/>
          <w:rFonts w:ascii="Tahoma" w:hAnsi="Tahoma" w:cs="Tahoma"/>
          <w:sz w:val="20"/>
          <w:szCs w:val="20"/>
        </w:rPr>
        <w:t xml:space="preserve"> (</w:t>
      </w:r>
      <w:r w:rsidRPr="0066564B">
        <w:rPr>
          <w:rStyle w:val="datalabel"/>
          <w:rFonts w:ascii="Tahoma" w:hAnsi="Tahoma" w:cs="Tahoma"/>
          <w:sz w:val="20"/>
          <w:szCs w:val="20"/>
        </w:rPr>
        <w:t>v případě, že je novým zdrojem tepla spalovací zdroj</w:t>
      </w:r>
      <w:r>
        <w:rPr>
          <w:rStyle w:val="datalabel"/>
          <w:rFonts w:ascii="Tahoma" w:hAnsi="Tahoma" w:cs="Tahoma"/>
          <w:sz w:val="20"/>
          <w:szCs w:val="20"/>
        </w:rPr>
        <w:t>).</w:t>
      </w:r>
    </w:p>
    <w:p w14:paraId="0741A431" w14:textId="77777777" w:rsidR="00105FD5" w:rsidRPr="00F95A38" w:rsidRDefault="00105FD5" w:rsidP="00105FD5">
      <w:pPr>
        <w:ind w:left="1134"/>
        <w:jc w:val="both"/>
        <w:rPr>
          <w:rStyle w:val="datalabel"/>
          <w:rFonts w:ascii="Tahoma" w:hAnsi="Tahoma"/>
          <w:sz w:val="20"/>
          <w:szCs w:val="20"/>
        </w:rPr>
      </w:pPr>
    </w:p>
    <w:p w14:paraId="7C448E6A" w14:textId="77777777" w:rsidR="00F83901" w:rsidRPr="00F95A38" w:rsidRDefault="00CA1938" w:rsidP="00534872">
      <w:pPr>
        <w:numPr>
          <w:ilvl w:val="0"/>
          <w:numId w:val="22"/>
        </w:numPr>
        <w:ind w:left="284" w:hanging="284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souhlasí a spolupracuje po dobu realizace dílčího projektu a jeho udržitelnosti s kontrolami ze strany: poskytovatele, třetích osob pověřených poskytovatelem, Ministerstva životního prostředí ČR, Státního fondu životního prostředí ČR, Ministerstva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financí ČR, </w:t>
      </w:r>
      <w:r w:rsidRPr="00AA4445">
        <w:rPr>
          <w:rFonts w:ascii="Tahoma" w:hAnsi="Tahoma" w:cs="Tahoma"/>
          <w:snapToGrid w:val="0"/>
          <w:sz w:val="20"/>
          <w:szCs w:val="20"/>
        </w:rPr>
        <w:t>Evropské komise, Evropského účetního dvora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a Nejvyššího kontrolního úřadu ČR. Těmto subjektům je povinen zpřístupnit zejména veškerou dokumentaci k projektu. Touto kontrolou se rozumí provedení kontroly daného nového zdroje tepla, resp. celého dílčího projektu na místě, a to v souladu se zákonem č. 320/2001 Sb., o finanční kontrole, ve znění pozdějších předpisů. </w:t>
      </w:r>
      <w:r w:rsidR="009A6C00" w:rsidRPr="00F95A38">
        <w:rPr>
          <w:rStyle w:val="datalabel"/>
          <w:rFonts w:ascii="Tahoma" w:hAnsi="Tahoma" w:cs="Tahoma"/>
          <w:sz w:val="20"/>
          <w:szCs w:val="20"/>
        </w:rPr>
        <w:t xml:space="preserve"> </w:t>
      </w:r>
    </w:p>
    <w:p w14:paraId="6D187590" w14:textId="77777777" w:rsidR="009A6C00" w:rsidRPr="005C5D4B" w:rsidRDefault="009A6C00" w:rsidP="009A6C00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5E62F54B" w14:textId="77777777" w:rsidR="00C16E1E" w:rsidRDefault="00CA1938" w:rsidP="00534872">
      <w:pPr>
        <w:numPr>
          <w:ilvl w:val="0"/>
          <w:numId w:val="22"/>
        </w:numPr>
        <w:ind w:left="284" w:hanging="284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povinen po dobu udržitelnosti zajistit u třetích osob, jimž zcizuje nebo přenechává </w:t>
      </w:r>
      <w:r w:rsidRPr="004A278E">
        <w:rPr>
          <w:rFonts w:ascii="Tahoma" w:hAnsi="Tahoma" w:cs="Tahoma"/>
          <w:snapToGrid w:val="0"/>
          <w:sz w:val="20"/>
          <w:szCs w:val="20"/>
        </w:rPr>
        <w:t xml:space="preserve">k užívání </w:t>
      </w:r>
      <w:r w:rsidRPr="00A11D4E">
        <w:rPr>
          <w:rFonts w:ascii="Tahoma" w:hAnsi="Tahoma" w:cs="Tahoma"/>
          <w:snapToGrid w:val="0"/>
          <w:sz w:val="20"/>
          <w:szCs w:val="20"/>
        </w:rPr>
        <w:t>rodinný dům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>/ bytovou jednotku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</w:t>
      </w:r>
      <w:r>
        <w:rPr>
          <w:rFonts w:ascii="Tahoma" w:hAnsi="Tahoma" w:cs="Tahoma"/>
          <w:snapToGrid w:val="0"/>
          <w:sz w:val="20"/>
          <w:szCs w:val="20"/>
        </w:rPr>
        <w:t>do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>nějž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 xml:space="preserve">/ do níž </w:t>
      </w:r>
      <w:r w:rsidRPr="00927F31">
        <w:rPr>
          <w:rFonts w:ascii="Tahoma" w:hAnsi="Tahoma" w:cs="Tahoma"/>
          <w:snapToGrid w:val="0"/>
          <w:sz w:val="20"/>
          <w:szCs w:val="20"/>
        </w:rPr>
        <w:t>byl pořízen nový zdroj tepla, možnost kontroly dle odst. 6 tohoto článku.</w:t>
      </w:r>
      <w:r w:rsidR="00F83901" w:rsidRPr="00F95A38">
        <w:rPr>
          <w:rStyle w:val="datalabel"/>
          <w:rFonts w:ascii="Tahoma" w:hAnsi="Tahoma" w:cs="Tahoma"/>
          <w:sz w:val="20"/>
          <w:szCs w:val="20"/>
        </w:rPr>
        <w:t xml:space="preserve"> </w:t>
      </w:r>
    </w:p>
    <w:p w14:paraId="15693250" w14:textId="77777777" w:rsidR="00F95A38" w:rsidRDefault="00F95A38" w:rsidP="00F95A38">
      <w:pPr>
        <w:pStyle w:val="Odstavecseseznamem"/>
        <w:rPr>
          <w:rStyle w:val="datalabel"/>
          <w:rFonts w:ascii="Tahoma" w:hAnsi="Tahoma" w:cs="Tahoma"/>
          <w:sz w:val="20"/>
          <w:szCs w:val="20"/>
        </w:rPr>
      </w:pPr>
    </w:p>
    <w:p w14:paraId="7FBBE865" w14:textId="77777777" w:rsidR="00F95A38" w:rsidRPr="00927F31" w:rsidRDefault="00CA1938" w:rsidP="00534872">
      <w:pPr>
        <w:numPr>
          <w:ilvl w:val="0"/>
          <w:numId w:val="22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Příjemce dotace je povinen neprodleně poté, kdy nastala daná změna, informovat poskytovatele o všech změnách ve vlastnických právech příjemce k rodinnému domu či v jeho identifikačních údajích</w:t>
      </w:r>
      <w:r>
        <w:rPr>
          <w:rFonts w:ascii="Tahoma" w:hAnsi="Tahoma" w:cs="Tahoma"/>
          <w:snapToGrid w:val="0"/>
          <w:sz w:val="20"/>
          <w:szCs w:val="20"/>
        </w:rPr>
        <w:t>.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V případě změny účtu je příjemce povinen rovněž doložit vlastnictví k účtu, a to kopií příslušné smlouvy nebo potvrzením peněžního ústavu. Z důvodu změn identifikačních údajů smluvních stran není nutn</w:t>
      </w:r>
      <w:r>
        <w:rPr>
          <w:rFonts w:ascii="Tahoma" w:hAnsi="Tahoma" w:cs="Tahoma"/>
          <w:snapToGrid w:val="0"/>
          <w:sz w:val="20"/>
          <w:szCs w:val="20"/>
        </w:rPr>
        <w:t>o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uzavírat ke smlouvě dodatek.</w:t>
      </w:r>
    </w:p>
    <w:p w14:paraId="66CF79E1" w14:textId="77777777" w:rsidR="009A6C00" w:rsidRDefault="009A6C00" w:rsidP="009A6C00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14:paraId="40838B13" w14:textId="77777777" w:rsidR="00F95A38" w:rsidRPr="00291AF8" w:rsidRDefault="00CA1938" w:rsidP="00534872">
      <w:pPr>
        <w:numPr>
          <w:ilvl w:val="0"/>
          <w:numId w:val="2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</w:t>
      </w:r>
      <w:r w:rsidRPr="00927F31" w:rsidDel="00A50060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je povinen realizovat opatření k odstranění nedostatků zjištěných při veřejnoprávní kontrole, která mu byla uložena orgány uvedenými v odst. 6 tohoto článku, na základě prováděných kontrol, a to v termínu, rozsahu a kvalitě podle požadavků stanovených přís</w:t>
      </w:r>
      <w:r w:rsidR="00291AF8">
        <w:rPr>
          <w:rFonts w:ascii="Tahoma" w:hAnsi="Tahoma" w:cs="Tahoma"/>
          <w:sz w:val="20"/>
          <w:szCs w:val="20"/>
        </w:rPr>
        <w:t>lušným kontrolním orgánem.</w:t>
      </w:r>
    </w:p>
    <w:bookmarkEnd w:id="0"/>
    <w:bookmarkEnd w:id="1"/>
    <w:p w14:paraId="117B25AE" w14:textId="77777777" w:rsidR="00291AF8" w:rsidRDefault="00291AF8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3C614C84" w14:textId="1E7A0FF2" w:rsidR="00291AF8" w:rsidRDefault="000443EE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</w:p>
    <w:p w14:paraId="7BC148A7" w14:textId="77777777" w:rsidR="00F83901" w:rsidRPr="00F95A38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F95A38">
        <w:rPr>
          <w:rFonts w:ascii="Tahoma" w:hAnsi="Tahoma" w:cs="Tahoma"/>
          <w:b/>
          <w:sz w:val="20"/>
          <w:szCs w:val="20"/>
        </w:rPr>
        <w:t>VII.</w:t>
      </w:r>
    </w:p>
    <w:p w14:paraId="410D33AA" w14:textId="77777777" w:rsidR="00F83901" w:rsidRDefault="0014460D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dodržení</w:t>
      </w:r>
      <w:r w:rsidRPr="00927F31">
        <w:rPr>
          <w:rFonts w:ascii="Tahoma" w:hAnsi="Tahoma" w:cs="Tahoma"/>
          <w:b/>
          <w:sz w:val="20"/>
          <w:szCs w:val="20"/>
        </w:rPr>
        <w:t xml:space="preserve"> smluvních podmínek, </w:t>
      </w:r>
      <w:r>
        <w:rPr>
          <w:rFonts w:ascii="Tahoma" w:hAnsi="Tahoma" w:cs="Tahoma"/>
          <w:b/>
          <w:sz w:val="20"/>
          <w:szCs w:val="20"/>
        </w:rPr>
        <w:t>méně závažná porušení podmínek</w:t>
      </w:r>
    </w:p>
    <w:p w14:paraId="3283EA7C" w14:textId="77777777" w:rsidR="00E95681" w:rsidRPr="00927F31" w:rsidRDefault="00E95681" w:rsidP="00E95681">
      <w:pPr>
        <w:jc w:val="center"/>
        <w:rPr>
          <w:rFonts w:ascii="Tahoma" w:hAnsi="Tahoma" w:cs="Tahoma"/>
          <w:b/>
          <w:sz w:val="20"/>
          <w:szCs w:val="20"/>
        </w:rPr>
      </w:pPr>
    </w:p>
    <w:p w14:paraId="09C755D7" w14:textId="77777777" w:rsidR="00E95681" w:rsidRPr="00927F31" w:rsidRDefault="00E95681" w:rsidP="00534872">
      <w:pPr>
        <w:numPr>
          <w:ilvl w:val="0"/>
          <w:numId w:val="23"/>
        </w:numPr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Poskytovatel je oprávněn v souladu se zákonem č. 320/2001 Sb., o finanční kontrole, ve znění pozdějších předpisů, a zákonem č. 255/2012 Sb., o kontrole (kontrolní řád), ve znění pozdějších předpisů, kontrolovat dodržení podmínek, za kterých byla dotace poskytnuta. </w:t>
      </w:r>
    </w:p>
    <w:p w14:paraId="3F34D4D3" w14:textId="77777777" w:rsidR="00E95681" w:rsidRPr="005C5D4B" w:rsidRDefault="00E95681" w:rsidP="009A6C00">
      <w:pPr>
        <w:ind w:left="720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68D57393" w14:textId="77777777" w:rsidR="00866EAB" w:rsidRPr="00927F31" w:rsidRDefault="00CA1938" w:rsidP="00534872">
      <w:pPr>
        <w:numPr>
          <w:ilvl w:val="0"/>
          <w:numId w:val="23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následujících povinností j</w:t>
      </w:r>
      <w:r>
        <w:rPr>
          <w:rFonts w:ascii="Tahoma" w:hAnsi="Tahoma" w:cs="Tahoma"/>
          <w:sz w:val="20"/>
          <w:szCs w:val="20"/>
        </w:rPr>
        <w:t>sou</w:t>
      </w:r>
      <w:r w:rsidRPr="00927F31">
        <w:rPr>
          <w:rFonts w:ascii="Tahoma" w:hAnsi="Tahoma" w:cs="Tahoma"/>
          <w:sz w:val="20"/>
          <w:szCs w:val="20"/>
        </w:rPr>
        <w:t xml:space="preserve"> považován</w:t>
      </w:r>
      <w:r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 xml:space="preserve">méně závažná </w:t>
      </w:r>
      <w:r w:rsidRPr="00927F31">
        <w:rPr>
          <w:rFonts w:ascii="Tahoma" w:hAnsi="Tahoma" w:cs="Tahoma"/>
          <w:sz w:val="20"/>
          <w:szCs w:val="20"/>
        </w:rPr>
        <w:t xml:space="preserve">porušení </w:t>
      </w:r>
      <w:r>
        <w:rPr>
          <w:rFonts w:ascii="Tahoma" w:hAnsi="Tahoma" w:cs="Tahoma"/>
          <w:sz w:val="20"/>
          <w:szCs w:val="20"/>
        </w:rPr>
        <w:t>podmínek</w:t>
      </w:r>
      <w:r w:rsidRPr="00927F31">
        <w:rPr>
          <w:rFonts w:ascii="Tahoma" w:hAnsi="Tahoma" w:cs="Tahoma"/>
          <w:sz w:val="20"/>
          <w:szCs w:val="20"/>
        </w:rPr>
        <w:t xml:space="preserve"> ve smyslu §</w:t>
      </w:r>
      <w:r>
        <w:rPr>
          <w:rFonts w:ascii="Tahoma" w:hAnsi="Tahoma" w:cs="Tahoma"/>
          <w:sz w:val="20"/>
          <w:szCs w:val="20"/>
        </w:rPr>
        <w:t> </w:t>
      </w:r>
      <w:r w:rsidRPr="00927F31">
        <w:rPr>
          <w:rFonts w:ascii="Tahoma" w:hAnsi="Tahoma" w:cs="Tahoma"/>
          <w:sz w:val="20"/>
          <w:szCs w:val="20"/>
        </w:rPr>
        <w:t>10a odst. 6 zákona o územních rozpočtech a odvod za tato porušení je stanoven ve výši:</w:t>
      </w:r>
    </w:p>
    <w:p w14:paraId="5FBFAED5" w14:textId="77777777" w:rsidR="00866EAB" w:rsidRPr="00927F31" w:rsidRDefault="00866EAB" w:rsidP="00534872">
      <w:pPr>
        <w:numPr>
          <w:ilvl w:val="0"/>
          <w:numId w:val="28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2 písm. c) – odvod ve výši 2 % z poskytnuté dotace.</w:t>
      </w:r>
    </w:p>
    <w:p w14:paraId="57A318D0" w14:textId="77777777" w:rsidR="00866EAB" w:rsidRPr="00927F31" w:rsidRDefault="00866EAB" w:rsidP="00534872">
      <w:pPr>
        <w:numPr>
          <w:ilvl w:val="0"/>
          <w:numId w:val="28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2 písm. d) – odvod ve výši 2 % z poskytnuté dotace.</w:t>
      </w:r>
    </w:p>
    <w:p w14:paraId="26FBD1EF" w14:textId="77777777" w:rsidR="00866EAB" w:rsidRPr="00927F31" w:rsidRDefault="00866EAB" w:rsidP="00534872">
      <w:pPr>
        <w:numPr>
          <w:ilvl w:val="0"/>
          <w:numId w:val="28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7 – odvod ve výši 1 % z poskytnuté dotace za každé toto porušení.</w:t>
      </w:r>
    </w:p>
    <w:p w14:paraId="25B186A8" w14:textId="77777777" w:rsidR="00F83901" w:rsidRPr="005C5D4B" w:rsidRDefault="00F83901" w:rsidP="00105FD5">
      <w:pPr>
        <w:tabs>
          <w:tab w:val="num" w:pos="502"/>
        </w:tabs>
        <w:jc w:val="both"/>
        <w:rPr>
          <w:rFonts w:ascii="Calibri" w:hAnsi="Calibri" w:cs="Arial"/>
          <w:b/>
          <w:sz w:val="22"/>
          <w:szCs w:val="22"/>
        </w:rPr>
      </w:pPr>
    </w:p>
    <w:p w14:paraId="2687A3CA" w14:textId="77777777" w:rsidR="00EA6586" w:rsidRPr="005C5D4B" w:rsidRDefault="00EA6586" w:rsidP="00105FD5">
      <w:pPr>
        <w:tabs>
          <w:tab w:val="num" w:pos="502"/>
        </w:tabs>
        <w:jc w:val="both"/>
        <w:rPr>
          <w:rFonts w:ascii="Calibri" w:hAnsi="Calibri" w:cs="Arial"/>
          <w:sz w:val="22"/>
          <w:szCs w:val="22"/>
        </w:rPr>
      </w:pPr>
    </w:p>
    <w:p w14:paraId="3CA33E2C" w14:textId="77777777" w:rsidR="00F83901" w:rsidRPr="00853BE0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853BE0">
        <w:rPr>
          <w:rFonts w:ascii="Tahoma" w:hAnsi="Tahoma" w:cs="Tahoma"/>
          <w:b/>
          <w:sz w:val="20"/>
          <w:szCs w:val="20"/>
        </w:rPr>
        <w:t>VIII.</w:t>
      </w:r>
    </w:p>
    <w:p w14:paraId="5D94E3E4" w14:textId="77777777"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853BE0">
        <w:rPr>
          <w:rFonts w:ascii="Tahoma" w:hAnsi="Tahoma" w:cs="Tahoma"/>
          <w:b/>
          <w:sz w:val="20"/>
          <w:szCs w:val="20"/>
        </w:rPr>
        <w:t>Závěrečná ustanovení</w:t>
      </w:r>
    </w:p>
    <w:p w14:paraId="33F78DBA" w14:textId="77777777" w:rsidR="00853BE0" w:rsidRPr="00853BE0" w:rsidRDefault="00853BE0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3B04E1A0" w14:textId="77777777" w:rsidR="00853BE0" w:rsidRPr="00367785" w:rsidRDefault="00853BE0" w:rsidP="00534872">
      <w:pPr>
        <w:numPr>
          <w:ilvl w:val="0"/>
          <w:numId w:val="24"/>
        </w:numPr>
        <w:tabs>
          <w:tab w:val="clear" w:pos="720"/>
          <w:tab w:val="num" w:pos="142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Poskytovatel si vyhrazuje právo neodsouhlasit proplacení takových výdajů, které nejsou v souladu se způsobilými výdaji definovanými v této smlouvě. </w:t>
      </w:r>
    </w:p>
    <w:p w14:paraId="455094C9" w14:textId="77777777" w:rsidR="00853BE0" w:rsidRPr="00927F31" w:rsidRDefault="00853BE0" w:rsidP="001745ED">
      <w:pPr>
        <w:tabs>
          <w:tab w:val="num" w:pos="142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F68BECF" w14:textId="77777777" w:rsidR="00853BE0" w:rsidRPr="00927F31" w:rsidRDefault="00853BE0" w:rsidP="00534872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EA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 w:rsidRPr="00927F31">
        <w:rPr>
          <w:rFonts w:ascii="Tahoma" w:hAnsi="Tahoma" w:cs="Tahoma"/>
          <w:sz w:val="20"/>
          <w:szCs w:val="20"/>
        </w:rPr>
        <w:t>.</w:t>
      </w:r>
    </w:p>
    <w:p w14:paraId="306CD23C" w14:textId="77777777" w:rsidR="00853BE0" w:rsidRPr="00927F31" w:rsidRDefault="00853BE0" w:rsidP="00853BE0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59CA02C4" w14:textId="5B970C14" w:rsidR="00853BE0" w:rsidRPr="00927F31" w:rsidRDefault="00853BE0" w:rsidP="00534872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Tuto smlouvu lze měnit pouze na základě dohody smluvních stran ve formě písemných postupně číslovaných dodatků podepsaných oprávněnými zástupci obou smluvních stran. Dodatek není třeba uzavírat v případě, kdy změna spočívá pouze v přesunu finančních prostředků mezi jednotlivými typy opatření (výdaji), které žadatel uvedl v Předmětu žádosti o podporu v rámci žádosti o poskytnutí dotace uvedené v čl. I odst. 1 této </w:t>
      </w:r>
      <w:r w:rsidRPr="00806277">
        <w:rPr>
          <w:rFonts w:ascii="Tahoma" w:hAnsi="Tahoma" w:cs="Tahoma"/>
          <w:sz w:val="20"/>
          <w:szCs w:val="20"/>
        </w:rPr>
        <w:t>smlouvy</w:t>
      </w:r>
      <w:r w:rsidR="00BE3005" w:rsidRPr="00BE3005">
        <w:rPr>
          <w:rFonts w:ascii="Tahoma" w:hAnsi="Tahoma" w:cs="Tahoma"/>
          <w:sz w:val="20"/>
          <w:szCs w:val="20"/>
        </w:rPr>
        <w:t xml:space="preserve"> </w:t>
      </w:r>
      <w:r w:rsidR="00BE3005">
        <w:rPr>
          <w:rFonts w:ascii="Tahoma" w:hAnsi="Tahoma" w:cs="Tahoma"/>
          <w:sz w:val="20"/>
          <w:szCs w:val="20"/>
        </w:rPr>
        <w:t>pro tyto účely se má za to, že</w:t>
      </w:r>
      <w:r w:rsidR="00BE3005" w:rsidRPr="007D0447">
        <w:rPr>
          <w:rFonts w:ascii="Calibri" w:hAnsi="Calibri" w:cs="Arial"/>
          <w:sz w:val="22"/>
          <w:szCs w:val="22"/>
        </w:rPr>
        <w:t xml:space="preserve"> </w:t>
      </w:r>
      <w:r w:rsidR="00BE3005" w:rsidRPr="00180372">
        <w:rPr>
          <w:rFonts w:ascii="Tahoma" w:hAnsi="Tahoma" w:cs="Tahoma"/>
          <w:sz w:val="20"/>
          <w:szCs w:val="20"/>
        </w:rPr>
        <w:t>jako realizovaný typ opatření je na místo ……………… (typ opatření ….) uveden/o ………………. (typ opatření …..).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35D8F12B" w14:textId="77777777" w:rsidR="00853BE0" w:rsidRPr="00927F31" w:rsidRDefault="00853BE0" w:rsidP="00853BE0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5EA8E1E6" w14:textId="77777777" w:rsidR="00853BE0" w:rsidRPr="00927F31" w:rsidRDefault="00853BE0" w:rsidP="00534872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2403E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0FEF283F" w14:textId="77777777" w:rsidR="00853BE0" w:rsidRPr="00927F31" w:rsidRDefault="00853BE0" w:rsidP="00853BE0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64E7BDBE" w14:textId="77777777" w:rsidR="00853BE0" w:rsidRPr="00927F31" w:rsidRDefault="00853BE0" w:rsidP="00534872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69FC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 w:val="20"/>
          <w:szCs w:val="20"/>
        </w:rPr>
        <w:t>.</w:t>
      </w:r>
    </w:p>
    <w:p w14:paraId="29671F75" w14:textId="77777777" w:rsidR="00853BE0" w:rsidRPr="00927F31" w:rsidRDefault="00853BE0" w:rsidP="00853BE0">
      <w:pPr>
        <w:jc w:val="both"/>
        <w:rPr>
          <w:rFonts w:ascii="Tahoma" w:hAnsi="Tahoma" w:cs="Tahoma"/>
          <w:sz w:val="20"/>
          <w:szCs w:val="20"/>
        </w:rPr>
      </w:pPr>
    </w:p>
    <w:p w14:paraId="742E8186" w14:textId="77777777" w:rsidR="00853BE0" w:rsidRPr="00927F31" w:rsidRDefault="00853BE0" w:rsidP="00534872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73AF">
        <w:rPr>
          <w:rFonts w:ascii="Tahoma" w:hAnsi="Tahoma" w:cs="Tahoma"/>
          <w:sz w:val="20"/>
          <w:szCs w:val="20"/>
        </w:rPr>
        <w:t>Právní vztah založený touto smlouvou nezaniká dnem finančního ukončení dílčího projektu, nýbrž dnem, kdy smluvní strany splní všechny povinnosti, které jim plynou z této smlouvy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372BF076" w14:textId="77777777" w:rsidR="00853BE0" w:rsidRPr="00927F31" w:rsidRDefault="00853BE0" w:rsidP="00853BE0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2BB49F3B" w14:textId="77777777" w:rsidR="00853BE0" w:rsidRDefault="00853BE0" w:rsidP="00534872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bere na vědomí a výslovně souhlasí s tím, že smlouva včetně případných dodatků bude zveřejněna na oficiálních webových stránkách Moravskoslezského kraje. Smlouva bude zveřejněna po anonymizaci provedené v souladu s</w:t>
      </w:r>
      <w:r>
        <w:rPr>
          <w:rFonts w:ascii="Tahoma" w:hAnsi="Tahoma" w:cs="Tahoma"/>
          <w:sz w:val="20"/>
          <w:szCs w:val="20"/>
        </w:rPr>
        <w:t> platnými právními předpisy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4B4D7565" w14:textId="77777777" w:rsidR="00853BE0" w:rsidRDefault="00853BE0" w:rsidP="00853BE0">
      <w:pPr>
        <w:pStyle w:val="Odstavecseseznamem"/>
        <w:rPr>
          <w:rFonts w:ascii="Tahoma" w:hAnsi="Tahoma" w:cs="Tahoma"/>
          <w:sz w:val="20"/>
          <w:szCs w:val="20"/>
        </w:rPr>
      </w:pPr>
    </w:p>
    <w:p w14:paraId="759D9129" w14:textId="77777777" w:rsidR="00853BE0" w:rsidRDefault="00853BE0" w:rsidP="00534872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15197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5" w:history="1">
        <w:r w:rsidRPr="00A15197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A15197">
        <w:rPr>
          <w:rFonts w:ascii="Tahoma" w:hAnsi="Tahoma" w:cs="Tahoma"/>
          <w:sz w:val="20"/>
          <w:szCs w:val="20"/>
        </w:rPr>
        <w:t>.</w:t>
      </w:r>
    </w:p>
    <w:p w14:paraId="38D6BA32" w14:textId="77777777" w:rsidR="00853BE0" w:rsidRDefault="00853BE0" w:rsidP="00853BE0">
      <w:pPr>
        <w:pStyle w:val="Odstavecseseznamem"/>
        <w:rPr>
          <w:rFonts w:ascii="Tahoma" w:hAnsi="Tahoma" w:cs="Tahoma"/>
          <w:sz w:val="20"/>
          <w:szCs w:val="20"/>
        </w:rPr>
      </w:pPr>
    </w:p>
    <w:p w14:paraId="20B1E403" w14:textId="77777777" w:rsidR="00853BE0" w:rsidRDefault="00853BE0" w:rsidP="00534872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Příjemce bere na vědomí a výslovně souhlasí s tím, že v případě, kdy bude čerpat půjčku od obce na realizaci výměny kotle, bude v momentě proplacení dotace obci poskytnuta informace o této skutečnosti. </w:t>
      </w:r>
    </w:p>
    <w:p w14:paraId="63850461" w14:textId="77777777" w:rsidR="00853BE0" w:rsidRPr="00927F31" w:rsidRDefault="00853BE0" w:rsidP="00853BE0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14:paraId="0105ED69" w14:textId="77777777" w:rsidR="00853BE0" w:rsidRPr="00927F31" w:rsidRDefault="00853BE0" w:rsidP="00534872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 ve znění pozdějších předpisů:</w:t>
      </w:r>
    </w:p>
    <w:p w14:paraId="5B718566" w14:textId="77777777" w:rsidR="00853BE0" w:rsidRPr="00927F31" w:rsidRDefault="00853BE0" w:rsidP="00853BE0">
      <w:pPr>
        <w:pStyle w:val="Zkladntext3"/>
        <w:spacing w:after="0"/>
        <w:ind w:left="360"/>
        <w:jc w:val="both"/>
        <w:rPr>
          <w:rFonts w:ascii="Tahoma" w:hAnsi="Tahoma" w:cs="Tahoma"/>
          <w:sz w:val="20"/>
          <w:szCs w:val="20"/>
          <w:lang w:eastAsia="x-none"/>
        </w:rPr>
      </w:pPr>
    </w:p>
    <w:p w14:paraId="2D1772FF" w14:textId="113617C8" w:rsidR="00853BE0" w:rsidRDefault="00C0399E" w:rsidP="00853BE0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  <w:lang w:eastAsia="x-none"/>
        </w:rPr>
      </w:pPr>
      <w:r w:rsidRPr="00927F31">
        <w:rPr>
          <w:rFonts w:ascii="Tahoma" w:hAnsi="Tahoma" w:cs="Tahoma"/>
          <w:sz w:val="20"/>
          <w:szCs w:val="20"/>
          <w:lang w:eastAsia="x-none"/>
        </w:rPr>
        <w:t>O poskytnutí dotace a uzavření této smlouvy rozhodl</w:t>
      </w:r>
      <w:r>
        <w:rPr>
          <w:rFonts w:ascii="Tahoma" w:hAnsi="Tahoma" w:cs="Tahoma"/>
          <w:sz w:val="20"/>
          <w:szCs w:val="20"/>
          <w:lang w:eastAsia="x-none"/>
        </w:rPr>
        <w:t>o</w:t>
      </w:r>
      <w:r w:rsidRPr="00927F31">
        <w:rPr>
          <w:rFonts w:ascii="Tahoma" w:hAnsi="Tahoma" w:cs="Tahoma"/>
          <w:sz w:val="20"/>
          <w:szCs w:val="20"/>
          <w:lang w:eastAsia="x-none"/>
        </w:rPr>
        <w:t xml:space="preserve"> </w:t>
      </w:r>
      <w:r>
        <w:rPr>
          <w:rFonts w:ascii="Tahoma" w:hAnsi="Tahoma" w:cs="Tahoma"/>
          <w:sz w:val="20"/>
          <w:szCs w:val="20"/>
          <w:lang w:eastAsia="x-none"/>
        </w:rPr>
        <w:t>zastupitelstvo</w:t>
      </w:r>
      <w:r w:rsidRPr="00927F31">
        <w:rPr>
          <w:rFonts w:ascii="Tahoma" w:hAnsi="Tahoma" w:cs="Tahoma"/>
          <w:sz w:val="20"/>
          <w:szCs w:val="20"/>
          <w:lang w:eastAsia="x-none"/>
        </w:rPr>
        <w:t xml:space="preserve"> 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č…. ze dne ….</w:t>
      </w:r>
      <w:r>
        <w:rPr>
          <w:rFonts w:ascii="Tahoma" w:hAnsi="Tahoma" w:cs="Tahoma"/>
          <w:sz w:val="20"/>
          <w:szCs w:val="20"/>
          <w:lang w:eastAsia="x-none"/>
        </w:rPr>
        <w:t xml:space="preserve"> ve znění usnesení č. ………. ze dne …………</w:t>
      </w:r>
    </w:p>
    <w:p w14:paraId="7E32FC15" w14:textId="04FD9C8E" w:rsidR="000443EE" w:rsidRDefault="000443EE" w:rsidP="00853BE0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  <w:lang w:eastAsia="x-none"/>
        </w:rPr>
      </w:pPr>
    </w:p>
    <w:p w14:paraId="106BAEDC" w14:textId="77777777" w:rsidR="000443EE" w:rsidRPr="00927F31" w:rsidRDefault="000443EE" w:rsidP="00853BE0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14:paraId="77A376E0" w14:textId="77777777" w:rsidR="00F83901" w:rsidRPr="005C5D4B" w:rsidRDefault="00F83901" w:rsidP="00105FD5">
      <w:pPr>
        <w:pStyle w:val="Zkladntext3"/>
        <w:jc w:val="both"/>
        <w:rPr>
          <w:rFonts w:ascii="Calibri" w:hAnsi="Calibri" w:cs="Arial"/>
          <w:sz w:val="22"/>
          <w:szCs w:val="22"/>
        </w:rPr>
      </w:pPr>
    </w:p>
    <w:tbl>
      <w:tblPr>
        <w:tblW w:w="8832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853BE0" w:rsidRPr="00927F31" w14:paraId="59FE04EC" w14:textId="77777777" w:rsidTr="00853BE0">
        <w:tc>
          <w:tcPr>
            <w:tcW w:w="4013" w:type="dxa"/>
          </w:tcPr>
          <w:p w14:paraId="55147233" w14:textId="77777777" w:rsidR="00853BE0" w:rsidRPr="00927F31" w:rsidRDefault="00853BE0" w:rsidP="007B2F19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Příjemce:</w:t>
            </w:r>
          </w:p>
          <w:p w14:paraId="0C6DEE10" w14:textId="77777777" w:rsidR="00853BE0" w:rsidRPr="00927F31" w:rsidRDefault="00853BE0" w:rsidP="007B2F19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7052A5FD" w14:textId="77777777" w:rsidR="00853BE0" w:rsidRPr="00927F31" w:rsidRDefault="00853BE0" w:rsidP="007B2F19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2DB6D45F" w14:textId="77777777" w:rsidR="00853BE0" w:rsidRPr="00927F31" w:rsidRDefault="00853BE0" w:rsidP="007B2F19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853BE0" w:rsidRPr="00927F31" w14:paraId="55F1781B" w14:textId="77777777" w:rsidTr="00853BE0">
        <w:tc>
          <w:tcPr>
            <w:tcW w:w="4013" w:type="dxa"/>
          </w:tcPr>
          <w:p w14:paraId="010FA55C" w14:textId="77777777" w:rsidR="00853BE0" w:rsidRPr="00927F31" w:rsidRDefault="00853BE0" w:rsidP="007B2F19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504762CF" w14:textId="77777777" w:rsidR="00853BE0" w:rsidRPr="00927F31" w:rsidRDefault="00853BE0" w:rsidP="007B2F19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5DA6755E" w14:textId="77D036B8" w:rsidR="00853BE0" w:rsidRPr="00927F31" w:rsidRDefault="006455C3" w:rsidP="007B2F19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Ostravě                        </w:t>
            </w: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dne __________</w:t>
            </w:r>
          </w:p>
        </w:tc>
      </w:tr>
      <w:tr w:rsidR="00853BE0" w:rsidRPr="00927F31" w14:paraId="23C42F57" w14:textId="77777777" w:rsidTr="00853BE0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2B997F4C" w14:textId="77777777" w:rsidR="00853BE0" w:rsidRPr="00927F31" w:rsidRDefault="00853BE0" w:rsidP="007B2F19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3AB55822" w14:textId="77777777" w:rsidR="00853BE0" w:rsidRPr="00927F31" w:rsidRDefault="00853BE0" w:rsidP="007B2F19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5A02DBCE" w14:textId="77777777" w:rsidR="00853BE0" w:rsidRPr="00927F31" w:rsidRDefault="00853BE0" w:rsidP="007B2F19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14:paraId="3B9B70DF" w14:textId="77777777" w:rsidR="00F022E8" w:rsidRDefault="00F022E8" w:rsidP="00F022E8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3AB7444E" w14:textId="6F6D00CB" w:rsidR="00853BE0" w:rsidRPr="00927F31" w:rsidRDefault="00853BE0" w:rsidP="00F022E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853BE0" w:rsidRPr="00927F31" w14:paraId="3C489960" w14:textId="77777777" w:rsidTr="00853BE0">
        <w:trPr>
          <w:trHeight w:val="366"/>
        </w:trPr>
        <w:tc>
          <w:tcPr>
            <w:tcW w:w="4013" w:type="dxa"/>
          </w:tcPr>
          <w:p w14:paraId="3858EFA0" w14:textId="77777777" w:rsidR="00853BE0" w:rsidRPr="00927F31" w:rsidRDefault="00853BE0" w:rsidP="007B2F19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46EDB0DB" w14:textId="77777777" w:rsidR="00853BE0" w:rsidRPr="00927F31" w:rsidRDefault="00853BE0" w:rsidP="007B2F19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27A69255" w14:textId="77777777" w:rsidR="00853BE0" w:rsidRPr="00927F31" w:rsidRDefault="00853BE0" w:rsidP="007B2F19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příjmení, funkce</w:t>
            </w:r>
          </w:p>
        </w:tc>
      </w:tr>
      <w:tr w:rsidR="00853BE0" w:rsidRPr="00927F31" w14:paraId="39B71AC1" w14:textId="77777777" w:rsidTr="00853BE0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4830D130" w14:textId="77777777" w:rsidR="00853BE0" w:rsidRPr="00927F31" w:rsidRDefault="00853BE0" w:rsidP="007B2F19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13D60C10" w14:textId="77777777" w:rsidR="00853BE0" w:rsidRPr="00927F31" w:rsidRDefault="00853BE0" w:rsidP="007B2F19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15996B53" w14:textId="77777777" w:rsidR="00853BE0" w:rsidRPr="00927F31" w:rsidRDefault="00853BE0" w:rsidP="007B2F19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853BE0" w:rsidRPr="00927F31" w14:paraId="73BB1FF4" w14:textId="77777777" w:rsidTr="00853BE0">
        <w:tc>
          <w:tcPr>
            <w:tcW w:w="4013" w:type="dxa"/>
            <w:tcBorders>
              <w:top w:val="single" w:sz="4" w:space="0" w:color="auto"/>
            </w:tcBorders>
          </w:tcPr>
          <w:p w14:paraId="408A4284" w14:textId="77777777" w:rsidR="00853BE0" w:rsidRPr="00927F31" w:rsidRDefault="00853BE0" w:rsidP="007B2F19">
            <w:pPr>
              <w:pStyle w:val="odrkyChar"/>
              <w:keepNext/>
              <w:keepLines/>
              <w:spacing w:after="0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                       </w:t>
            </w: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1326AB15" w14:textId="77777777" w:rsidR="00853BE0" w:rsidRPr="00927F31" w:rsidRDefault="00853BE0" w:rsidP="007B2F19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4D7DF209" w14:textId="77777777" w:rsidR="00853BE0" w:rsidRPr="00927F31" w:rsidRDefault="00853BE0" w:rsidP="007B2F19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6CC5C7ED" w14:textId="77777777" w:rsidR="00260432" w:rsidRPr="005C5D4B" w:rsidRDefault="00260432" w:rsidP="00105FD5">
      <w:pPr>
        <w:jc w:val="both"/>
        <w:rPr>
          <w:rFonts w:ascii="Calibri" w:hAnsi="Calibri"/>
          <w:sz w:val="22"/>
          <w:szCs w:val="22"/>
        </w:rPr>
      </w:pPr>
    </w:p>
    <w:p w14:paraId="7A93CBB3" w14:textId="77777777" w:rsidR="00762683" w:rsidRPr="005C5D4B" w:rsidRDefault="00762683" w:rsidP="00105FD5">
      <w:pPr>
        <w:jc w:val="both"/>
        <w:rPr>
          <w:rFonts w:ascii="Calibri" w:hAnsi="Calibri"/>
          <w:sz w:val="22"/>
          <w:szCs w:val="22"/>
        </w:rPr>
      </w:pPr>
    </w:p>
    <w:sectPr w:rsidR="00762683" w:rsidRPr="005C5D4B" w:rsidSect="00D10F74">
      <w:head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0298" w14:textId="77777777" w:rsidR="00EE252A" w:rsidRDefault="00EE252A" w:rsidP="00F83901">
      <w:r>
        <w:separator/>
      </w:r>
    </w:p>
  </w:endnote>
  <w:endnote w:type="continuationSeparator" w:id="0">
    <w:p w14:paraId="4A9914F2" w14:textId="77777777" w:rsidR="00EE252A" w:rsidRDefault="00EE252A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tham-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8557" w14:textId="77777777" w:rsidR="00195A25" w:rsidRDefault="00195A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7634" w14:textId="028B91E9" w:rsidR="00D10F74" w:rsidRDefault="00E906AB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69572F" wp14:editId="4F8CAC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a4f1799d63020ead5cdf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7C8ADA" w14:textId="7C520E3B" w:rsidR="00E906AB" w:rsidRPr="00E906AB" w:rsidRDefault="00E906AB" w:rsidP="00E906A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906A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9572F" id="_x0000_t202" coordsize="21600,21600" o:spt="202" path="m,l,21600r21600,l21600,xe">
              <v:stroke joinstyle="miter"/>
              <v:path gradientshapeok="t" o:connecttype="rect"/>
            </v:shapetype>
            <v:shape id="MSIPCMa9ea4f1799d63020ead5cdf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Il7C62wAgAASA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077C8ADA" w14:textId="7C520E3B" w:rsidR="00E906AB" w:rsidRPr="00E906AB" w:rsidRDefault="00E906AB" w:rsidP="00E906A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906A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0F74">
      <w:fldChar w:fldCharType="begin"/>
    </w:r>
    <w:r w:rsidR="00D10F74">
      <w:instrText>PAGE   \* MERGEFORMAT</w:instrText>
    </w:r>
    <w:r w:rsidR="00D10F74">
      <w:fldChar w:fldCharType="separate"/>
    </w:r>
    <w:r w:rsidR="00BE3005">
      <w:rPr>
        <w:noProof/>
      </w:rPr>
      <w:t>6</w:t>
    </w:r>
    <w:r w:rsidR="00D10F74">
      <w:fldChar w:fldCharType="end"/>
    </w:r>
  </w:p>
  <w:p w14:paraId="0A306729" w14:textId="752CFD79" w:rsidR="006A2A92" w:rsidRDefault="006A2A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5EBB" w14:textId="469FDBD4" w:rsidR="00E906AB" w:rsidRDefault="00E906A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C125AF" wp14:editId="2458987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e2c74cb49626555225d09f26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CBF2B8" w14:textId="48FDA7B6" w:rsidR="00E906AB" w:rsidRPr="00E906AB" w:rsidRDefault="00E906AB" w:rsidP="00E906A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906A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125AF" id="_x0000_t202" coordsize="21600,21600" o:spt="202" path="m,l,21600r21600,l21600,xe">
              <v:stroke joinstyle="miter"/>
              <v:path gradientshapeok="t" o:connecttype="rect"/>
            </v:shapetype>
            <v:shape id="MSIPCMe2c74cb49626555225d09f26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Bu+Ua9tAIAAFEF&#10;AAAOAAAAAAAAAAAAAAAAAC4CAABkcnMvZTJvRG9jLnhtbFBLAQItABQABgAIAAAAIQB8dgjh3wAA&#10;AAsBAAAPAAAAAAAAAAAAAAAAAA4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5ECBF2B8" w14:textId="48FDA7B6" w:rsidR="00E906AB" w:rsidRPr="00E906AB" w:rsidRDefault="00E906AB" w:rsidP="00E906A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906A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93F1" w14:textId="77777777" w:rsidR="00EE252A" w:rsidRDefault="00EE252A" w:rsidP="00F83901">
      <w:r>
        <w:separator/>
      </w:r>
    </w:p>
  </w:footnote>
  <w:footnote w:type="continuationSeparator" w:id="0">
    <w:p w14:paraId="77571758" w14:textId="77777777" w:rsidR="00EE252A" w:rsidRDefault="00EE252A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A84F" w14:textId="77777777" w:rsidR="00195A25" w:rsidRDefault="00195A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333B" w14:textId="77777777" w:rsidR="006A2A92" w:rsidRDefault="00EE4F4C" w:rsidP="006A2A92">
    <w:pPr>
      <w:pStyle w:val="Zhlav"/>
      <w:tabs>
        <w:tab w:val="clear" w:pos="4536"/>
        <w:tab w:val="clear" w:pos="9072"/>
        <w:tab w:val="left" w:pos="2304"/>
      </w:tabs>
    </w:pPr>
    <w:r>
      <w:tab/>
    </w:r>
  </w:p>
  <w:p w14:paraId="16EC4670" w14:textId="4575356E" w:rsidR="006A2A92" w:rsidRDefault="006A2A92" w:rsidP="006A2A92">
    <w:pPr>
      <w:pStyle w:val="Zhlav"/>
    </w:pPr>
  </w:p>
  <w:p w14:paraId="0156EEAA" w14:textId="77777777" w:rsidR="006A2A92" w:rsidRDefault="006A2A92" w:rsidP="006A2A92">
    <w:pPr>
      <w:pStyle w:val="Zhlav"/>
    </w:pPr>
  </w:p>
  <w:p w14:paraId="7F0E972B" w14:textId="77777777" w:rsidR="006A2A92" w:rsidRPr="00761F36" w:rsidRDefault="006A2A92" w:rsidP="006A2A92">
    <w:pPr>
      <w:pStyle w:val="Zhlav"/>
      <w:jc w:val="center"/>
      <w:rPr>
        <w:rFonts w:ascii="Arial" w:hAnsi="Arial" w:cs="Arial"/>
        <w:b/>
        <w:color w:val="0000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23B1" w14:textId="68E10ED3" w:rsidR="0036300C" w:rsidRPr="00A47615" w:rsidRDefault="002A2086" w:rsidP="00304344">
    <w:pPr>
      <w:pStyle w:val="Zhlav"/>
      <w:rPr>
        <w:rFonts w:ascii="Tahoma" w:hAnsi="Tahoma" w:cs="Tahoma"/>
        <w:sz w:val="20"/>
        <w:szCs w:val="20"/>
      </w:rPr>
    </w:pPr>
    <w:r w:rsidRPr="002A2086">
      <w:rPr>
        <w:rFonts w:ascii="Tahoma" w:hAnsi="Tahoma" w:cs="Tahoma"/>
        <w:sz w:val="20"/>
        <w:szCs w:val="20"/>
      </w:rPr>
      <w:t xml:space="preserve">Příloha č. </w:t>
    </w:r>
    <w:r w:rsidR="00C0399E">
      <w:rPr>
        <w:rFonts w:ascii="Tahoma" w:hAnsi="Tahoma" w:cs="Tahoma"/>
        <w:sz w:val="20"/>
        <w:szCs w:val="20"/>
      </w:rPr>
      <w:t>5</w:t>
    </w:r>
    <w:r w:rsidRPr="002A2086">
      <w:rPr>
        <w:rFonts w:ascii="Tahoma" w:hAnsi="Tahoma" w:cs="Tahoma"/>
        <w:sz w:val="20"/>
        <w:szCs w:val="20"/>
      </w:rPr>
      <w:t xml:space="preserve"> Smlouva o poskytnutí dotace - změna kotle</w:t>
    </w:r>
  </w:p>
  <w:p w14:paraId="3F3D509E" w14:textId="79B72E7B" w:rsidR="00091112" w:rsidRDefault="00304344" w:rsidP="00304344">
    <w:pPr>
      <w:pStyle w:val="Zhlav"/>
    </w:pPr>
    <w:r w:rsidRPr="003211F4">
      <w:rPr>
        <w:rFonts w:ascii="Gotham-Medium" w:hAnsi="Gotham-Medium" w:cs="Gotham-Medium"/>
        <w:noProof/>
        <w:color w:val="0038E9"/>
        <w:sz w:val="45"/>
        <w:szCs w:val="45"/>
      </w:rPr>
      <w:drawing>
        <wp:inline distT="0" distB="0" distL="0" distR="0" wp14:anchorId="7DE50CD6" wp14:editId="572A6DF2">
          <wp:extent cx="5705475" cy="552450"/>
          <wp:effectExtent l="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BC1FED" w14:textId="4DFDFE1E" w:rsidR="005223A5" w:rsidRDefault="005223A5" w:rsidP="00D10F74">
    <w:pPr>
      <w:pStyle w:val="Zhlav"/>
    </w:pPr>
  </w:p>
  <w:p w14:paraId="3921B312" w14:textId="77777777" w:rsidR="00427442" w:rsidRPr="00D10F74" w:rsidRDefault="00427442" w:rsidP="00D10F7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CE79" w14:textId="1AF9EC49" w:rsidR="00304344" w:rsidRDefault="00871B35" w:rsidP="00304344">
    <w:pPr>
      <w:pStyle w:val="Zhlav"/>
    </w:pPr>
    <w:r>
      <w:rPr>
        <w:noProof/>
      </w:rPr>
      <w:drawing>
        <wp:inline distT="0" distB="0" distL="0" distR="0" wp14:anchorId="00EA7E1F" wp14:editId="3EF51752">
          <wp:extent cx="3228975" cy="3524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9EC78" w14:textId="77777777" w:rsidR="00304344" w:rsidRDefault="00304344" w:rsidP="00D10F74">
    <w:pPr>
      <w:pStyle w:val="Zhlav"/>
    </w:pPr>
  </w:p>
  <w:p w14:paraId="5251A2BE" w14:textId="77777777" w:rsidR="00304344" w:rsidRPr="00D10F74" w:rsidRDefault="00304344" w:rsidP="00D10F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982DE8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4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2814E8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380C38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31454FBF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51239A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8C6137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5" w15:restartNumberingAfterBreak="0">
    <w:nsid w:val="53D31444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E1431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000086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43215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C63D0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E774D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864DBF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5510029">
    <w:abstractNumId w:val="0"/>
  </w:num>
  <w:num w:numId="2" w16cid:durableId="990715882">
    <w:abstractNumId w:val="1"/>
  </w:num>
  <w:num w:numId="3" w16cid:durableId="1317610330">
    <w:abstractNumId w:val="16"/>
  </w:num>
  <w:num w:numId="4" w16cid:durableId="1777866191">
    <w:abstractNumId w:val="9"/>
  </w:num>
  <w:num w:numId="5" w16cid:durableId="1977025015">
    <w:abstractNumId w:val="2"/>
  </w:num>
  <w:num w:numId="6" w16cid:durableId="38751521">
    <w:abstractNumId w:val="18"/>
  </w:num>
  <w:num w:numId="7" w16cid:durableId="2012952088">
    <w:abstractNumId w:val="24"/>
  </w:num>
  <w:num w:numId="8" w16cid:durableId="886377174">
    <w:abstractNumId w:val="21"/>
  </w:num>
  <w:num w:numId="9" w16cid:durableId="911425003">
    <w:abstractNumId w:val="6"/>
  </w:num>
  <w:num w:numId="10" w16cid:durableId="2130708450">
    <w:abstractNumId w:val="4"/>
  </w:num>
  <w:num w:numId="11" w16cid:durableId="947348041">
    <w:abstractNumId w:val="14"/>
  </w:num>
  <w:num w:numId="12" w16cid:durableId="158156404">
    <w:abstractNumId w:val="19"/>
  </w:num>
  <w:num w:numId="13" w16cid:durableId="318921043">
    <w:abstractNumId w:val="22"/>
  </w:num>
  <w:num w:numId="14" w16cid:durableId="985622958">
    <w:abstractNumId w:val="12"/>
  </w:num>
  <w:num w:numId="15" w16cid:durableId="1028601692">
    <w:abstractNumId w:val="27"/>
  </w:num>
  <w:num w:numId="16" w16cid:durableId="2025279734">
    <w:abstractNumId w:val="5"/>
  </w:num>
  <w:num w:numId="17" w16cid:durableId="1518886811">
    <w:abstractNumId w:val="23"/>
  </w:num>
  <w:num w:numId="18" w16cid:durableId="244845804">
    <w:abstractNumId w:val="26"/>
  </w:num>
  <w:num w:numId="19" w16cid:durableId="1723823506">
    <w:abstractNumId w:val="8"/>
  </w:num>
  <w:num w:numId="20" w16cid:durableId="267543071">
    <w:abstractNumId w:val="10"/>
  </w:num>
  <w:num w:numId="21" w16cid:durableId="198737469">
    <w:abstractNumId w:val="25"/>
  </w:num>
  <w:num w:numId="22" w16cid:durableId="1464612955">
    <w:abstractNumId w:val="13"/>
  </w:num>
  <w:num w:numId="23" w16cid:durableId="2091536602">
    <w:abstractNumId w:val="15"/>
  </w:num>
  <w:num w:numId="24" w16cid:durableId="404300820">
    <w:abstractNumId w:val="17"/>
  </w:num>
  <w:num w:numId="25" w16cid:durableId="739599066">
    <w:abstractNumId w:val="3"/>
  </w:num>
  <w:num w:numId="26" w16cid:durableId="1568954362">
    <w:abstractNumId w:val="7"/>
  </w:num>
  <w:num w:numId="27" w16cid:durableId="1409116092">
    <w:abstractNumId w:val="20"/>
  </w:num>
  <w:num w:numId="28" w16cid:durableId="99237479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01"/>
    <w:rsid w:val="00006E53"/>
    <w:rsid w:val="00012F56"/>
    <w:rsid w:val="00021FCE"/>
    <w:rsid w:val="00022D62"/>
    <w:rsid w:val="000443EE"/>
    <w:rsid w:val="000464A2"/>
    <w:rsid w:val="000542FC"/>
    <w:rsid w:val="00056729"/>
    <w:rsid w:val="000577F0"/>
    <w:rsid w:val="00067E58"/>
    <w:rsid w:val="000743B1"/>
    <w:rsid w:val="00074C7E"/>
    <w:rsid w:val="00076B79"/>
    <w:rsid w:val="000779A6"/>
    <w:rsid w:val="00082263"/>
    <w:rsid w:val="00082DE5"/>
    <w:rsid w:val="00091112"/>
    <w:rsid w:val="00097B9E"/>
    <w:rsid w:val="000A21A1"/>
    <w:rsid w:val="000B4408"/>
    <w:rsid w:val="000B5F22"/>
    <w:rsid w:val="000C2C20"/>
    <w:rsid w:val="000C49B5"/>
    <w:rsid w:val="000C7D27"/>
    <w:rsid w:val="000D0BCD"/>
    <w:rsid w:val="000D20B9"/>
    <w:rsid w:val="000D6CB6"/>
    <w:rsid w:val="000E071E"/>
    <w:rsid w:val="000E2742"/>
    <w:rsid w:val="000E44AF"/>
    <w:rsid w:val="000E4970"/>
    <w:rsid w:val="001010DE"/>
    <w:rsid w:val="00104B9E"/>
    <w:rsid w:val="00105FD5"/>
    <w:rsid w:val="00122969"/>
    <w:rsid w:val="00122F31"/>
    <w:rsid w:val="00123002"/>
    <w:rsid w:val="001276EA"/>
    <w:rsid w:val="0013380C"/>
    <w:rsid w:val="0014460D"/>
    <w:rsid w:val="001472D0"/>
    <w:rsid w:val="001626C4"/>
    <w:rsid w:val="001630A5"/>
    <w:rsid w:val="0016509B"/>
    <w:rsid w:val="001745ED"/>
    <w:rsid w:val="00176D15"/>
    <w:rsid w:val="00181FD8"/>
    <w:rsid w:val="00195A25"/>
    <w:rsid w:val="001A763C"/>
    <w:rsid w:val="001A7713"/>
    <w:rsid w:val="001B75C5"/>
    <w:rsid w:val="001C0ABD"/>
    <w:rsid w:val="001C2044"/>
    <w:rsid w:val="001C41DA"/>
    <w:rsid w:val="001D2DBE"/>
    <w:rsid w:val="001D55C0"/>
    <w:rsid w:val="001E75CD"/>
    <w:rsid w:val="001F4873"/>
    <w:rsid w:val="001F72C2"/>
    <w:rsid w:val="002055B2"/>
    <w:rsid w:val="00207898"/>
    <w:rsid w:val="00215775"/>
    <w:rsid w:val="00221FF7"/>
    <w:rsid w:val="002277E9"/>
    <w:rsid w:val="00233161"/>
    <w:rsid w:val="00234A45"/>
    <w:rsid w:val="00235ACE"/>
    <w:rsid w:val="00236366"/>
    <w:rsid w:val="00240ED7"/>
    <w:rsid w:val="00242861"/>
    <w:rsid w:val="00247415"/>
    <w:rsid w:val="00260432"/>
    <w:rsid w:val="00281993"/>
    <w:rsid w:val="0028629E"/>
    <w:rsid w:val="00291AF8"/>
    <w:rsid w:val="00291D60"/>
    <w:rsid w:val="00293154"/>
    <w:rsid w:val="002A2086"/>
    <w:rsid w:val="002A2693"/>
    <w:rsid w:val="002B06F3"/>
    <w:rsid w:val="002B39A7"/>
    <w:rsid w:val="002B6848"/>
    <w:rsid w:val="002D3357"/>
    <w:rsid w:val="002E030F"/>
    <w:rsid w:val="002E73B2"/>
    <w:rsid w:val="002F0224"/>
    <w:rsid w:val="002F3482"/>
    <w:rsid w:val="002F7030"/>
    <w:rsid w:val="00304344"/>
    <w:rsid w:val="00306F1D"/>
    <w:rsid w:val="00316DF2"/>
    <w:rsid w:val="00341240"/>
    <w:rsid w:val="00345B93"/>
    <w:rsid w:val="00346B09"/>
    <w:rsid w:val="0035224A"/>
    <w:rsid w:val="00354E45"/>
    <w:rsid w:val="00360D26"/>
    <w:rsid w:val="0036300C"/>
    <w:rsid w:val="00363B13"/>
    <w:rsid w:val="00365313"/>
    <w:rsid w:val="003665F9"/>
    <w:rsid w:val="00374B0D"/>
    <w:rsid w:val="003755E7"/>
    <w:rsid w:val="00383D7C"/>
    <w:rsid w:val="00391651"/>
    <w:rsid w:val="00397A9C"/>
    <w:rsid w:val="003A3BD1"/>
    <w:rsid w:val="003B3CAC"/>
    <w:rsid w:val="003B5CD6"/>
    <w:rsid w:val="003C17CC"/>
    <w:rsid w:val="003C47E7"/>
    <w:rsid w:val="003C4E68"/>
    <w:rsid w:val="003D0516"/>
    <w:rsid w:val="003D5767"/>
    <w:rsid w:val="003E0FF3"/>
    <w:rsid w:val="003E6FE3"/>
    <w:rsid w:val="0040148E"/>
    <w:rsid w:val="00404EF4"/>
    <w:rsid w:val="0041723B"/>
    <w:rsid w:val="00427442"/>
    <w:rsid w:val="00470E68"/>
    <w:rsid w:val="00486F99"/>
    <w:rsid w:val="004874B8"/>
    <w:rsid w:val="00493265"/>
    <w:rsid w:val="004A082B"/>
    <w:rsid w:val="004A2239"/>
    <w:rsid w:val="004A580C"/>
    <w:rsid w:val="004A6FD4"/>
    <w:rsid w:val="004B6011"/>
    <w:rsid w:val="004C3437"/>
    <w:rsid w:val="004C3D7E"/>
    <w:rsid w:val="004E21DC"/>
    <w:rsid w:val="004F2F01"/>
    <w:rsid w:val="00504984"/>
    <w:rsid w:val="00504D03"/>
    <w:rsid w:val="00511FC4"/>
    <w:rsid w:val="005153DF"/>
    <w:rsid w:val="00517FA1"/>
    <w:rsid w:val="00521491"/>
    <w:rsid w:val="005223A5"/>
    <w:rsid w:val="00534872"/>
    <w:rsid w:val="00534B0E"/>
    <w:rsid w:val="00543895"/>
    <w:rsid w:val="00553EE7"/>
    <w:rsid w:val="005575CC"/>
    <w:rsid w:val="00564AFC"/>
    <w:rsid w:val="00567F37"/>
    <w:rsid w:val="00577951"/>
    <w:rsid w:val="00577FE3"/>
    <w:rsid w:val="00581BEE"/>
    <w:rsid w:val="005932EA"/>
    <w:rsid w:val="00593C69"/>
    <w:rsid w:val="005C3C10"/>
    <w:rsid w:val="005C4356"/>
    <w:rsid w:val="005C5D4B"/>
    <w:rsid w:val="005D56EA"/>
    <w:rsid w:val="005E0697"/>
    <w:rsid w:val="005E398B"/>
    <w:rsid w:val="005E46F0"/>
    <w:rsid w:val="005F17E2"/>
    <w:rsid w:val="00605198"/>
    <w:rsid w:val="00614BAC"/>
    <w:rsid w:val="00622612"/>
    <w:rsid w:val="00630000"/>
    <w:rsid w:val="00636605"/>
    <w:rsid w:val="006455C3"/>
    <w:rsid w:val="00654085"/>
    <w:rsid w:val="00664D25"/>
    <w:rsid w:val="006672B2"/>
    <w:rsid w:val="00671784"/>
    <w:rsid w:val="006816B3"/>
    <w:rsid w:val="0068491E"/>
    <w:rsid w:val="006870E8"/>
    <w:rsid w:val="006970AB"/>
    <w:rsid w:val="006A0065"/>
    <w:rsid w:val="006A2A92"/>
    <w:rsid w:val="006A77BE"/>
    <w:rsid w:val="006D7DC9"/>
    <w:rsid w:val="006F0342"/>
    <w:rsid w:val="006F4492"/>
    <w:rsid w:val="006F44C5"/>
    <w:rsid w:val="006F54D1"/>
    <w:rsid w:val="007052B6"/>
    <w:rsid w:val="00712094"/>
    <w:rsid w:val="00716249"/>
    <w:rsid w:val="00730CFD"/>
    <w:rsid w:val="00740FFD"/>
    <w:rsid w:val="00761F36"/>
    <w:rsid w:val="00762683"/>
    <w:rsid w:val="00782F19"/>
    <w:rsid w:val="00784F20"/>
    <w:rsid w:val="00794344"/>
    <w:rsid w:val="007953C2"/>
    <w:rsid w:val="007A428D"/>
    <w:rsid w:val="007A7901"/>
    <w:rsid w:val="007A7C47"/>
    <w:rsid w:val="007B1311"/>
    <w:rsid w:val="007C2BAF"/>
    <w:rsid w:val="007C52C8"/>
    <w:rsid w:val="007D530E"/>
    <w:rsid w:val="007E1021"/>
    <w:rsid w:val="007F676F"/>
    <w:rsid w:val="008057E6"/>
    <w:rsid w:val="00806159"/>
    <w:rsid w:val="00812B43"/>
    <w:rsid w:val="0082149A"/>
    <w:rsid w:val="008251E0"/>
    <w:rsid w:val="00831362"/>
    <w:rsid w:val="00835CC8"/>
    <w:rsid w:val="008469C6"/>
    <w:rsid w:val="00852C3A"/>
    <w:rsid w:val="00853BE0"/>
    <w:rsid w:val="00857BB2"/>
    <w:rsid w:val="00860102"/>
    <w:rsid w:val="00866615"/>
    <w:rsid w:val="00866EAB"/>
    <w:rsid w:val="0086718A"/>
    <w:rsid w:val="00871B35"/>
    <w:rsid w:val="008775A5"/>
    <w:rsid w:val="008834D1"/>
    <w:rsid w:val="008916C6"/>
    <w:rsid w:val="0089791B"/>
    <w:rsid w:val="008A4C24"/>
    <w:rsid w:val="008B001B"/>
    <w:rsid w:val="008B1CBA"/>
    <w:rsid w:val="008B7071"/>
    <w:rsid w:val="008D512C"/>
    <w:rsid w:val="008D7F3C"/>
    <w:rsid w:val="008E30F4"/>
    <w:rsid w:val="008E43DD"/>
    <w:rsid w:val="008F07B1"/>
    <w:rsid w:val="008F36BF"/>
    <w:rsid w:val="00902F65"/>
    <w:rsid w:val="0090559A"/>
    <w:rsid w:val="00907017"/>
    <w:rsid w:val="00930143"/>
    <w:rsid w:val="00933FCE"/>
    <w:rsid w:val="00936A2C"/>
    <w:rsid w:val="009414BE"/>
    <w:rsid w:val="009441A2"/>
    <w:rsid w:val="00947E19"/>
    <w:rsid w:val="00953E11"/>
    <w:rsid w:val="00966C73"/>
    <w:rsid w:val="0097347A"/>
    <w:rsid w:val="00980EA5"/>
    <w:rsid w:val="00982BD4"/>
    <w:rsid w:val="00982DAE"/>
    <w:rsid w:val="009870F7"/>
    <w:rsid w:val="00990AF5"/>
    <w:rsid w:val="009953BC"/>
    <w:rsid w:val="0099626D"/>
    <w:rsid w:val="009A075D"/>
    <w:rsid w:val="009A39AA"/>
    <w:rsid w:val="009A622B"/>
    <w:rsid w:val="009A6C00"/>
    <w:rsid w:val="009B33EB"/>
    <w:rsid w:val="009C7B2A"/>
    <w:rsid w:val="009D011C"/>
    <w:rsid w:val="009D1800"/>
    <w:rsid w:val="009D2012"/>
    <w:rsid w:val="009D3A4F"/>
    <w:rsid w:val="009E47F6"/>
    <w:rsid w:val="00A020CB"/>
    <w:rsid w:val="00A020E5"/>
    <w:rsid w:val="00A23E9C"/>
    <w:rsid w:val="00A3588A"/>
    <w:rsid w:val="00A35FF9"/>
    <w:rsid w:val="00A36E7C"/>
    <w:rsid w:val="00A37ECF"/>
    <w:rsid w:val="00A47615"/>
    <w:rsid w:val="00A50060"/>
    <w:rsid w:val="00A677B6"/>
    <w:rsid w:val="00A76C4C"/>
    <w:rsid w:val="00A809DA"/>
    <w:rsid w:val="00A81E99"/>
    <w:rsid w:val="00A91F09"/>
    <w:rsid w:val="00AA0FA2"/>
    <w:rsid w:val="00AA28C5"/>
    <w:rsid w:val="00AA4445"/>
    <w:rsid w:val="00AC7E1D"/>
    <w:rsid w:val="00AD7A7D"/>
    <w:rsid w:val="00AE213B"/>
    <w:rsid w:val="00AE2FC5"/>
    <w:rsid w:val="00AE40DB"/>
    <w:rsid w:val="00AF2337"/>
    <w:rsid w:val="00AF4471"/>
    <w:rsid w:val="00AF7889"/>
    <w:rsid w:val="00B01CC0"/>
    <w:rsid w:val="00B11977"/>
    <w:rsid w:val="00B11DB7"/>
    <w:rsid w:val="00B252CB"/>
    <w:rsid w:val="00B27C00"/>
    <w:rsid w:val="00B316E2"/>
    <w:rsid w:val="00B337FB"/>
    <w:rsid w:val="00B33AAB"/>
    <w:rsid w:val="00B571C8"/>
    <w:rsid w:val="00B61552"/>
    <w:rsid w:val="00B621A3"/>
    <w:rsid w:val="00B62C0F"/>
    <w:rsid w:val="00B64045"/>
    <w:rsid w:val="00B671C5"/>
    <w:rsid w:val="00B720C2"/>
    <w:rsid w:val="00B73F04"/>
    <w:rsid w:val="00B82523"/>
    <w:rsid w:val="00B82675"/>
    <w:rsid w:val="00B82784"/>
    <w:rsid w:val="00B82FB8"/>
    <w:rsid w:val="00B9479E"/>
    <w:rsid w:val="00BA72B8"/>
    <w:rsid w:val="00BB5513"/>
    <w:rsid w:val="00BC53E4"/>
    <w:rsid w:val="00BD309F"/>
    <w:rsid w:val="00BD50A6"/>
    <w:rsid w:val="00BE3005"/>
    <w:rsid w:val="00BE48ED"/>
    <w:rsid w:val="00BE7F38"/>
    <w:rsid w:val="00BF1962"/>
    <w:rsid w:val="00BF3BE1"/>
    <w:rsid w:val="00BF5C14"/>
    <w:rsid w:val="00C02133"/>
    <w:rsid w:val="00C0399E"/>
    <w:rsid w:val="00C06262"/>
    <w:rsid w:val="00C10C2A"/>
    <w:rsid w:val="00C15D73"/>
    <w:rsid w:val="00C16E1E"/>
    <w:rsid w:val="00C1756B"/>
    <w:rsid w:val="00C3510A"/>
    <w:rsid w:val="00C43509"/>
    <w:rsid w:val="00C50058"/>
    <w:rsid w:val="00C5576F"/>
    <w:rsid w:val="00C560CB"/>
    <w:rsid w:val="00C629C7"/>
    <w:rsid w:val="00C65A08"/>
    <w:rsid w:val="00C667D3"/>
    <w:rsid w:val="00C7759F"/>
    <w:rsid w:val="00CA0836"/>
    <w:rsid w:val="00CA1938"/>
    <w:rsid w:val="00CA2F50"/>
    <w:rsid w:val="00CA3F39"/>
    <w:rsid w:val="00CA6C41"/>
    <w:rsid w:val="00CB0617"/>
    <w:rsid w:val="00CB2594"/>
    <w:rsid w:val="00CB275A"/>
    <w:rsid w:val="00CC2255"/>
    <w:rsid w:val="00CD31CF"/>
    <w:rsid w:val="00CE2215"/>
    <w:rsid w:val="00CE2C11"/>
    <w:rsid w:val="00D05E3F"/>
    <w:rsid w:val="00D0754A"/>
    <w:rsid w:val="00D10F74"/>
    <w:rsid w:val="00D20C12"/>
    <w:rsid w:val="00D2593E"/>
    <w:rsid w:val="00D321F3"/>
    <w:rsid w:val="00D3473C"/>
    <w:rsid w:val="00D42F34"/>
    <w:rsid w:val="00D432B5"/>
    <w:rsid w:val="00D446DB"/>
    <w:rsid w:val="00D47C79"/>
    <w:rsid w:val="00D5052A"/>
    <w:rsid w:val="00D5315A"/>
    <w:rsid w:val="00D64A92"/>
    <w:rsid w:val="00D73541"/>
    <w:rsid w:val="00D73A15"/>
    <w:rsid w:val="00D825FA"/>
    <w:rsid w:val="00D91B13"/>
    <w:rsid w:val="00D923DF"/>
    <w:rsid w:val="00D94281"/>
    <w:rsid w:val="00D953DF"/>
    <w:rsid w:val="00DB6162"/>
    <w:rsid w:val="00DC48C6"/>
    <w:rsid w:val="00DC64E3"/>
    <w:rsid w:val="00DD747F"/>
    <w:rsid w:val="00DE4FB8"/>
    <w:rsid w:val="00DF3F92"/>
    <w:rsid w:val="00DF5B27"/>
    <w:rsid w:val="00E153BE"/>
    <w:rsid w:val="00E3341F"/>
    <w:rsid w:val="00E34A18"/>
    <w:rsid w:val="00E50507"/>
    <w:rsid w:val="00E52521"/>
    <w:rsid w:val="00E649AB"/>
    <w:rsid w:val="00E67662"/>
    <w:rsid w:val="00E7017B"/>
    <w:rsid w:val="00E74177"/>
    <w:rsid w:val="00E75952"/>
    <w:rsid w:val="00E906AB"/>
    <w:rsid w:val="00E91B16"/>
    <w:rsid w:val="00E95681"/>
    <w:rsid w:val="00E95B1F"/>
    <w:rsid w:val="00EA6586"/>
    <w:rsid w:val="00EA7EE2"/>
    <w:rsid w:val="00EB28B0"/>
    <w:rsid w:val="00EC0A09"/>
    <w:rsid w:val="00ED5325"/>
    <w:rsid w:val="00EE0E8B"/>
    <w:rsid w:val="00EE0F24"/>
    <w:rsid w:val="00EE252A"/>
    <w:rsid w:val="00EE363C"/>
    <w:rsid w:val="00EE4F4C"/>
    <w:rsid w:val="00EE6532"/>
    <w:rsid w:val="00EF422C"/>
    <w:rsid w:val="00F022E8"/>
    <w:rsid w:val="00F02B89"/>
    <w:rsid w:val="00F11CC4"/>
    <w:rsid w:val="00F133DC"/>
    <w:rsid w:val="00F150D5"/>
    <w:rsid w:val="00F22FDD"/>
    <w:rsid w:val="00F254E3"/>
    <w:rsid w:val="00F30D8F"/>
    <w:rsid w:val="00F4751F"/>
    <w:rsid w:val="00F51C51"/>
    <w:rsid w:val="00F5349D"/>
    <w:rsid w:val="00F55F28"/>
    <w:rsid w:val="00F771B5"/>
    <w:rsid w:val="00F8043C"/>
    <w:rsid w:val="00F81243"/>
    <w:rsid w:val="00F82113"/>
    <w:rsid w:val="00F83901"/>
    <w:rsid w:val="00F85556"/>
    <w:rsid w:val="00F8782C"/>
    <w:rsid w:val="00F92941"/>
    <w:rsid w:val="00F95A38"/>
    <w:rsid w:val="00FA5D8B"/>
    <w:rsid w:val="00FB0678"/>
    <w:rsid w:val="00FB2AB4"/>
    <w:rsid w:val="00FC1630"/>
    <w:rsid w:val="00FC2DF7"/>
    <w:rsid w:val="00FC386E"/>
    <w:rsid w:val="00FC38C0"/>
    <w:rsid w:val="00FC4973"/>
    <w:rsid w:val="00FE18E1"/>
    <w:rsid w:val="00FE56FF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98C6AE"/>
  <w14:defaultImageDpi w14:val="0"/>
  <w15:docId w15:val="{3FDED1F1-8A71-4EC1-A027-B442EEA5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customStyle="1" w:styleId="Zvraznn1">
    <w:name w:val="Zvýraznění1"/>
    <w:qFormat/>
    <w:rsid w:val="002B6848"/>
    <w:rPr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rsid w:val="00853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sk.cz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67FD-0969-4B72-A3D2-ADD74E4B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4899</Words>
  <Characters>27656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Tomankova Lucie</dc:creator>
  <cp:keywords/>
  <dc:description/>
  <cp:lastModifiedBy>Pazderová Šmigová Andrea</cp:lastModifiedBy>
  <cp:revision>27</cp:revision>
  <cp:lastPrinted>2017-03-15T13:41:00Z</cp:lastPrinted>
  <dcterms:created xsi:type="dcterms:W3CDTF">2020-07-08T06:27:00Z</dcterms:created>
  <dcterms:modified xsi:type="dcterms:W3CDTF">2023-02-16T05:49:00Z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2023-02-16T05:49:12Z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625b146e-4081-4286-b6a8-6fbd00ae1736</vt:lpwstr>
  </property>
  <property fmtid="{D5CDD505-2E9C-101B-9397-08002B2CF9AE}" pid="8" name="MSIP_Label_215ad6d0-798b-44f9-b3fd-112ad6275fb4_ContentBits">
    <vt:lpwstr>2</vt:lpwstr>
  </property>
</Properties>
</file>