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3088" w14:textId="77777777" w:rsidR="003D1403" w:rsidRPr="003D1403" w:rsidRDefault="003D1403" w:rsidP="003D1403">
      <w:pPr>
        <w:pStyle w:val="Bezmezer"/>
        <w:jc w:val="right"/>
        <w:rPr>
          <w:rFonts w:eastAsia="Arial Unicode MS"/>
        </w:rPr>
      </w:pPr>
    </w:p>
    <w:p w14:paraId="761DBF53" w14:textId="3E490B97" w:rsidR="005B0FF2" w:rsidRDefault="00F95919" w:rsidP="005B0FF2">
      <w:pPr>
        <w:ind w:left="360"/>
        <w:jc w:val="center"/>
      </w:pPr>
      <w:r>
        <w:rPr>
          <w:rFonts w:eastAsia="Arial Unicode MS"/>
          <w:b/>
          <w:spacing w:val="80"/>
          <w:sz w:val="40"/>
          <w:szCs w:val="40"/>
        </w:rPr>
        <w:t xml:space="preserve">Dodatek č. 1 k </w:t>
      </w:r>
      <w:r w:rsidR="005B0FF2">
        <w:rPr>
          <w:rFonts w:eastAsia="Arial Unicode MS"/>
          <w:b/>
          <w:spacing w:val="80"/>
          <w:sz w:val="40"/>
          <w:szCs w:val="40"/>
        </w:rPr>
        <w:t>Memorandu</w:t>
      </w:r>
    </w:p>
    <w:p w14:paraId="6E41BEF9" w14:textId="77777777" w:rsidR="005B0FF2" w:rsidRDefault="005B0FF2" w:rsidP="005B0FF2">
      <w:pPr>
        <w:ind w:left="360"/>
        <w:jc w:val="center"/>
      </w:pPr>
      <w:r>
        <w:rPr>
          <w:rFonts w:eastAsia="Arial Unicode MS"/>
          <w:b/>
          <w:spacing w:val="80"/>
          <w:sz w:val="40"/>
          <w:szCs w:val="40"/>
        </w:rPr>
        <w:t xml:space="preserve">o vzájemné spolupráci a finanční podpoře </w:t>
      </w:r>
    </w:p>
    <w:p w14:paraId="6B483EFB" w14:textId="77777777" w:rsidR="005B0FF2" w:rsidRDefault="005B0FF2" w:rsidP="005B0FF2">
      <w:pPr>
        <w:jc w:val="center"/>
        <w:sectPr w:rsidR="005B0FF2" w:rsidSect="003D1403">
          <w:footerReference w:type="default" r:id="rId7"/>
          <w:pgSz w:w="11906" w:h="16838"/>
          <w:pgMar w:top="1276" w:right="1417" w:bottom="1417" w:left="1417" w:header="708" w:footer="708" w:gutter="0"/>
          <w:pgNumType w:start="1"/>
          <w:cols w:space="708"/>
          <w:docGrid w:linePitch="360" w:charSpace="32768"/>
        </w:sectPr>
      </w:pPr>
      <w:r>
        <w:rPr>
          <w:rFonts w:eastAsia="Arial"/>
        </w:rPr>
        <w:t xml:space="preserve"> </w:t>
      </w:r>
    </w:p>
    <w:p w14:paraId="4DA50C02" w14:textId="7CDBC47C" w:rsidR="005B0FF2" w:rsidRDefault="005B0FF2" w:rsidP="005B0FF2">
      <w:pPr>
        <w:rPr>
          <w:rFonts w:eastAsia="Arial Unicode MS"/>
        </w:rPr>
      </w:pPr>
    </w:p>
    <w:p w14:paraId="160DB5B2" w14:textId="77777777" w:rsidR="00F95919" w:rsidRDefault="00F95919" w:rsidP="005B0FF2">
      <w:pPr>
        <w:rPr>
          <w:rFonts w:eastAsia="Arial Unicode MS"/>
        </w:rPr>
      </w:pPr>
    </w:p>
    <w:p w14:paraId="4FCA8710" w14:textId="77777777" w:rsidR="005B0FF2" w:rsidRDefault="005B0FF2" w:rsidP="005B0FF2">
      <w:r>
        <w:rPr>
          <w:rFonts w:eastAsia="Arial Unicode MS"/>
          <w:b/>
        </w:rPr>
        <w:t xml:space="preserve">Statutární město Ostrava </w:t>
      </w:r>
    </w:p>
    <w:p w14:paraId="27AC3E97" w14:textId="77777777" w:rsidR="005B0FF2" w:rsidRDefault="005B0FF2" w:rsidP="005B0FF2">
      <w:pPr>
        <w:jc w:val="both"/>
      </w:pPr>
      <w:r>
        <w:rPr>
          <w:rFonts w:eastAsia="Arial Unicode MS"/>
        </w:rPr>
        <w:t xml:space="preserve">se sídlem Prokešovo náměstí 8, 729 30 Ostrava </w:t>
      </w:r>
    </w:p>
    <w:p w14:paraId="15E9EF2A" w14:textId="77777777" w:rsidR="005B0FF2" w:rsidRDefault="005B0FF2" w:rsidP="005B0FF2">
      <w:pPr>
        <w:jc w:val="both"/>
      </w:pPr>
      <w:r>
        <w:rPr>
          <w:rFonts w:eastAsia="Arial Unicode MS"/>
        </w:rPr>
        <w:t>IČO: 00845451</w:t>
      </w:r>
    </w:p>
    <w:p w14:paraId="4A88DC99" w14:textId="77777777" w:rsidR="005B0FF2" w:rsidRDefault="005B0FF2" w:rsidP="005B0FF2">
      <w:pPr>
        <w:jc w:val="both"/>
      </w:pPr>
      <w:r>
        <w:rPr>
          <w:rFonts w:eastAsia="Arial Unicode MS"/>
        </w:rPr>
        <w:t>DIČ: CZ00845451</w:t>
      </w:r>
    </w:p>
    <w:p w14:paraId="7F83B837" w14:textId="77777777" w:rsidR="005B0FF2" w:rsidRDefault="005B0FF2" w:rsidP="005B0FF2">
      <w:pPr>
        <w:jc w:val="both"/>
      </w:pPr>
      <w:r>
        <w:rPr>
          <w:rFonts w:eastAsia="Arial Unicode MS"/>
        </w:rPr>
        <w:t>zastoupené Ing. Tomášem Macurou, MBA, primátorem</w:t>
      </w:r>
    </w:p>
    <w:p w14:paraId="7B3EFFA0" w14:textId="77777777" w:rsidR="005B0FF2" w:rsidRDefault="005B0FF2" w:rsidP="005B0FF2">
      <w:pPr>
        <w:jc w:val="center"/>
        <w:rPr>
          <w:rFonts w:eastAsia="Arial Unicode MS"/>
        </w:rPr>
      </w:pPr>
    </w:p>
    <w:p w14:paraId="3AE1A1D3" w14:textId="77777777" w:rsidR="005B0FF2" w:rsidRDefault="005B0FF2" w:rsidP="005B0FF2">
      <w:r>
        <w:rPr>
          <w:rFonts w:eastAsia="Arial Unicode MS"/>
        </w:rPr>
        <w:t>a</w:t>
      </w:r>
    </w:p>
    <w:p w14:paraId="7D09E980" w14:textId="77777777" w:rsidR="005B0FF2" w:rsidRDefault="005B0FF2" w:rsidP="005B0FF2">
      <w:pPr>
        <w:jc w:val="center"/>
        <w:rPr>
          <w:rFonts w:eastAsia="Arial Unicode MS"/>
        </w:rPr>
      </w:pPr>
    </w:p>
    <w:p w14:paraId="004FC924" w14:textId="77777777" w:rsidR="005B0FF2" w:rsidRDefault="005B0FF2" w:rsidP="005B0FF2">
      <w:r>
        <w:rPr>
          <w:rFonts w:eastAsia="Arial Unicode MS"/>
          <w:b/>
        </w:rPr>
        <w:t>Moravskoslezský kraj</w:t>
      </w:r>
    </w:p>
    <w:p w14:paraId="0FE42473" w14:textId="77777777" w:rsidR="005B0FF2" w:rsidRDefault="005B0FF2" w:rsidP="005B0FF2">
      <w:r>
        <w:rPr>
          <w:rFonts w:eastAsia="Arial Unicode MS"/>
        </w:rPr>
        <w:t>se sídlem 28. října 117, 702 18 Ostrava</w:t>
      </w:r>
    </w:p>
    <w:p w14:paraId="3E57165D" w14:textId="77777777" w:rsidR="005B0FF2" w:rsidRDefault="005B0FF2" w:rsidP="005B0FF2">
      <w:r>
        <w:rPr>
          <w:rFonts w:eastAsia="Arial Unicode MS"/>
        </w:rPr>
        <w:t>IČO: 70890692</w:t>
      </w:r>
    </w:p>
    <w:p w14:paraId="2E01B3AD" w14:textId="77777777" w:rsidR="005B0FF2" w:rsidRDefault="005B0FF2" w:rsidP="005B0FF2">
      <w:r>
        <w:rPr>
          <w:rFonts w:eastAsia="Arial Unicode MS"/>
        </w:rPr>
        <w:t>DIČ: CZ70890692</w:t>
      </w:r>
    </w:p>
    <w:p w14:paraId="1256C140" w14:textId="77777777" w:rsidR="005B0FF2" w:rsidRDefault="005B0FF2" w:rsidP="005B0FF2">
      <w:r>
        <w:rPr>
          <w:rFonts w:eastAsia="Arial Unicode MS"/>
        </w:rPr>
        <w:t>Zastoupený prof. Ing. Ivo Vondrákem, CSc., hejtmanem</w:t>
      </w:r>
    </w:p>
    <w:p w14:paraId="25408014" w14:textId="77777777" w:rsidR="005B0FF2" w:rsidRDefault="005B0FF2" w:rsidP="005B0FF2">
      <w:pPr>
        <w:jc w:val="center"/>
        <w:rPr>
          <w:rFonts w:eastAsia="Arial Unicode MS"/>
        </w:rPr>
      </w:pPr>
    </w:p>
    <w:p w14:paraId="367E5236" w14:textId="77777777" w:rsidR="005B0FF2" w:rsidRDefault="005B0FF2" w:rsidP="005B0FF2">
      <w:r>
        <w:rPr>
          <w:rFonts w:eastAsia="Arial Unicode MS"/>
        </w:rPr>
        <w:t>a</w:t>
      </w:r>
    </w:p>
    <w:p w14:paraId="2724BE61" w14:textId="77777777" w:rsidR="005B0FF2" w:rsidRDefault="005B0FF2" w:rsidP="005B0FF2">
      <w:pPr>
        <w:jc w:val="center"/>
        <w:rPr>
          <w:rFonts w:eastAsia="Arial Unicode MS"/>
        </w:rPr>
      </w:pPr>
    </w:p>
    <w:p w14:paraId="47A86422" w14:textId="77777777" w:rsidR="005B0FF2" w:rsidRDefault="005B0FF2" w:rsidP="005B0FF2">
      <w:r>
        <w:rPr>
          <w:rFonts w:eastAsia="Arial Unicode MS"/>
          <w:b/>
        </w:rPr>
        <w:t>ČSAD Ostrava, a.s.</w:t>
      </w:r>
    </w:p>
    <w:p w14:paraId="22163E7A" w14:textId="77777777" w:rsidR="005B0FF2" w:rsidRDefault="005B0FF2" w:rsidP="005B0FF2">
      <w:r>
        <w:rPr>
          <w:rFonts w:eastAsia="Arial Unicode MS"/>
        </w:rPr>
        <w:t xml:space="preserve">se sídlem Vítkovická 3083/1, 702 00 </w:t>
      </w:r>
      <w:proofErr w:type="gramStart"/>
      <w:r>
        <w:rPr>
          <w:rFonts w:eastAsia="Arial Unicode MS"/>
        </w:rPr>
        <w:t>Ostrava - Moravská</w:t>
      </w:r>
      <w:proofErr w:type="gramEnd"/>
      <w:r>
        <w:rPr>
          <w:rFonts w:eastAsia="Arial Unicode MS"/>
        </w:rPr>
        <w:t xml:space="preserve"> Ostrava</w:t>
      </w:r>
    </w:p>
    <w:p w14:paraId="4A6784CB" w14:textId="77777777" w:rsidR="005B0FF2" w:rsidRDefault="005B0FF2" w:rsidP="005B0FF2">
      <w:r>
        <w:rPr>
          <w:rFonts w:eastAsia="Arial Unicode MS"/>
        </w:rPr>
        <w:t>IČO: 45192057</w:t>
      </w:r>
    </w:p>
    <w:p w14:paraId="005E3B9D" w14:textId="77777777" w:rsidR="005B0FF2" w:rsidRDefault="005B0FF2" w:rsidP="005B0FF2">
      <w:r>
        <w:rPr>
          <w:rFonts w:eastAsia="Arial Unicode MS"/>
        </w:rPr>
        <w:t>DIČ: CZ45192057</w:t>
      </w:r>
    </w:p>
    <w:p w14:paraId="3A219DAC" w14:textId="77777777" w:rsidR="005B0FF2" w:rsidRDefault="005B0FF2" w:rsidP="005B0FF2">
      <w:r>
        <w:rPr>
          <w:rFonts w:eastAsia="Arial Unicode MS"/>
        </w:rPr>
        <w:t>zastoupená Ing. Tomášem Vrátným, předsedou představenstva, Ing. Lumírem Pracným, členem představenstva, Ing. Petrem Nemravou, členem představenstva</w:t>
      </w:r>
    </w:p>
    <w:p w14:paraId="36AAACB3" w14:textId="77777777" w:rsidR="005B0FF2" w:rsidRDefault="005B0FF2" w:rsidP="005B0FF2">
      <w:pPr>
        <w:jc w:val="center"/>
        <w:rPr>
          <w:rFonts w:eastAsia="Arial Unicode MS"/>
        </w:rPr>
      </w:pPr>
    </w:p>
    <w:p w14:paraId="4CB00F64" w14:textId="77777777" w:rsidR="005B0FF2" w:rsidRDefault="005B0FF2" w:rsidP="005B0FF2">
      <w:r>
        <w:rPr>
          <w:rFonts w:eastAsia="Arial Unicode MS"/>
        </w:rPr>
        <w:t>a</w:t>
      </w:r>
    </w:p>
    <w:p w14:paraId="194B4A4B" w14:textId="77777777" w:rsidR="005B0FF2" w:rsidRDefault="005B0FF2" w:rsidP="005B0FF2">
      <w:pPr>
        <w:rPr>
          <w:rFonts w:eastAsia="Arial Unicode MS"/>
        </w:rPr>
      </w:pPr>
    </w:p>
    <w:p w14:paraId="786DE65A" w14:textId="77777777" w:rsidR="005B0FF2" w:rsidRDefault="005B0FF2" w:rsidP="005B0FF2">
      <w:r>
        <w:rPr>
          <w:rFonts w:eastAsia="Arial Unicode MS"/>
          <w:b/>
        </w:rPr>
        <w:t xml:space="preserve">Spolek na podporu sportu, dětí a mládeže, </w:t>
      </w:r>
      <w:proofErr w:type="spellStart"/>
      <w:r>
        <w:rPr>
          <w:rFonts w:eastAsia="Arial Unicode MS"/>
          <w:b/>
        </w:rPr>
        <w:t>z.s</w:t>
      </w:r>
      <w:proofErr w:type="spellEnd"/>
      <w:r>
        <w:rPr>
          <w:rFonts w:eastAsia="Arial Unicode MS"/>
          <w:b/>
        </w:rPr>
        <w:t>.</w:t>
      </w:r>
    </w:p>
    <w:p w14:paraId="2B2AF2FF" w14:textId="77777777" w:rsidR="005B0FF2" w:rsidRDefault="005B0FF2" w:rsidP="005B0FF2">
      <w:r>
        <w:rPr>
          <w:rFonts w:eastAsia="Arial Unicode MS"/>
        </w:rPr>
        <w:t>se sídlem Vítkovická 3083/1, 702 00 Ostrava – Moravská Ostrava</w:t>
      </w:r>
    </w:p>
    <w:p w14:paraId="29B8F47C" w14:textId="77777777" w:rsidR="005B0FF2" w:rsidRDefault="005B0FF2" w:rsidP="005B0FF2">
      <w:r>
        <w:rPr>
          <w:rFonts w:eastAsia="Arial Unicode MS"/>
        </w:rPr>
        <w:t>IČO: 06560750</w:t>
      </w:r>
    </w:p>
    <w:p w14:paraId="3787F657" w14:textId="77777777" w:rsidR="005B0FF2" w:rsidRDefault="005B0FF2" w:rsidP="005B0FF2">
      <w:r>
        <w:rPr>
          <w:rFonts w:eastAsia="Arial Unicode MS"/>
        </w:rPr>
        <w:t>zastoupen Ing. Tomášem Vrátným, předsedou</w:t>
      </w:r>
    </w:p>
    <w:p w14:paraId="76023168" w14:textId="77777777" w:rsidR="005B0FF2" w:rsidRDefault="005B0FF2" w:rsidP="005B0FF2">
      <w:pPr>
        <w:jc w:val="center"/>
        <w:rPr>
          <w:rFonts w:eastAsia="Arial Unicode MS"/>
        </w:rPr>
      </w:pPr>
    </w:p>
    <w:p w14:paraId="4D2E5FC3" w14:textId="77777777" w:rsidR="005B0FF2" w:rsidRDefault="005B0FF2" w:rsidP="005B0FF2">
      <w:pPr>
        <w:jc w:val="center"/>
        <w:rPr>
          <w:rFonts w:eastAsia="Arial Unicode MS"/>
        </w:rPr>
      </w:pPr>
    </w:p>
    <w:p w14:paraId="071C94C9" w14:textId="77777777" w:rsidR="005B0FF2" w:rsidRDefault="005B0FF2" w:rsidP="005B0FF2">
      <w:pPr>
        <w:jc w:val="center"/>
      </w:pPr>
      <w:r>
        <w:rPr>
          <w:rFonts w:eastAsia="Arial Unicode MS"/>
        </w:rPr>
        <w:t>uzavírají</w:t>
      </w:r>
    </w:p>
    <w:p w14:paraId="6E84876F" w14:textId="77777777" w:rsidR="005B0FF2" w:rsidRDefault="005B0FF2" w:rsidP="005B0FF2">
      <w:pPr>
        <w:spacing w:line="360" w:lineRule="auto"/>
        <w:rPr>
          <w:rFonts w:eastAsia="Arial Unicode MS"/>
        </w:rPr>
      </w:pPr>
    </w:p>
    <w:p w14:paraId="6D4C91CD" w14:textId="39C79B35" w:rsidR="005B0FF2" w:rsidRDefault="005B0FF2" w:rsidP="005B0FF2">
      <w:pPr>
        <w:tabs>
          <w:tab w:val="center" w:pos="2127"/>
          <w:tab w:val="center" w:pos="7088"/>
        </w:tabs>
        <w:spacing w:after="120" w:line="360" w:lineRule="auto"/>
        <w:jc w:val="both"/>
      </w:pPr>
      <w:r>
        <w:rPr>
          <w:rFonts w:eastAsia="Arial Unicode MS"/>
        </w:rPr>
        <w:t>t</w:t>
      </w:r>
      <w:r w:rsidR="00F95919">
        <w:rPr>
          <w:rFonts w:eastAsia="Arial Unicode MS"/>
        </w:rPr>
        <w:t>ento dodatek č. 1 k</w:t>
      </w:r>
      <w:r>
        <w:rPr>
          <w:rFonts w:eastAsia="Arial Unicode MS"/>
        </w:rPr>
        <w:t xml:space="preserve"> Memorandu o spolupráci </w:t>
      </w:r>
      <w:r w:rsidR="00F95919">
        <w:rPr>
          <w:rFonts w:eastAsia="Arial Unicode MS"/>
        </w:rPr>
        <w:t>a finanční podpoře</w:t>
      </w:r>
      <w:r w:rsidR="00F95919" w:rsidRPr="00F95919">
        <w:rPr>
          <w:rFonts w:eastAsia="Arial Unicode MS"/>
        </w:rPr>
        <w:t xml:space="preserve"> </w:t>
      </w:r>
      <w:r w:rsidR="00F95919">
        <w:rPr>
          <w:rFonts w:eastAsia="Arial Unicode MS"/>
        </w:rPr>
        <w:t xml:space="preserve">při </w:t>
      </w:r>
      <w:r w:rsidR="00F95919" w:rsidRPr="00F95919">
        <w:rPr>
          <w:rFonts w:eastAsia="Arial Unicode MS"/>
        </w:rPr>
        <w:t>realizac</w:t>
      </w:r>
      <w:r w:rsidR="00F95919">
        <w:rPr>
          <w:rFonts w:eastAsia="Arial Unicode MS"/>
        </w:rPr>
        <w:t>i</w:t>
      </w:r>
      <w:r w:rsidR="00F95919" w:rsidRPr="00F95919">
        <w:rPr>
          <w:rFonts w:eastAsia="Arial Unicode MS"/>
        </w:rPr>
        <w:t xml:space="preserve"> výstavby „Multifunkční sportovní haly v Ostravě“</w:t>
      </w:r>
      <w:r w:rsidR="00F95919">
        <w:rPr>
          <w:rFonts w:eastAsia="Arial Unicode MS"/>
        </w:rPr>
        <w:t xml:space="preserve"> </w:t>
      </w:r>
      <w:r>
        <w:rPr>
          <w:rFonts w:eastAsia="Arial Unicode MS"/>
          <w:i/>
        </w:rPr>
        <w:t>(dále jen „</w:t>
      </w:r>
      <w:r w:rsidR="00F95919">
        <w:rPr>
          <w:rFonts w:eastAsia="Arial Unicode MS"/>
          <w:i/>
        </w:rPr>
        <w:t>Memorandum</w:t>
      </w:r>
      <w:r>
        <w:rPr>
          <w:rFonts w:eastAsia="Arial Unicode MS"/>
          <w:i/>
        </w:rPr>
        <w:t>“)</w:t>
      </w:r>
      <w:r>
        <w:rPr>
          <w:rFonts w:eastAsia="Arial Unicode MS"/>
        </w:rPr>
        <w:t xml:space="preserve"> jako svobodný výraz vůle zúčastněných signatářů </w:t>
      </w:r>
      <w:r w:rsidR="00F95919">
        <w:rPr>
          <w:rFonts w:eastAsia="Arial Unicode MS"/>
        </w:rPr>
        <w:t xml:space="preserve">upravit </w:t>
      </w:r>
      <w:r>
        <w:rPr>
          <w:rFonts w:eastAsia="Arial Unicode MS"/>
        </w:rPr>
        <w:t>vzájemn</w:t>
      </w:r>
      <w:r w:rsidR="00F95919">
        <w:rPr>
          <w:rFonts w:eastAsia="Arial Unicode MS"/>
        </w:rPr>
        <w:t>é</w:t>
      </w:r>
      <w:r>
        <w:rPr>
          <w:rFonts w:eastAsia="Arial Unicode MS"/>
        </w:rPr>
        <w:t xml:space="preserve"> vztah</w:t>
      </w:r>
      <w:r w:rsidR="00F95919">
        <w:rPr>
          <w:rFonts w:eastAsia="Arial Unicode MS"/>
        </w:rPr>
        <w:t>y</w:t>
      </w:r>
      <w:r>
        <w:rPr>
          <w:rFonts w:eastAsia="Arial Unicode MS"/>
        </w:rPr>
        <w:t xml:space="preserve">. </w:t>
      </w:r>
      <w:r w:rsidR="00F95919">
        <w:rPr>
          <w:rFonts w:eastAsia="Arial Unicode MS"/>
        </w:rPr>
        <w:t>Účelem</w:t>
      </w:r>
      <w:r>
        <w:rPr>
          <w:rFonts w:eastAsia="Arial Unicode MS"/>
        </w:rPr>
        <w:t xml:space="preserve"> </w:t>
      </w:r>
      <w:r w:rsidR="00F95919">
        <w:rPr>
          <w:rFonts w:eastAsia="Arial Unicode MS"/>
        </w:rPr>
        <w:t>uzavření tohoto Dodatku</w:t>
      </w:r>
      <w:r>
        <w:rPr>
          <w:rFonts w:eastAsia="Arial Unicode MS"/>
        </w:rPr>
        <w:t xml:space="preserve"> je </w:t>
      </w:r>
      <w:r w:rsidR="00F95919">
        <w:rPr>
          <w:rFonts w:eastAsia="Arial Unicode MS"/>
        </w:rPr>
        <w:t>upravit ujednání obsažená Memorandu, a to tak, aby odpovídala skutečnému stavu.</w:t>
      </w:r>
    </w:p>
    <w:p w14:paraId="2D8255A4" w14:textId="77777777" w:rsidR="005B0FF2" w:rsidRDefault="005B0FF2" w:rsidP="00C95E6D">
      <w:pPr>
        <w:tabs>
          <w:tab w:val="center" w:pos="2127"/>
          <w:tab w:val="center" w:pos="7088"/>
        </w:tabs>
        <w:spacing w:line="360" w:lineRule="auto"/>
        <w:jc w:val="center"/>
      </w:pPr>
      <w:r>
        <w:rPr>
          <w:b/>
        </w:rPr>
        <w:t>Čl. I.</w:t>
      </w:r>
    </w:p>
    <w:p w14:paraId="6896D0F9" w14:textId="77777777" w:rsidR="00F95919" w:rsidRDefault="00F95919" w:rsidP="00F95919">
      <w:pPr>
        <w:spacing w:line="360" w:lineRule="auto"/>
        <w:ind w:left="426"/>
        <w:jc w:val="both"/>
        <w:rPr>
          <w:rFonts w:eastAsia="Arial Unicode MS"/>
        </w:rPr>
      </w:pPr>
      <w:r>
        <w:t>Vzhledem k posunutí zahájení výstavby „</w:t>
      </w:r>
      <w:r w:rsidRPr="00F95919">
        <w:rPr>
          <w:rFonts w:eastAsia="Arial Unicode MS"/>
        </w:rPr>
        <w:t>Multifunkční sportovní haly v Ostravě“</w:t>
      </w:r>
      <w:r>
        <w:rPr>
          <w:rFonts w:eastAsia="Arial Unicode MS"/>
        </w:rPr>
        <w:t xml:space="preserve"> se strany Memoranda dohodly, že textace uvedená v čl. I. odst. 4 Memoranda se nahrazuje tímto zněním:</w:t>
      </w:r>
    </w:p>
    <w:p w14:paraId="2E27DE92" w14:textId="31677240" w:rsidR="00F95919" w:rsidRDefault="00F95919" w:rsidP="00F95919">
      <w:pPr>
        <w:spacing w:line="360" w:lineRule="auto"/>
        <w:ind w:left="426"/>
        <w:jc w:val="both"/>
      </w:pPr>
      <w:r>
        <w:rPr>
          <w:rFonts w:eastAsia="Arial Unicode MS"/>
        </w:rPr>
        <w:t xml:space="preserve"> </w:t>
      </w:r>
    </w:p>
    <w:p w14:paraId="3CEA7253" w14:textId="46FAC8FF" w:rsidR="00AF58B2" w:rsidRDefault="0011497D" w:rsidP="00F95919">
      <w:pPr>
        <w:spacing w:line="360" w:lineRule="auto"/>
        <w:ind w:left="426"/>
        <w:jc w:val="both"/>
      </w:pPr>
      <w:r>
        <w:t>„</w:t>
      </w:r>
      <w:r w:rsidR="005B0FF2">
        <w:t xml:space="preserve">Moravskoslezský kraj k naplnění tohoto Memoranda deklaruje, že poskytne organizační a ekonomickou podporu spočívající v poskytnutí investičních prostředků </w:t>
      </w:r>
      <w:r w:rsidR="009F1141">
        <w:t xml:space="preserve">maximálně </w:t>
      </w:r>
      <w:r w:rsidR="005B0FF2">
        <w:t xml:space="preserve">ve výši </w:t>
      </w:r>
      <w:proofErr w:type="gramStart"/>
      <w:r w:rsidR="005B0FF2">
        <w:t>80.000.000,-</w:t>
      </w:r>
      <w:proofErr w:type="gramEnd"/>
      <w:r w:rsidR="005B0FF2">
        <w:t xml:space="preserve"> Kč</w:t>
      </w:r>
      <w:r w:rsidR="000E4054">
        <w:t xml:space="preserve"> </w:t>
      </w:r>
      <w:r w:rsidR="005B0FF2">
        <w:t xml:space="preserve">na vybudování </w:t>
      </w:r>
      <w:bookmarkStart w:id="0" w:name="_Hlk110435341"/>
      <w:r w:rsidR="005B0FF2">
        <w:t>„Multifunkční sportovní haly v</w:t>
      </w:r>
      <w:r w:rsidR="005856AB">
        <w:t> </w:t>
      </w:r>
      <w:r w:rsidR="005B0FF2">
        <w:t>Ostravě</w:t>
      </w:r>
      <w:r w:rsidR="005856AB">
        <w:t>“</w:t>
      </w:r>
      <w:r w:rsidR="005B0FF2">
        <w:t xml:space="preserve"> </w:t>
      </w:r>
      <w:bookmarkEnd w:id="0"/>
      <w:r w:rsidR="005B0FF2">
        <w:t>na ulici U Stadiónu v Ostravě – Mo</w:t>
      </w:r>
      <w:r w:rsidR="005856AB">
        <w:t>ravské Ostravě</w:t>
      </w:r>
      <w:r w:rsidR="000E4054">
        <w:t>, a to</w:t>
      </w:r>
      <w:r w:rsidR="005B0FF2">
        <w:t xml:space="preserve"> následujícím způsobem</w:t>
      </w:r>
      <w:r w:rsidR="00AF58B2">
        <w:t>:</w:t>
      </w:r>
    </w:p>
    <w:p w14:paraId="0930AE60" w14:textId="7E329335" w:rsidR="00AF58B2" w:rsidRDefault="00AF58B2" w:rsidP="00AF58B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p</w:t>
      </w:r>
      <w:r w:rsidR="0011497D">
        <w:t>o</w:t>
      </w:r>
      <w:r>
        <w:t xml:space="preserve"> </w:t>
      </w:r>
      <w:r w:rsidR="0011497D">
        <w:t>zahájení vý</w:t>
      </w:r>
      <w:r w:rsidR="005B0FF2">
        <w:t>stavby</w:t>
      </w:r>
      <w:r w:rsidR="0011497D">
        <w:t xml:space="preserve"> a násled</w:t>
      </w:r>
      <w:r w:rsidR="00D808A9">
        <w:t>ném</w:t>
      </w:r>
      <w:r w:rsidR="0011497D">
        <w:t xml:space="preserve"> předložení žádosti o poskytnutí investičních prostředků</w:t>
      </w:r>
      <w:r w:rsidR="00D808A9">
        <w:t>,</w:t>
      </w:r>
      <w:r w:rsidR="0011497D">
        <w:t xml:space="preserve"> </w:t>
      </w:r>
      <w:r w:rsidR="00D808A9">
        <w:t xml:space="preserve">poskytne Moravskoslezský kraj první část investičních prostředků, </w:t>
      </w:r>
      <w:r w:rsidR="009F1141">
        <w:t xml:space="preserve">maximálně </w:t>
      </w:r>
      <w:r w:rsidR="00D808A9">
        <w:t xml:space="preserve">však </w:t>
      </w:r>
      <w:r w:rsidR="005B6E3A">
        <w:t>do</w:t>
      </w:r>
      <w:r w:rsidR="00D808A9">
        <w:t xml:space="preserve"> výš</w:t>
      </w:r>
      <w:r w:rsidR="005B6E3A">
        <w:t>e</w:t>
      </w:r>
      <w:r w:rsidR="0011497D">
        <w:t xml:space="preserve"> </w:t>
      </w:r>
      <w:proofErr w:type="gramStart"/>
      <w:r w:rsidR="0011497D">
        <w:t>4</w:t>
      </w:r>
      <w:r w:rsidR="005B0FF2">
        <w:t>0.000.000,-</w:t>
      </w:r>
      <w:proofErr w:type="gramEnd"/>
      <w:r w:rsidR="005B0FF2">
        <w:t xml:space="preserve"> Kč</w:t>
      </w:r>
      <w:r w:rsidR="00D808A9">
        <w:t xml:space="preserve"> (Moravskoslezský kraj prohlašuje, že</w:t>
      </w:r>
      <w:r w:rsidR="005B6E3A">
        <w:t xml:space="preserve"> </w:t>
      </w:r>
      <w:r w:rsidR="00D808A9">
        <w:t xml:space="preserve">žádost o poskytnutí investičních prostředků </w:t>
      </w:r>
      <w:r w:rsidR="005B6E3A">
        <w:t>předloží zastupitelstvu kraje k rozhodnutí bez zbytečného odkladu a lhůta splatnosti bude činit maximálně 30 dnů ode dne uzavření příslušné smlouvy</w:t>
      </w:r>
      <w:r w:rsidR="00D808A9">
        <w:t>)</w:t>
      </w:r>
      <w:r>
        <w:t>,</w:t>
      </w:r>
      <w:r w:rsidR="0011497D">
        <w:t xml:space="preserve"> </w:t>
      </w:r>
    </w:p>
    <w:p w14:paraId="2B9E52A5" w14:textId="7BE875B1" w:rsidR="00AF58B2" w:rsidRDefault="00D808A9" w:rsidP="00AF58B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zbývajících část investičních prostředků, maximálně však do souhrnné výše 80.000.000 Kč, bude poskytnuta do 30 dnů po zahájení 2. etapy výstavby </w:t>
      </w:r>
      <w:r w:rsidRPr="00D808A9">
        <w:t>„Multifunkční sportovní haly v Ostravě“</w:t>
      </w:r>
    </w:p>
    <w:p w14:paraId="1FF8002A" w14:textId="77777777" w:rsidR="00D808A9" w:rsidRDefault="00D808A9" w:rsidP="00D808A9">
      <w:pPr>
        <w:pStyle w:val="Odstavecseseznamem"/>
        <w:spacing w:line="360" w:lineRule="auto"/>
        <w:ind w:left="786"/>
        <w:jc w:val="both"/>
      </w:pPr>
    </w:p>
    <w:p w14:paraId="5BBDB05A" w14:textId="27FB63F9" w:rsidR="005B0FF2" w:rsidRDefault="000E4054" w:rsidP="00AF58B2">
      <w:pPr>
        <w:pStyle w:val="Odstavecseseznamem"/>
        <w:spacing w:line="360" w:lineRule="auto"/>
        <w:ind w:left="786"/>
        <w:jc w:val="both"/>
      </w:pPr>
      <w:r>
        <w:t>současně</w:t>
      </w:r>
      <w:r w:rsidR="005B6E3A">
        <w:t xml:space="preserve"> však platí, že</w:t>
      </w:r>
      <w:r>
        <w:t xml:space="preserve"> souhrnná částka investičních prostředků nepřesáhne </w:t>
      </w:r>
      <w:proofErr w:type="gramStart"/>
      <w:r>
        <w:t>15%</w:t>
      </w:r>
      <w:proofErr w:type="gramEnd"/>
      <w:r w:rsidR="005B6E3A">
        <w:t xml:space="preserve"> </w:t>
      </w:r>
      <w:r>
        <w:t xml:space="preserve">celkových nákladů </w:t>
      </w:r>
      <w:r w:rsidRPr="000E4054">
        <w:t>na vybudování „Multifunkční sportovní haly v Ostravě“ na ulici U Stadiónu v Ostravě – Moravské Ostravě</w:t>
      </w:r>
      <w:r w:rsidR="005B6E3A">
        <w:t>“</w:t>
      </w:r>
      <w:r>
        <w:t>.</w:t>
      </w:r>
    </w:p>
    <w:p w14:paraId="17235A78" w14:textId="77777777" w:rsidR="000E4054" w:rsidRDefault="000E4054" w:rsidP="00AF58B2">
      <w:pPr>
        <w:pStyle w:val="Odstavecseseznamem"/>
        <w:spacing w:line="360" w:lineRule="auto"/>
        <w:ind w:left="786"/>
        <w:jc w:val="both"/>
      </w:pPr>
    </w:p>
    <w:p w14:paraId="39272D8C" w14:textId="77777777" w:rsidR="00C95E6D" w:rsidRDefault="00C95E6D" w:rsidP="00C95E6D">
      <w:pPr>
        <w:spacing w:line="360" w:lineRule="auto"/>
        <w:ind w:left="426"/>
        <w:jc w:val="center"/>
        <w:rPr>
          <w:b/>
        </w:rPr>
      </w:pPr>
    </w:p>
    <w:p w14:paraId="2F0B19D8" w14:textId="77777777" w:rsidR="005B0FF2" w:rsidRDefault="005B0FF2" w:rsidP="00C95E6D">
      <w:pPr>
        <w:spacing w:line="360" w:lineRule="auto"/>
        <w:ind w:left="426"/>
        <w:jc w:val="center"/>
      </w:pPr>
      <w:r>
        <w:rPr>
          <w:b/>
        </w:rPr>
        <w:t>Čl. II.</w:t>
      </w:r>
    </w:p>
    <w:p w14:paraId="57EB3FF8" w14:textId="77777777" w:rsidR="005B0FF2" w:rsidRDefault="005B0FF2" w:rsidP="00C95E6D">
      <w:pPr>
        <w:spacing w:line="360" w:lineRule="auto"/>
        <w:ind w:left="426"/>
        <w:jc w:val="center"/>
      </w:pPr>
      <w:r>
        <w:rPr>
          <w:b/>
        </w:rPr>
        <w:t>Závěrečná ustanovení</w:t>
      </w:r>
    </w:p>
    <w:p w14:paraId="7701F863" w14:textId="2509B76E" w:rsidR="005B0FF2" w:rsidRDefault="005B6E3A" w:rsidP="005B0FF2">
      <w:pPr>
        <w:numPr>
          <w:ilvl w:val="6"/>
          <w:numId w:val="2"/>
        </w:numPr>
        <w:spacing w:after="120" w:line="360" w:lineRule="auto"/>
        <w:ind w:left="426" w:hanging="426"/>
        <w:jc w:val="both"/>
      </w:pPr>
      <w:r>
        <w:t>Tento dodatek</w:t>
      </w:r>
      <w:r w:rsidR="005B0FF2">
        <w:t xml:space="preserve"> nabývá platnosti dnem jeho uzavření</w:t>
      </w:r>
      <w:r w:rsidR="00D12CF6">
        <w:t xml:space="preserve"> a účinnosti dnem jeho uveřejnění v registru smluv podle zákona č. 340/2015 Sb., o zvláštních podmínkách účinnosti některých smluv, uveřejňování těchto smluv a o registru smluv (zákon o registru smluv), ve znění pozdějších předpisů. Zaslání </w:t>
      </w:r>
      <w:r>
        <w:t xml:space="preserve">dodatku </w:t>
      </w:r>
      <w:r w:rsidR="00D12CF6">
        <w:t xml:space="preserve">do </w:t>
      </w:r>
      <w:r w:rsidR="00D12CF6" w:rsidRPr="00D12CF6">
        <w:t>registru zajistí</w:t>
      </w:r>
      <w:r w:rsidR="00D12CF6">
        <w:t xml:space="preserve"> Moravskoslezský kraj</w:t>
      </w:r>
      <w:r w:rsidR="005B0FF2">
        <w:t xml:space="preserve">. </w:t>
      </w:r>
    </w:p>
    <w:p w14:paraId="40D66FB0" w14:textId="29434B95" w:rsidR="005B0FF2" w:rsidRDefault="005B6E3A" w:rsidP="005B0FF2">
      <w:pPr>
        <w:numPr>
          <w:ilvl w:val="6"/>
          <w:numId w:val="2"/>
        </w:numPr>
        <w:spacing w:after="120" w:line="360" w:lineRule="auto"/>
        <w:ind w:left="426" w:hanging="426"/>
        <w:jc w:val="both"/>
      </w:pPr>
      <w:r>
        <w:t>Tento Dodatek</w:t>
      </w:r>
      <w:r w:rsidR="005B0FF2">
        <w:t xml:space="preserve"> se vyhotovuje v osmi vyhotoveních, z nichž každá strana Memoranda </w:t>
      </w:r>
      <w:proofErr w:type="gramStart"/>
      <w:r w:rsidR="005B0FF2">
        <w:t>obdrží</w:t>
      </w:r>
      <w:proofErr w:type="gramEnd"/>
      <w:r w:rsidR="005B0FF2">
        <w:t xml:space="preserve"> dvě vyhotovení.</w:t>
      </w:r>
    </w:p>
    <w:p w14:paraId="7D8790AB" w14:textId="77777777" w:rsidR="005B0FF2" w:rsidRDefault="005B0FF2" w:rsidP="005B0FF2">
      <w:pPr>
        <w:keepNext/>
        <w:spacing w:after="120" w:line="360" w:lineRule="auto"/>
        <w:jc w:val="both"/>
      </w:pPr>
      <w:r>
        <w:rPr>
          <w:b/>
          <w:iCs/>
        </w:rPr>
        <w:t>Doložka podle § 41 zákona č. 128/2000 Sb., o obcích, ve znění pozdějších předpisů</w:t>
      </w:r>
    </w:p>
    <w:p w14:paraId="54C5F93D" w14:textId="1F4C872D" w:rsidR="005B0FF2" w:rsidRDefault="005B0FF2" w:rsidP="005B0FF2">
      <w:pPr>
        <w:keepNext/>
        <w:spacing w:after="120" w:line="360" w:lineRule="auto"/>
        <w:jc w:val="both"/>
      </w:pPr>
      <w:r>
        <w:rPr>
          <w:iCs/>
        </w:rPr>
        <w:t xml:space="preserve">O schválení </w:t>
      </w:r>
      <w:r w:rsidR="005B6E3A">
        <w:rPr>
          <w:iCs/>
        </w:rPr>
        <w:t xml:space="preserve">Dodatku č. 1 </w:t>
      </w:r>
      <w:r>
        <w:rPr>
          <w:iCs/>
        </w:rPr>
        <w:t xml:space="preserve">Memoranda rozhodlo Zastupitelstvo města Ostravy, </w:t>
      </w:r>
      <w:r>
        <w:t>v souladu se zákonem č. 128/2000 Sb., o obcích, ve znění pozdějších předpisů,</w:t>
      </w:r>
      <w:r>
        <w:rPr>
          <w:iCs/>
        </w:rPr>
        <w:t xml:space="preserve"> </w:t>
      </w:r>
      <w:r>
        <w:rPr>
          <w:b/>
          <w:iCs/>
        </w:rPr>
        <w:t xml:space="preserve">usnesením č. ……. ze dne </w:t>
      </w:r>
      <w:proofErr w:type="spellStart"/>
      <w:r>
        <w:rPr>
          <w:b/>
          <w:iCs/>
        </w:rPr>
        <w:t>xx.xx</w:t>
      </w:r>
      <w:proofErr w:type="spellEnd"/>
      <w:r>
        <w:rPr>
          <w:b/>
          <w:iCs/>
        </w:rPr>
        <w:t xml:space="preserve">. </w:t>
      </w:r>
      <w:r w:rsidR="00D227B0">
        <w:rPr>
          <w:b/>
          <w:iCs/>
        </w:rPr>
        <w:t>202</w:t>
      </w:r>
      <w:r w:rsidR="005B6E3A">
        <w:rPr>
          <w:b/>
          <w:iCs/>
        </w:rPr>
        <w:t>2</w:t>
      </w:r>
      <w:r>
        <w:rPr>
          <w:b/>
          <w:iCs/>
        </w:rPr>
        <w:t>.</w:t>
      </w:r>
    </w:p>
    <w:p w14:paraId="49F78295" w14:textId="77777777" w:rsidR="005B0FF2" w:rsidRDefault="005B0FF2" w:rsidP="005B0FF2">
      <w:pPr>
        <w:keepNext/>
        <w:spacing w:after="120" w:line="360" w:lineRule="auto"/>
        <w:jc w:val="both"/>
      </w:pPr>
      <w:r>
        <w:rPr>
          <w:b/>
          <w:iCs/>
        </w:rPr>
        <w:t>Doložka podle § 23 zákona č. 129/2000 Sb., o krajích (krajské zřízení), ve znění pozdějších předpisů</w:t>
      </w:r>
    </w:p>
    <w:p w14:paraId="37597DC6" w14:textId="2C1B46F0" w:rsidR="005B0FF2" w:rsidRDefault="005B0FF2" w:rsidP="005B0FF2">
      <w:pPr>
        <w:keepNext/>
        <w:spacing w:after="120" w:line="360" w:lineRule="auto"/>
        <w:jc w:val="both"/>
      </w:pPr>
      <w:r>
        <w:rPr>
          <w:iCs/>
        </w:rPr>
        <w:t xml:space="preserve">O schválení </w:t>
      </w:r>
      <w:r w:rsidR="005B6E3A">
        <w:rPr>
          <w:iCs/>
        </w:rPr>
        <w:t xml:space="preserve">Dodatku č. 1 </w:t>
      </w:r>
      <w:r>
        <w:rPr>
          <w:iCs/>
        </w:rPr>
        <w:t xml:space="preserve">Memoranda rozhodlo Zastupitelstvo Moravskoslezského kraje </w:t>
      </w:r>
      <w:r>
        <w:t>v souladu se zákonem č. 129/2000 Sb., o krajích (krajské zřízení), ve znění pozdějších předpisů,</w:t>
      </w:r>
      <w:r>
        <w:rPr>
          <w:iCs/>
        </w:rPr>
        <w:t xml:space="preserve"> </w:t>
      </w:r>
      <w:r>
        <w:rPr>
          <w:b/>
          <w:iCs/>
        </w:rPr>
        <w:t xml:space="preserve">usnesením č. </w:t>
      </w:r>
      <w:proofErr w:type="gramStart"/>
      <w:r>
        <w:rPr>
          <w:b/>
          <w:iCs/>
        </w:rPr>
        <w:t>…….</w:t>
      </w:r>
      <w:proofErr w:type="gramEnd"/>
      <w:r>
        <w:rPr>
          <w:b/>
          <w:iCs/>
        </w:rPr>
        <w:t>. ze dne ………</w:t>
      </w:r>
    </w:p>
    <w:p w14:paraId="7F3AE121" w14:textId="3860A74B" w:rsidR="005B0FF2" w:rsidRDefault="005B0FF2" w:rsidP="005B0FF2">
      <w:pPr>
        <w:tabs>
          <w:tab w:val="center" w:pos="2268"/>
          <w:tab w:val="center" w:pos="6804"/>
        </w:tabs>
        <w:jc w:val="center"/>
      </w:pPr>
      <w:r>
        <w:t xml:space="preserve">V Ostravě dne </w:t>
      </w:r>
      <w:proofErr w:type="spellStart"/>
      <w:r>
        <w:t>xx.xx</w:t>
      </w:r>
      <w:proofErr w:type="spellEnd"/>
      <w:r>
        <w:t xml:space="preserve">. </w:t>
      </w:r>
      <w:r w:rsidR="00D227B0">
        <w:t>202</w:t>
      </w:r>
      <w:r w:rsidR="005B6E3A">
        <w:t>2</w:t>
      </w:r>
    </w:p>
    <w:p w14:paraId="10DBA4C7" w14:textId="77777777" w:rsidR="005B0FF2" w:rsidRDefault="005B0FF2" w:rsidP="005B0FF2">
      <w:pPr>
        <w:tabs>
          <w:tab w:val="center" w:pos="2268"/>
          <w:tab w:val="center" w:pos="6804"/>
        </w:tabs>
        <w:jc w:val="both"/>
      </w:pPr>
    </w:p>
    <w:p w14:paraId="554D2E73" w14:textId="77777777" w:rsidR="005B0FF2" w:rsidRDefault="005B0FF2" w:rsidP="005B0FF2">
      <w:pPr>
        <w:tabs>
          <w:tab w:val="center" w:pos="2268"/>
          <w:tab w:val="center" w:pos="6804"/>
        </w:tabs>
        <w:jc w:val="both"/>
      </w:pPr>
    </w:p>
    <w:p w14:paraId="0CFBC88C" w14:textId="77777777" w:rsidR="005B0FF2" w:rsidRDefault="005B0FF2" w:rsidP="005B0FF2">
      <w:pPr>
        <w:tabs>
          <w:tab w:val="center" w:pos="2268"/>
          <w:tab w:val="center" w:pos="6804"/>
        </w:tabs>
        <w:jc w:val="both"/>
      </w:pPr>
    </w:p>
    <w:p w14:paraId="32496360" w14:textId="77777777" w:rsidR="005B0FF2" w:rsidRDefault="005B0FF2" w:rsidP="005B0FF2">
      <w:pPr>
        <w:tabs>
          <w:tab w:val="center" w:pos="2268"/>
          <w:tab w:val="center" w:pos="6804"/>
        </w:tabs>
        <w:jc w:val="both"/>
      </w:pPr>
    </w:p>
    <w:p w14:paraId="44761C69" w14:textId="77777777" w:rsidR="005B0FF2" w:rsidRDefault="005B0FF2" w:rsidP="005B0FF2">
      <w:pPr>
        <w:jc w:val="both"/>
      </w:pPr>
      <w:r>
        <w:t>……………………………………</w:t>
      </w:r>
      <w:r>
        <w:rPr>
          <w:rFonts w:eastAsia="Arial"/>
        </w:rPr>
        <w:t xml:space="preserve">                   </w:t>
      </w:r>
      <w:r>
        <w:tab/>
      </w:r>
      <w:r>
        <w:tab/>
        <w:t>……………………………………</w:t>
      </w:r>
    </w:p>
    <w:p w14:paraId="022CCD60" w14:textId="77777777" w:rsidR="005B0FF2" w:rsidRDefault="005B0FF2" w:rsidP="005B0FF2">
      <w:r>
        <w:t>Za statutární město Ostrava</w:t>
      </w:r>
      <w:r>
        <w:tab/>
        <w:t xml:space="preserve">                 </w:t>
      </w:r>
      <w:r>
        <w:tab/>
      </w:r>
      <w:r>
        <w:tab/>
        <w:t>Za Moravskoslezský kraj</w:t>
      </w:r>
    </w:p>
    <w:p w14:paraId="0BCF9E91" w14:textId="77777777" w:rsidR="005B0FF2" w:rsidRDefault="005B0FF2" w:rsidP="005B0FF2">
      <w:r>
        <w:t xml:space="preserve">Ing. Tomáš Macura, MBA </w:t>
      </w:r>
      <w:r>
        <w:tab/>
      </w:r>
      <w:r>
        <w:tab/>
      </w:r>
      <w:r>
        <w:tab/>
      </w:r>
      <w:r>
        <w:tab/>
      </w:r>
      <w:r>
        <w:tab/>
        <w:t>prof. Ing. Ivo Vondrák, CSc.</w:t>
      </w:r>
    </w:p>
    <w:p w14:paraId="3702C71E" w14:textId="77777777" w:rsidR="005B0FF2" w:rsidRDefault="005B0FF2" w:rsidP="005B0FF2">
      <w:r>
        <w:t>primátor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>hejtman</w:t>
      </w:r>
      <w:r>
        <w:rPr>
          <w:rFonts w:eastAsia="Arial Unicode MS"/>
        </w:rPr>
        <w:tab/>
      </w:r>
    </w:p>
    <w:p w14:paraId="009D9B57" w14:textId="77777777" w:rsidR="005B0FF2" w:rsidRDefault="005B0FF2" w:rsidP="005B0FF2">
      <w:pPr>
        <w:rPr>
          <w:rFonts w:eastAsia="Arial Unicode MS"/>
        </w:rPr>
      </w:pPr>
    </w:p>
    <w:p w14:paraId="395D0DCE" w14:textId="77777777" w:rsidR="005B0FF2" w:rsidRDefault="005B0FF2" w:rsidP="005B0FF2"/>
    <w:p w14:paraId="41E77054" w14:textId="77777777" w:rsidR="005B0FF2" w:rsidRDefault="005B0FF2" w:rsidP="005B0FF2"/>
    <w:p w14:paraId="66CD194F" w14:textId="77777777" w:rsidR="005B0FF2" w:rsidRDefault="005B0FF2" w:rsidP="005B0FF2">
      <w:r>
        <w:rPr>
          <w:rFonts w:eastAsia="Arial"/>
        </w:rPr>
        <w:t xml:space="preserve"> </w:t>
      </w:r>
    </w:p>
    <w:p w14:paraId="6550E0E3" w14:textId="77777777" w:rsidR="005B0FF2" w:rsidRDefault="005B0FF2" w:rsidP="005B0FF2"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6AD04199" w14:textId="77777777" w:rsidR="005B0FF2" w:rsidRDefault="005B0FF2" w:rsidP="005B0FF2">
      <w:pPr>
        <w:ind w:left="4963" w:hanging="4963"/>
      </w:pPr>
      <w:r>
        <w:rPr>
          <w:rFonts w:eastAsia="Arial Unicode MS"/>
        </w:rPr>
        <w:t xml:space="preserve">Za </w:t>
      </w:r>
      <w:r>
        <w:t xml:space="preserve">Spolek na podporu sportu, dětí a mládeže, </w:t>
      </w:r>
      <w:proofErr w:type="spellStart"/>
      <w:r>
        <w:t>z.s</w:t>
      </w:r>
      <w:proofErr w:type="spellEnd"/>
      <w:r>
        <w:t xml:space="preserve"> </w:t>
      </w:r>
      <w:r>
        <w:tab/>
        <w:t>Za ČSAD Ostrava a.s.</w:t>
      </w:r>
      <w:r>
        <w:tab/>
      </w:r>
    </w:p>
    <w:p w14:paraId="52718251" w14:textId="77777777" w:rsidR="005B0FF2" w:rsidRDefault="005B0FF2" w:rsidP="005B0FF2">
      <w:r>
        <w:rPr>
          <w:rFonts w:eastAsia="Arial Unicode MS"/>
        </w:rPr>
        <w:t>Ing. Tomáš Vrátný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>Ing. Tomáš Vrátný</w:t>
      </w:r>
    </w:p>
    <w:p w14:paraId="67A14174" w14:textId="77777777" w:rsidR="005B0FF2" w:rsidRDefault="005B0FF2" w:rsidP="005B0FF2">
      <w:r>
        <w:rPr>
          <w:rFonts w:eastAsia="Arial Unicode MS"/>
        </w:rPr>
        <w:t>předseda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proofErr w:type="spellStart"/>
      <w:r>
        <w:rPr>
          <w:rFonts w:eastAsia="Arial Unicode MS"/>
        </w:rPr>
        <w:t>předseda</w:t>
      </w:r>
      <w:proofErr w:type="spellEnd"/>
      <w:r>
        <w:rPr>
          <w:rFonts w:eastAsia="Arial Unicode MS"/>
        </w:rPr>
        <w:t xml:space="preserve"> představenstva</w:t>
      </w:r>
      <w:r>
        <w:rPr>
          <w:rFonts w:eastAsia="Arial Unicode MS"/>
        </w:rPr>
        <w:br/>
      </w:r>
    </w:p>
    <w:p w14:paraId="3058EBCA" w14:textId="77777777" w:rsidR="005B0FF2" w:rsidRDefault="005B0FF2" w:rsidP="005B0FF2"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>Ing. Lumír Pracný</w:t>
      </w:r>
      <w:r>
        <w:rPr>
          <w:rFonts w:eastAsia="Arial Unicode MS"/>
        </w:rPr>
        <w:br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>člen představenstva</w:t>
      </w:r>
      <w:r>
        <w:rPr>
          <w:rFonts w:eastAsia="Arial Unicode MS"/>
        </w:rPr>
        <w:br/>
      </w:r>
      <w:r>
        <w:rPr>
          <w:rFonts w:eastAsia="Arial Unicode MS"/>
        </w:rPr>
        <w:br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>Ing. Petr Nemrava</w:t>
      </w:r>
      <w:r>
        <w:rPr>
          <w:rFonts w:eastAsia="Arial Unicode MS"/>
        </w:rPr>
        <w:br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>člen představenstva</w:t>
      </w:r>
    </w:p>
    <w:p w14:paraId="5E5A6665" w14:textId="77777777" w:rsidR="00046359" w:rsidRDefault="00046359"/>
    <w:sectPr w:rsidR="00046359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48CA4" w14:textId="77777777" w:rsidR="00680DC0" w:rsidRDefault="00680DC0">
      <w:r>
        <w:separator/>
      </w:r>
    </w:p>
  </w:endnote>
  <w:endnote w:type="continuationSeparator" w:id="0">
    <w:p w14:paraId="673C9EB5" w14:textId="77777777" w:rsidR="00680DC0" w:rsidRDefault="0068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4D0E" w14:textId="7675E816" w:rsidR="00BB4638" w:rsidRDefault="005B6E3A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4558A4E" wp14:editId="5B38F23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c6df49aa9d4f0fa4a6804660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6FB87B" w14:textId="5F4D704E" w:rsidR="005B6E3A" w:rsidRPr="005B6E3A" w:rsidRDefault="005B6E3A" w:rsidP="005B6E3A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5B6E3A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558A4E" id="_x0000_t202" coordsize="21600,21600" o:spt="202" path="m,l,21600r21600,l21600,xe">
              <v:stroke joinstyle="miter"/>
              <v:path gradientshapeok="t" o:connecttype="rect"/>
            </v:shapetype>
            <v:shape id="MSIPCMc6df49aa9d4f0fa4a6804660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206FB87B" w14:textId="5F4D704E" w:rsidR="005B6E3A" w:rsidRPr="005B6E3A" w:rsidRDefault="005B6E3A" w:rsidP="005B6E3A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5B6E3A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0ECC">
      <w:fldChar w:fldCharType="begin"/>
    </w:r>
    <w:r w:rsidR="00410ECC">
      <w:instrText xml:space="preserve"> PAGE </w:instrText>
    </w:r>
    <w:r w:rsidR="00410ECC">
      <w:fldChar w:fldCharType="separate"/>
    </w:r>
    <w:r w:rsidR="00233E87">
      <w:rPr>
        <w:noProof/>
      </w:rPr>
      <w:t>1</w:t>
    </w:r>
    <w:r w:rsidR="00410ECC">
      <w:fldChar w:fldCharType="end"/>
    </w:r>
  </w:p>
  <w:p w14:paraId="3FDDEDCC" w14:textId="77777777" w:rsidR="00BB4638" w:rsidRDefault="00680D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38D6B" w14:textId="4DB92EC7" w:rsidR="00BB4638" w:rsidRDefault="005B6E3A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4445E4F" wp14:editId="6DDEE28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0c774d22aae3e866b4c29b70" descr="{&quot;HashCode&quot;:-1069178508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FFBBEC" w14:textId="31201307" w:rsidR="005B6E3A" w:rsidRPr="005B6E3A" w:rsidRDefault="005B6E3A" w:rsidP="005B6E3A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5B6E3A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445E4F" id="_x0000_t202" coordsize="21600,21600" o:spt="202" path="m,l,21600r21600,l21600,xe">
              <v:stroke joinstyle="miter"/>
              <v:path gradientshapeok="t" o:connecttype="rect"/>
            </v:shapetype>
            <v:shape id="MSIPCM0c774d22aae3e866b4c29b70" o:spid="_x0000_s1027" type="#_x0000_t202" alt="{&quot;HashCode&quot;:-1069178508,&quot;Height&quot;:841.0,&quot;Width&quot;:595.0,&quot;Placement&quot;:&quot;Footer&quot;,&quot;Index&quot;:&quot;Primary&quot;,&quot;Section&quot;:2,&quot;Top&quot;:0.0,&quot;Left&quot;:0.0}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fill o:detectmouseclick="t"/>
              <v:textbox inset="20pt,0,,0">
                <w:txbxContent>
                  <w:p w14:paraId="39FFBBEC" w14:textId="31201307" w:rsidR="005B6E3A" w:rsidRPr="005B6E3A" w:rsidRDefault="005B6E3A" w:rsidP="005B6E3A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5B6E3A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0ECC">
      <w:fldChar w:fldCharType="begin"/>
    </w:r>
    <w:r w:rsidR="00410ECC">
      <w:instrText xml:space="preserve"> PAGE </w:instrText>
    </w:r>
    <w:r w:rsidR="00410ECC">
      <w:fldChar w:fldCharType="separate"/>
    </w:r>
    <w:r w:rsidR="00233E87">
      <w:rPr>
        <w:noProof/>
      </w:rPr>
      <w:t>5</w:t>
    </w:r>
    <w:r w:rsidR="00410ECC">
      <w:fldChar w:fldCharType="end"/>
    </w:r>
  </w:p>
  <w:p w14:paraId="7BF53748" w14:textId="77777777" w:rsidR="00BB4638" w:rsidRDefault="00680D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BBF3F" w14:textId="77777777" w:rsidR="00680DC0" w:rsidRDefault="00680DC0">
      <w:r>
        <w:separator/>
      </w:r>
    </w:p>
  </w:footnote>
  <w:footnote w:type="continuationSeparator" w:id="0">
    <w:p w14:paraId="3C0F0DEC" w14:textId="77777777" w:rsidR="00680DC0" w:rsidRDefault="0068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6641" w14:textId="77777777" w:rsidR="00BB4638" w:rsidRDefault="00680D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>
      <w:start w:val="1"/>
      <w:numFmt w:val="lowerLetter"/>
      <w:lvlText w:val="%2)"/>
      <w:lvlJc w:val="left"/>
      <w:pPr>
        <w:tabs>
          <w:tab w:val="num" w:pos="7448"/>
        </w:tabs>
        <w:ind w:left="7448" w:hanging="360"/>
      </w:pPr>
      <w:rPr>
        <w:rFonts w:cs="Arial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B205F1D"/>
    <w:multiLevelType w:val="hybridMultilevel"/>
    <w:tmpl w:val="F95015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AC1761"/>
    <w:multiLevelType w:val="hybridMultilevel"/>
    <w:tmpl w:val="4C02505A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5D61F03"/>
    <w:multiLevelType w:val="hybridMultilevel"/>
    <w:tmpl w:val="A9D2515A"/>
    <w:lvl w:ilvl="0" w:tplc="DA0A3BDA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48143567">
    <w:abstractNumId w:val="0"/>
  </w:num>
  <w:num w:numId="2" w16cid:durableId="628711161">
    <w:abstractNumId w:val="1"/>
  </w:num>
  <w:num w:numId="3" w16cid:durableId="142282987">
    <w:abstractNumId w:val="4"/>
  </w:num>
  <w:num w:numId="4" w16cid:durableId="604921373">
    <w:abstractNumId w:val="3"/>
  </w:num>
  <w:num w:numId="5" w16cid:durableId="721248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FF2"/>
    <w:rsid w:val="00010F72"/>
    <w:rsid w:val="0001131C"/>
    <w:rsid w:val="00034574"/>
    <w:rsid w:val="0004259E"/>
    <w:rsid w:val="00046359"/>
    <w:rsid w:val="000B5FC3"/>
    <w:rsid w:val="000E4054"/>
    <w:rsid w:val="0011373B"/>
    <w:rsid w:val="0011497D"/>
    <w:rsid w:val="001E15F1"/>
    <w:rsid w:val="001F4F26"/>
    <w:rsid w:val="002214DC"/>
    <w:rsid w:val="00233E87"/>
    <w:rsid w:val="00281BF5"/>
    <w:rsid w:val="002A13DB"/>
    <w:rsid w:val="002B4885"/>
    <w:rsid w:val="003853CB"/>
    <w:rsid w:val="003D1403"/>
    <w:rsid w:val="003D51DD"/>
    <w:rsid w:val="004001AC"/>
    <w:rsid w:val="00410ECC"/>
    <w:rsid w:val="00411A88"/>
    <w:rsid w:val="004772D2"/>
    <w:rsid w:val="005856AB"/>
    <w:rsid w:val="005B0FF2"/>
    <w:rsid w:val="005B6E3A"/>
    <w:rsid w:val="00607C02"/>
    <w:rsid w:val="00680DC0"/>
    <w:rsid w:val="006B0AC4"/>
    <w:rsid w:val="006B24BE"/>
    <w:rsid w:val="00716756"/>
    <w:rsid w:val="007256E7"/>
    <w:rsid w:val="007E1CE6"/>
    <w:rsid w:val="00827CDE"/>
    <w:rsid w:val="008429EB"/>
    <w:rsid w:val="00847EEA"/>
    <w:rsid w:val="008740BF"/>
    <w:rsid w:val="0088584B"/>
    <w:rsid w:val="00913837"/>
    <w:rsid w:val="009D0F64"/>
    <w:rsid w:val="009F1141"/>
    <w:rsid w:val="009F5F2A"/>
    <w:rsid w:val="00A22BFE"/>
    <w:rsid w:val="00A34356"/>
    <w:rsid w:val="00A513AD"/>
    <w:rsid w:val="00A67A82"/>
    <w:rsid w:val="00A95597"/>
    <w:rsid w:val="00AB3902"/>
    <w:rsid w:val="00AF58B2"/>
    <w:rsid w:val="00B009F2"/>
    <w:rsid w:val="00B51C5F"/>
    <w:rsid w:val="00B6433E"/>
    <w:rsid w:val="00C010CA"/>
    <w:rsid w:val="00C12237"/>
    <w:rsid w:val="00C2770F"/>
    <w:rsid w:val="00C44FBE"/>
    <w:rsid w:val="00C95E6D"/>
    <w:rsid w:val="00CA54C7"/>
    <w:rsid w:val="00D12CF6"/>
    <w:rsid w:val="00D227B0"/>
    <w:rsid w:val="00D36129"/>
    <w:rsid w:val="00D542D6"/>
    <w:rsid w:val="00D808A9"/>
    <w:rsid w:val="00DB0F58"/>
    <w:rsid w:val="00E31ACA"/>
    <w:rsid w:val="00EF281D"/>
    <w:rsid w:val="00F95919"/>
    <w:rsid w:val="00FC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E7A2B"/>
  <w15:docId w15:val="{3CBB6C1A-8451-453D-AC8C-BAA55C13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0FF2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B0FF2"/>
    <w:pPr>
      <w:suppressLineNumbers/>
      <w:spacing w:line="100" w:lineRule="atLeast"/>
    </w:pPr>
    <w:rPr>
      <w:rFonts w:ascii="Times New Roman" w:hAnsi="Times New Roman" w:cs="Times New Roman"/>
      <w:kern w:val="2"/>
      <w:sz w:val="20"/>
      <w:lang w:val="x-none" w:bidi="hi-IN"/>
    </w:rPr>
  </w:style>
  <w:style w:type="character" w:customStyle="1" w:styleId="ZpatChar">
    <w:name w:val="Zápatí Char"/>
    <w:basedOn w:val="Standardnpsmoodstavce"/>
    <w:link w:val="Zpat"/>
    <w:rsid w:val="005B0FF2"/>
    <w:rPr>
      <w:rFonts w:ascii="Times New Roman" w:eastAsia="Times New Roman" w:hAnsi="Times New Roman" w:cs="Times New Roman"/>
      <w:kern w:val="2"/>
      <w:sz w:val="20"/>
      <w:szCs w:val="20"/>
      <w:lang w:val="x-none" w:eastAsia="zh-CN" w:bidi="hi-IN"/>
    </w:rPr>
  </w:style>
  <w:style w:type="paragraph" w:customStyle="1" w:styleId="Odstavecseseznamem1">
    <w:name w:val="Odstavec se seznamem1"/>
    <w:basedOn w:val="Normln"/>
    <w:rsid w:val="005B0FF2"/>
    <w:pPr>
      <w:spacing w:line="100" w:lineRule="atLeast"/>
      <w:ind w:left="720"/>
    </w:pPr>
    <w:rPr>
      <w:rFonts w:ascii="Times New Roman" w:hAnsi="Times New Roman" w:cs="Times New Roman"/>
      <w:kern w:val="2"/>
      <w:szCs w:val="24"/>
      <w:lang w:bidi="hi-IN"/>
    </w:rPr>
  </w:style>
  <w:style w:type="paragraph" w:styleId="Zhlav">
    <w:name w:val="header"/>
    <w:basedOn w:val="Normln"/>
    <w:link w:val="ZhlavChar"/>
    <w:rsid w:val="005B0F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0FF2"/>
    <w:rPr>
      <w:rFonts w:ascii="Arial" w:eastAsia="Times New Roman" w:hAnsi="Arial" w:cs="Arial"/>
      <w:sz w:val="24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9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9F2"/>
    <w:rPr>
      <w:rFonts w:ascii="Segoe UI" w:eastAsia="Times New Roman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34"/>
    <w:qFormat/>
    <w:rsid w:val="00AF58B2"/>
    <w:pPr>
      <w:ind w:left="720"/>
      <w:contextualSpacing/>
    </w:pPr>
  </w:style>
  <w:style w:type="paragraph" w:styleId="Revize">
    <w:name w:val="Revision"/>
    <w:hidden/>
    <w:uiPriority w:val="99"/>
    <w:semiHidden/>
    <w:rsid w:val="00A513AD"/>
    <w:pPr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D12C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2CF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2CF6"/>
    <w:rPr>
      <w:rFonts w:ascii="Arial" w:eastAsia="Times New Roman" w:hAnsi="Arial" w:cs="Arial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2C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2CF6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Bezmezer">
    <w:name w:val="No Spacing"/>
    <w:uiPriority w:val="1"/>
    <w:qFormat/>
    <w:rsid w:val="003D1403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6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Nemrava</dc:creator>
  <cp:lastModifiedBy>Vymětal Martin</cp:lastModifiedBy>
  <cp:revision>2</cp:revision>
  <cp:lastPrinted>2020-02-13T08:53:00Z</cp:lastPrinted>
  <dcterms:created xsi:type="dcterms:W3CDTF">2022-08-03T14:19:00Z</dcterms:created>
  <dcterms:modified xsi:type="dcterms:W3CDTF">2022-08-03T14:19:00Z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2022-08-03T14:19:10Z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ba6c7af7-b77f-4600-924c-582ad0372fb3</vt:lpwstr>
  </property>
  <property fmtid="{D5CDD505-2E9C-101B-9397-08002B2CF9AE}" pid="8" name="MSIP_Label_215ad6d0-798b-44f9-b3fd-112ad6275fb4_ContentBits">
    <vt:lpwstr>2</vt:lpwstr>
  </property>
</Properties>
</file>