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003A0" w14:textId="77777777" w:rsidR="000C5A2E" w:rsidRDefault="000C5A2E" w:rsidP="000C5A2E">
      <w:pPr>
        <w:spacing w:line="280" w:lineRule="exact"/>
        <w:jc w:val="both"/>
        <w:rPr>
          <w:rFonts w:ascii="Tahoma" w:hAnsi="Tahoma" w:cs="Tahoma"/>
        </w:rPr>
      </w:pPr>
    </w:p>
    <w:p w14:paraId="7F788C82" w14:textId="5B88A8E6" w:rsidR="0082188C" w:rsidRPr="0015757B" w:rsidRDefault="0082188C" w:rsidP="0082188C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4EB356D4" w14:textId="77777777" w:rsidR="0082188C" w:rsidRDefault="0082188C" w:rsidP="0082188C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14:paraId="5116E9BE" w14:textId="77777777" w:rsidR="0082188C" w:rsidRDefault="0082188C" w:rsidP="0082188C">
      <w:pPr>
        <w:spacing w:line="280" w:lineRule="exact"/>
        <w:jc w:val="center"/>
        <w:rPr>
          <w:rFonts w:ascii="Tahoma" w:hAnsi="Tahoma" w:cs="Tahoma"/>
          <w:b/>
        </w:rPr>
      </w:pPr>
    </w:p>
    <w:p w14:paraId="7711F8FC" w14:textId="2398C038" w:rsidR="0082188C" w:rsidRDefault="0082188C" w:rsidP="0082188C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>. jednání výboru pro tělovýchovu a sport zastupitelstva kraje</w:t>
      </w:r>
    </w:p>
    <w:p w14:paraId="0789C905" w14:textId="77777777" w:rsidR="0082188C" w:rsidRDefault="0082188C" w:rsidP="0082188C">
      <w:pPr>
        <w:spacing w:line="280" w:lineRule="exact"/>
        <w:jc w:val="center"/>
        <w:rPr>
          <w:rFonts w:ascii="Tahoma" w:hAnsi="Tahoma" w:cs="Tahoma"/>
          <w:b/>
        </w:rPr>
      </w:pPr>
    </w:p>
    <w:p w14:paraId="4BF186D4" w14:textId="0905DDFA" w:rsidR="0082188C" w:rsidRDefault="0082188C" w:rsidP="0082188C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</w:t>
      </w:r>
      <w:r>
        <w:rPr>
          <w:rFonts w:ascii="Tahoma" w:hAnsi="Tahoma" w:cs="Tahoma"/>
          <w:b/>
        </w:rPr>
        <w:t>11</w:t>
      </w:r>
      <w:r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>. 202</w:t>
      </w:r>
      <w:r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 v prostorách Regionální fotbalové akademie</w:t>
      </w:r>
    </w:p>
    <w:p w14:paraId="0BCE4DD5" w14:textId="77777777" w:rsidR="0082188C" w:rsidRDefault="0082188C" w:rsidP="0082188C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</w:p>
    <w:p w14:paraId="048C9D8E" w14:textId="77777777" w:rsidR="0082188C" w:rsidRDefault="0082188C" w:rsidP="0082188C">
      <w:pPr>
        <w:rPr>
          <w:rFonts w:ascii="Tahoma" w:hAnsi="Tahoma" w:cs="Tahoma"/>
          <w:b/>
        </w:rPr>
      </w:pPr>
    </w:p>
    <w:p w14:paraId="2184F467" w14:textId="77777777" w:rsidR="0082188C" w:rsidRDefault="0082188C" w:rsidP="0082188C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04A0E684" w14:textId="77777777" w:rsidR="0082188C" w:rsidRDefault="0082188C" w:rsidP="0082188C">
      <w:pPr>
        <w:rPr>
          <w:rFonts w:ascii="Tahoma" w:hAnsi="Tahoma" w:cs="Tahoma"/>
          <w:b/>
        </w:rPr>
      </w:pPr>
    </w:p>
    <w:p w14:paraId="2BB81A4A" w14:textId="77777777" w:rsidR="0082188C" w:rsidRPr="0088115A" w:rsidRDefault="0082188C" w:rsidP="0082188C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0D55589" w14:textId="77777777" w:rsidR="0082188C" w:rsidRPr="0088115A" w:rsidRDefault="0082188C" w:rsidP="0082188C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82188C" w:rsidRPr="005C0E56" w14:paraId="764E45C9" w14:textId="77777777" w:rsidTr="0016708D">
        <w:trPr>
          <w:trHeight w:val="1172"/>
        </w:trPr>
        <w:tc>
          <w:tcPr>
            <w:tcW w:w="8613" w:type="dxa"/>
            <w:shd w:val="clear" w:color="auto" w:fill="auto"/>
          </w:tcPr>
          <w:p w14:paraId="233F3BA4" w14:textId="72546509" w:rsidR="0082188C" w:rsidRDefault="0082188C" w:rsidP="0016708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  <w:r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  <w:b/>
              </w:rPr>
              <w:t>64</w:t>
            </w:r>
          </w:p>
          <w:p w14:paraId="4BDFD85F" w14:textId="77777777" w:rsidR="0082188C" w:rsidRPr="00120FB2" w:rsidRDefault="0082188C" w:rsidP="0016708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120FB2">
              <w:rPr>
                <w:rFonts w:ascii="Tahoma" w:hAnsi="Tahoma" w:cs="Tahoma"/>
                <w:b/>
              </w:rPr>
              <w:t>doporučuje</w:t>
            </w:r>
          </w:p>
          <w:p w14:paraId="657C8D86" w14:textId="0199E05D" w:rsidR="0082188C" w:rsidRPr="000C5A2E" w:rsidRDefault="0082188C" w:rsidP="0016708D">
            <w:pPr>
              <w:spacing w:line="280" w:lineRule="exact"/>
              <w:ind w:left="484" w:hanging="484"/>
              <w:jc w:val="both"/>
              <w:rPr>
                <w:rFonts w:ascii="Tahoma" w:hAnsi="Tahoma" w:cs="Tahoma"/>
              </w:rPr>
            </w:pPr>
            <w:r w:rsidRPr="0082188C">
              <w:rPr>
                <w:rFonts w:ascii="Tahoma" w:hAnsi="Tahoma" w:cs="Tahoma"/>
              </w:rPr>
              <w:t>d)</w:t>
            </w:r>
            <w:r w:rsidRPr="0082188C">
              <w:rPr>
                <w:rFonts w:ascii="Tahoma" w:hAnsi="Tahoma" w:cs="Tahoma"/>
              </w:rPr>
              <w:tab/>
              <w:t>poskytnout dotaci příjemci Statutární město Havířov, IČ 00297488, ve výši 12.000.000 Kč na úhradu nákladů spojených s realizací projektu „Rekonstrukce hřiště při ZŠ Gorkého“</w:t>
            </w:r>
          </w:p>
        </w:tc>
      </w:tr>
    </w:tbl>
    <w:p w14:paraId="33D836BE" w14:textId="77777777" w:rsidR="0082188C" w:rsidRDefault="0082188C" w:rsidP="0082188C">
      <w:pPr>
        <w:spacing w:line="280" w:lineRule="exact"/>
        <w:jc w:val="both"/>
        <w:rPr>
          <w:rFonts w:ascii="Tahoma" w:hAnsi="Tahoma" w:cs="Tahoma"/>
        </w:rPr>
      </w:pPr>
    </w:p>
    <w:p w14:paraId="08B8E148" w14:textId="77777777" w:rsidR="0082188C" w:rsidRPr="0088115A" w:rsidRDefault="0082188C" w:rsidP="0082188C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37A73ADC" w14:textId="77777777" w:rsidR="0082188C" w:rsidRDefault="0082188C" w:rsidP="0082188C">
      <w:pPr>
        <w:spacing w:line="280" w:lineRule="exact"/>
        <w:jc w:val="both"/>
        <w:rPr>
          <w:rFonts w:ascii="Tahoma" w:hAnsi="Tahoma" w:cs="Tahoma"/>
        </w:rPr>
      </w:pPr>
    </w:p>
    <w:p w14:paraId="2589CA23" w14:textId="77777777" w:rsidR="0082188C" w:rsidRDefault="0082188C" w:rsidP="0082188C">
      <w:pPr>
        <w:spacing w:line="280" w:lineRule="exact"/>
        <w:jc w:val="both"/>
        <w:rPr>
          <w:rFonts w:ascii="Tahoma" w:hAnsi="Tahoma" w:cs="Tahoma"/>
        </w:rPr>
      </w:pPr>
    </w:p>
    <w:p w14:paraId="321C6DBE" w14:textId="77777777" w:rsidR="0082188C" w:rsidRPr="00C63A81" w:rsidRDefault="0082188C" w:rsidP="0082188C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07AAE160" w14:textId="51218BD1" w:rsidR="0082188C" w:rsidRPr="00C63A81" w:rsidRDefault="0082188C" w:rsidP="0082188C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</w:t>
      </w:r>
      <w:r>
        <w:rPr>
          <w:rFonts w:ascii="Tahoma" w:hAnsi="Tahoma" w:cs="Tahoma"/>
        </w:rPr>
        <w:t>1</w:t>
      </w:r>
      <w:r w:rsidRPr="00C63A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4</w:t>
      </w:r>
      <w:r>
        <w:rPr>
          <w:rFonts w:ascii="Tahoma" w:hAnsi="Tahoma" w:cs="Tahoma"/>
        </w:rPr>
        <w:t>. 2022</w:t>
      </w:r>
    </w:p>
    <w:p w14:paraId="4194E110" w14:textId="77777777" w:rsidR="0082188C" w:rsidRPr="00C63A81" w:rsidRDefault="0082188C" w:rsidP="0082188C">
      <w:pPr>
        <w:spacing w:line="280" w:lineRule="exact"/>
        <w:jc w:val="both"/>
        <w:rPr>
          <w:rFonts w:ascii="Tahoma" w:hAnsi="Tahoma" w:cs="Tahoma"/>
        </w:rPr>
      </w:pPr>
    </w:p>
    <w:p w14:paraId="078AFDB4" w14:textId="77777777" w:rsidR="0082188C" w:rsidRDefault="0082188C" w:rsidP="0082188C">
      <w:pPr>
        <w:spacing w:line="280" w:lineRule="exact"/>
        <w:jc w:val="both"/>
        <w:rPr>
          <w:rFonts w:ascii="Tahoma" w:hAnsi="Tahoma" w:cs="Tahoma"/>
        </w:rPr>
      </w:pPr>
    </w:p>
    <w:p w14:paraId="7A33A287" w14:textId="77777777" w:rsidR="0082188C" w:rsidRDefault="0082188C" w:rsidP="0082188C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Lukáš Oprchalský</w:t>
      </w:r>
    </w:p>
    <w:p w14:paraId="29EF0177" w14:textId="77777777" w:rsidR="0082188C" w:rsidRPr="006B79CD" w:rsidRDefault="0082188C" w:rsidP="0082188C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14:paraId="67F46963" w14:textId="511805C6" w:rsidR="0082188C" w:rsidRDefault="0082188C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</w:p>
    <w:p w14:paraId="1D6C74EF" w14:textId="77777777" w:rsidR="0082188C" w:rsidRDefault="0082188C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3957F169" w14:textId="24C4653C" w:rsidR="000C5A2E" w:rsidRPr="0015757B" w:rsidRDefault="000C5A2E" w:rsidP="000C5A2E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7DD50C47" w14:textId="77777777" w:rsidR="000C5A2E" w:rsidRDefault="000C5A2E" w:rsidP="000C5A2E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14:paraId="7144F667" w14:textId="77777777" w:rsidR="000C5A2E" w:rsidRDefault="000C5A2E" w:rsidP="000C5A2E">
      <w:pPr>
        <w:spacing w:line="280" w:lineRule="exact"/>
        <w:jc w:val="center"/>
        <w:rPr>
          <w:rFonts w:ascii="Tahoma" w:hAnsi="Tahoma" w:cs="Tahoma"/>
          <w:b/>
        </w:rPr>
      </w:pPr>
    </w:p>
    <w:p w14:paraId="7DADBBEF" w14:textId="6409999B" w:rsidR="000C5A2E" w:rsidRDefault="000C5A2E" w:rsidP="000C5A2E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9. jednání výboru pro tělovýchovu a sport zastupitelstva kraje</w:t>
      </w:r>
    </w:p>
    <w:p w14:paraId="0D0FBD08" w14:textId="77777777" w:rsidR="000C5A2E" w:rsidRDefault="000C5A2E" w:rsidP="000C5A2E">
      <w:pPr>
        <w:spacing w:line="280" w:lineRule="exact"/>
        <w:jc w:val="center"/>
        <w:rPr>
          <w:rFonts w:ascii="Tahoma" w:hAnsi="Tahoma" w:cs="Tahoma"/>
          <w:b/>
        </w:rPr>
      </w:pPr>
    </w:p>
    <w:p w14:paraId="2FD3A377" w14:textId="725D5360" w:rsidR="000C5A2E" w:rsidRDefault="000C5A2E" w:rsidP="000C5A2E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16. 5. 202</w:t>
      </w:r>
      <w:r w:rsidR="0082188C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 v budově KÚ, </w:t>
      </w:r>
      <w:r>
        <w:rPr>
          <w:rFonts w:ascii="Tahoma" w:hAnsi="Tahoma" w:cs="Tahoma"/>
          <w:b/>
          <w:bCs/>
        </w:rPr>
        <w:t>místnost F527</w:t>
      </w:r>
    </w:p>
    <w:p w14:paraId="6532D19D" w14:textId="77777777" w:rsidR="000C5A2E" w:rsidRDefault="000C5A2E" w:rsidP="000C5A2E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</w:p>
    <w:p w14:paraId="69A05584" w14:textId="77777777" w:rsidR="000C5A2E" w:rsidRDefault="000C5A2E" w:rsidP="000C5A2E">
      <w:pPr>
        <w:rPr>
          <w:rFonts w:ascii="Tahoma" w:hAnsi="Tahoma" w:cs="Tahoma"/>
          <w:b/>
        </w:rPr>
      </w:pPr>
    </w:p>
    <w:p w14:paraId="46FD8EDB" w14:textId="77777777" w:rsidR="000C5A2E" w:rsidRDefault="000C5A2E" w:rsidP="000C5A2E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085E429A" w14:textId="77777777" w:rsidR="000C5A2E" w:rsidRDefault="000C5A2E" w:rsidP="000C5A2E">
      <w:pPr>
        <w:rPr>
          <w:rFonts w:ascii="Tahoma" w:hAnsi="Tahoma" w:cs="Tahoma"/>
          <w:b/>
        </w:rPr>
      </w:pPr>
    </w:p>
    <w:p w14:paraId="232DB5A9" w14:textId="77777777" w:rsidR="000C5A2E" w:rsidRPr="0088115A" w:rsidRDefault="000C5A2E" w:rsidP="000C5A2E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2B9ED236" w14:textId="77777777" w:rsidR="000C5A2E" w:rsidRPr="0088115A" w:rsidRDefault="000C5A2E" w:rsidP="000C5A2E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DD0B46" w:rsidRPr="005C0E56" w14:paraId="73A72819" w14:textId="77777777" w:rsidTr="00482EA5">
        <w:trPr>
          <w:trHeight w:val="1172"/>
        </w:trPr>
        <w:tc>
          <w:tcPr>
            <w:tcW w:w="8613" w:type="dxa"/>
            <w:shd w:val="clear" w:color="auto" w:fill="auto"/>
          </w:tcPr>
          <w:p w14:paraId="249DDAF1" w14:textId="2D7198FF" w:rsidR="00DD0B46" w:rsidRDefault="00DD0B46" w:rsidP="00DD0B46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9/7</w:t>
            </w:r>
            <w:r w:rsidR="0082188C">
              <w:rPr>
                <w:rFonts w:ascii="Tahoma" w:hAnsi="Tahoma" w:cs="Tahoma"/>
                <w:b/>
              </w:rPr>
              <w:t>1</w:t>
            </w:r>
          </w:p>
          <w:p w14:paraId="260E1087" w14:textId="77777777" w:rsidR="00DD0B46" w:rsidRPr="00120FB2" w:rsidRDefault="00DD0B46" w:rsidP="00DD0B46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120FB2">
              <w:rPr>
                <w:rFonts w:ascii="Tahoma" w:hAnsi="Tahoma" w:cs="Tahoma"/>
                <w:b/>
              </w:rPr>
              <w:t>doporučuje</w:t>
            </w:r>
          </w:p>
          <w:p w14:paraId="24087617" w14:textId="600AAF4C" w:rsidR="00DD0B46" w:rsidRPr="000C5A2E" w:rsidRDefault="0082188C" w:rsidP="0082188C">
            <w:pPr>
              <w:spacing w:line="280" w:lineRule="exact"/>
              <w:ind w:left="484" w:hanging="484"/>
              <w:jc w:val="both"/>
              <w:rPr>
                <w:rFonts w:ascii="Tahoma" w:hAnsi="Tahoma" w:cs="Tahoma"/>
              </w:rPr>
            </w:pPr>
            <w:r w:rsidRPr="0082188C">
              <w:rPr>
                <w:rFonts w:ascii="Tahoma" w:hAnsi="Tahoma" w:cs="Tahoma"/>
                <w:bCs/>
              </w:rPr>
              <w:t>i)</w:t>
            </w:r>
            <w:r w:rsidRPr="0082188C">
              <w:rPr>
                <w:rFonts w:ascii="Tahoma" w:hAnsi="Tahoma" w:cs="Tahoma"/>
              </w:rPr>
              <w:tab/>
              <w:t>poskytnout dotaci příjemci Sportovní centrum Bystřice, z.s., IČO 68334427, ve výši 1.000.000 Kč na úhradu nákladů spojených s realizací projektu „Hala pro šerm a střelbu“</w:t>
            </w:r>
          </w:p>
        </w:tc>
      </w:tr>
    </w:tbl>
    <w:p w14:paraId="6EBA2C75" w14:textId="77777777" w:rsidR="000C5A2E" w:rsidRDefault="000C5A2E" w:rsidP="000C5A2E">
      <w:pPr>
        <w:spacing w:line="280" w:lineRule="exact"/>
        <w:jc w:val="both"/>
        <w:rPr>
          <w:rFonts w:ascii="Tahoma" w:hAnsi="Tahoma" w:cs="Tahoma"/>
        </w:rPr>
      </w:pPr>
    </w:p>
    <w:p w14:paraId="77487B90" w14:textId="77777777" w:rsidR="000C5A2E" w:rsidRPr="0088115A" w:rsidRDefault="000C5A2E" w:rsidP="000C5A2E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32B93548" w14:textId="77777777" w:rsidR="000C5A2E" w:rsidRDefault="000C5A2E" w:rsidP="000C5A2E">
      <w:pPr>
        <w:spacing w:line="280" w:lineRule="exact"/>
        <w:jc w:val="both"/>
        <w:rPr>
          <w:rFonts w:ascii="Tahoma" w:hAnsi="Tahoma" w:cs="Tahoma"/>
        </w:rPr>
      </w:pPr>
    </w:p>
    <w:p w14:paraId="063DC947" w14:textId="77777777" w:rsidR="000C5A2E" w:rsidRDefault="000C5A2E" w:rsidP="000C5A2E">
      <w:pPr>
        <w:spacing w:line="280" w:lineRule="exact"/>
        <w:jc w:val="both"/>
        <w:rPr>
          <w:rFonts w:ascii="Tahoma" w:hAnsi="Tahoma" w:cs="Tahoma"/>
        </w:rPr>
      </w:pPr>
    </w:p>
    <w:p w14:paraId="0B5F4C2A" w14:textId="77777777" w:rsidR="000C5A2E" w:rsidRPr="00C63A81" w:rsidRDefault="000C5A2E" w:rsidP="000C5A2E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61F9908B" w14:textId="13D920C4" w:rsidR="000C5A2E" w:rsidRPr="00C63A81" w:rsidRDefault="000C5A2E" w:rsidP="000C5A2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16</w:t>
      </w:r>
      <w:r w:rsidRPr="00C63A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5. 2022</w:t>
      </w:r>
    </w:p>
    <w:p w14:paraId="3E2B018F" w14:textId="77777777" w:rsidR="000C5A2E" w:rsidRPr="00C63A81" w:rsidRDefault="000C5A2E" w:rsidP="000C5A2E">
      <w:pPr>
        <w:spacing w:line="280" w:lineRule="exact"/>
        <w:jc w:val="both"/>
        <w:rPr>
          <w:rFonts w:ascii="Tahoma" w:hAnsi="Tahoma" w:cs="Tahoma"/>
        </w:rPr>
      </w:pPr>
    </w:p>
    <w:p w14:paraId="12E7955B" w14:textId="77777777" w:rsidR="000C5A2E" w:rsidRDefault="000C5A2E" w:rsidP="000C5A2E">
      <w:pPr>
        <w:spacing w:line="280" w:lineRule="exact"/>
        <w:jc w:val="both"/>
        <w:rPr>
          <w:rFonts w:ascii="Tahoma" w:hAnsi="Tahoma" w:cs="Tahoma"/>
        </w:rPr>
      </w:pPr>
    </w:p>
    <w:p w14:paraId="595985B2" w14:textId="77777777" w:rsidR="000C5A2E" w:rsidRDefault="000C5A2E" w:rsidP="000C5A2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Lukáš Oprchalský</w:t>
      </w:r>
    </w:p>
    <w:p w14:paraId="5A6ADBFF" w14:textId="77777777" w:rsidR="000C5A2E" w:rsidRPr="006B79CD" w:rsidRDefault="000C5A2E" w:rsidP="000C5A2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14:paraId="736E3229" w14:textId="77777777" w:rsidR="00AE76FE" w:rsidRDefault="00AE76FE"/>
    <w:sectPr w:rsidR="00AE76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13404" w14:textId="77777777" w:rsidR="000C5A2E" w:rsidRDefault="000C5A2E" w:rsidP="000C5A2E">
      <w:r>
        <w:separator/>
      </w:r>
    </w:p>
  </w:endnote>
  <w:endnote w:type="continuationSeparator" w:id="0">
    <w:p w14:paraId="470C52D7" w14:textId="77777777" w:rsidR="000C5A2E" w:rsidRDefault="000C5A2E" w:rsidP="000C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9BFBC" w14:textId="77777777" w:rsidR="000C5A2E" w:rsidRDefault="000C5A2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6DED31" wp14:editId="7B312B9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4605"/>
              <wp:wrapSquare wrapText="bothSides"/>
              <wp:docPr id="2" name="Textové pole 2" descr="Klasifikace informací: Neveřejné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1B3F21" w14:textId="77777777" w:rsidR="000C5A2E" w:rsidRPr="000C5A2E" w:rsidRDefault="000C5A2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0C5A2E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6DED3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" filled="f" stroked="f">
              <v:textbox style="mso-fit-shape-to-text:t" inset="5pt,0,0,0">
                <w:txbxContent>
                  <w:p w14:paraId="1C1B3F21" w14:textId="77777777" w:rsidR="000C5A2E" w:rsidRPr="000C5A2E" w:rsidRDefault="000C5A2E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0C5A2E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AFB2" w14:textId="77777777" w:rsidR="000C5A2E" w:rsidRDefault="000C5A2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8633CCB" wp14:editId="021FFCE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4605"/>
              <wp:wrapSquare wrapText="bothSides"/>
              <wp:docPr id="3" name="Textové pole 3" descr="Klasifikace informací: Neveřejné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FAC037" w14:textId="77777777" w:rsidR="000C5A2E" w:rsidRPr="000C5A2E" w:rsidRDefault="000C5A2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0C5A2E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633CC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" filled="f" stroked="f">
              <v:textbox style="mso-fit-shape-to-text:t" inset="5pt,0,0,0">
                <w:txbxContent>
                  <w:p w14:paraId="42FAC037" w14:textId="77777777" w:rsidR="000C5A2E" w:rsidRPr="000C5A2E" w:rsidRDefault="000C5A2E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0C5A2E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FE82D" w14:textId="77777777" w:rsidR="000C5A2E" w:rsidRDefault="000C5A2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0361CDC" wp14:editId="56FDEFD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4605"/>
              <wp:wrapSquare wrapText="bothSides"/>
              <wp:docPr id="1" name="Textové pole 1" descr="Klasifikace informací: Neveřejné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E66291" w14:textId="77777777" w:rsidR="000C5A2E" w:rsidRPr="000C5A2E" w:rsidRDefault="000C5A2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0C5A2E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361CD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" filled="f" stroked="f">
              <v:textbox style="mso-fit-shape-to-text:t" inset="5pt,0,0,0">
                <w:txbxContent>
                  <w:p w14:paraId="66E66291" w14:textId="77777777" w:rsidR="000C5A2E" w:rsidRPr="000C5A2E" w:rsidRDefault="000C5A2E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0C5A2E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445E7" w14:textId="77777777" w:rsidR="000C5A2E" w:rsidRDefault="000C5A2E" w:rsidP="000C5A2E">
      <w:r>
        <w:separator/>
      </w:r>
    </w:p>
  </w:footnote>
  <w:footnote w:type="continuationSeparator" w:id="0">
    <w:p w14:paraId="1EB9B5BD" w14:textId="77777777" w:rsidR="000C5A2E" w:rsidRDefault="000C5A2E" w:rsidP="000C5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9EA13" w14:textId="77777777" w:rsidR="000C5A2E" w:rsidRDefault="000C5A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2D0E6" w14:textId="77777777" w:rsidR="000C5A2E" w:rsidRDefault="000C5A2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A6A47" w14:textId="77777777" w:rsidR="000C5A2E" w:rsidRDefault="000C5A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12AE3"/>
    <w:multiLevelType w:val="hybridMultilevel"/>
    <w:tmpl w:val="41C0C4B8"/>
    <w:lvl w:ilvl="0" w:tplc="69507B8E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2E"/>
    <w:rsid w:val="000C5A2E"/>
    <w:rsid w:val="003D7F63"/>
    <w:rsid w:val="006C5679"/>
    <w:rsid w:val="0082188C"/>
    <w:rsid w:val="00AE76FE"/>
    <w:rsid w:val="00DD0B46"/>
    <w:rsid w:val="00F8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0866"/>
  <w15:chartTrackingRefBased/>
  <w15:docId w15:val="{C20BEBE6-0743-4604-AD56-EB24C48B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C5A2E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5A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5A2E"/>
  </w:style>
  <w:style w:type="paragraph" w:styleId="Zpat">
    <w:name w:val="footer"/>
    <w:basedOn w:val="Normln"/>
    <w:link w:val="ZpatChar"/>
    <w:uiPriority w:val="99"/>
    <w:unhideWhenUsed/>
    <w:rsid w:val="000C5A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A2E"/>
  </w:style>
  <w:style w:type="character" w:customStyle="1" w:styleId="Nadpis1Char">
    <w:name w:val="Nadpis 1 Char"/>
    <w:basedOn w:val="Standardnpsmoodstavce"/>
    <w:link w:val="Nadpis1"/>
    <w:rsid w:val="000C5A2E"/>
    <w:rPr>
      <w:rFonts w:ascii="Monotype.com" w:eastAsia="Times New Roman" w:hAnsi="Monotype.com" w:cs="Times New Roman"/>
      <w:b/>
      <w:cap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1015</Characters>
  <Application>Microsoft Office Word</Application>
  <DocSecurity>0</DocSecurity>
  <Lines>8</Lines>
  <Paragraphs>2</Paragraphs>
  <ScaleCrop>false</ScaleCrop>
  <Company>Moravskoslezsky kraj - krajsky urad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 Ondřej</dc:creator>
  <cp:keywords/>
  <dc:description/>
  <cp:lastModifiedBy>Schenk Ondřej</cp:lastModifiedBy>
  <cp:revision>3</cp:revision>
  <dcterms:created xsi:type="dcterms:W3CDTF">2022-05-18T11:54:00Z</dcterms:created>
  <dcterms:modified xsi:type="dcterms:W3CDTF">2022-05-18T12:00:00Z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2022-05-18T06:53:24Z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0eff637d-2060-4afa-85a0-5105e44fc1e7</vt:lpwstr>
  </property>
  <property fmtid="{D5CDD505-2E9C-101B-9397-08002B2CF9AE}" pid="11" name="MSIP_Label_215ad6d0-798b-44f9-b3fd-112ad6275fb4_ContentBits">
    <vt:lpwstr>2</vt:lpwstr>
  </property>
</Properties>
</file>