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B7EFD" w14:textId="77777777" w:rsidR="00BA5F63" w:rsidRPr="00635AC1" w:rsidRDefault="00BA5F63" w:rsidP="00BA5F63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635AC1">
        <w:rPr>
          <w:rFonts w:ascii="Tahoma" w:hAnsi="Tahoma" w:cs="Tahoma"/>
          <w:b/>
          <w:caps/>
        </w:rPr>
        <w:t>Moravskoslezský kraj</w:t>
      </w:r>
    </w:p>
    <w:p w14:paraId="7BD386C0" w14:textId="77777777" w:rsidR="00BA5F63" w:rsidRPr="00635AC1" w:rsidRDefault="00BA5F63" w:rsidP="00BA5F63">
      <w:pPr>
        <w:spacing w:line="280" w:lineRule="exact"/>
        <w:jc w:val="center"/>
        <w:rPr>
          <w:rFonts w:ascii="Tahoma" w:hAnsi="Tahoma" w:cs="Tahoma"/>
          <w:b/>
        </w:rPr>
      </w:pPr>
    </w:p>
    <w:p w14:paraId="7CE56197" w14:textId="77777777" w:rsidR="00BA5F63" w:rsidRPr="00635AC1" w:rsidRDefault="00BA5F63" w:rsidP="00BA5F63">
      <w:pPr>
        <w:spacing w:line="280" w:lineRule="exact"/>
        <w:jc w:val="center"/>
        <w:rPr>
          <w:rFonts w:ascii="Tahoma" w:hAnsi="Tahoma" w:cs="Tahoma"/>
          <w:b/>
        </w:rPr>
      </w:pPr>
      <w:r w:rsidRPr="00635AC1">
        <w:rPr>
          <w:rFonts w:ascii="Tahoma" w:hAnsi="Tahoma" w:cs="Tahoma"/>
          <w:b/>
        </w:rPr>
        <w:t xml:space="preserve">Výbor </w:t>
      </w:r>
      <w:r>
        <w:rPr>
          <w:rFonts w:ascii="Tahoma" w:hAnsi="Tahoma" w:cs="Tahoma"/>
          <w:b/>
        </w:rPr>
        <w:t>pro kulturu a památky</w:t>
      </w:r>
      <w:r w:rsidRPr="00635AC1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</w:t>
      </w:r>
      <w:r w:rsidRPr="00635AC1">
        <w:rPr>
          <w:rFonts w:ascii="Tahoma" w:hAnsi="Tahoma" w:cs="Tahoma"/>
          <w:b/>
        </w:rPr>
        <w:t xml:space="preserve"> kraje</w:t>
      </w:r>
    </w:p>
    <w:p w14:paraId="06DDE927" w14:textId="77777777" w:rsidR="00BA5F63" w:rsidRPr="00635AC1" w:rsidRDefault="00BA5F63" w:rsidP="00BA5F63">
      <w:pPr>
        <w:spacing w:line="280" w:lineRule="exact"/>
        <w:jc w:val="center"/>
        <w:rPr>
          <w:rFonts w:ascii="Tahoma" w:hAnsi="Tahoma" w:cs="Tahoma"/>
        </w:rPr>
      </w:pPr>
    </w:p>
    <w:p w14:paraId="0A46240F" w14:textId="77777777" w:rsidR="00BA5F63" w:rsidRPr="00635AC1" w:rsidRDefault="00BA5F63" w:rsidP="00BA5F63">
      <w:pPr>
        <w:spacing w:line="280" w:lineRule="exact"/>
        <w:jc w:val="center"/>
        <w:rPr>
          <w:rFonts w:ascii="Tahoma" w:hAnsi="Tahoma" w:cs="Tahoma"/>
        </w:rPr>
      </w:pPr>
    </w:p>
    <w:p w14:paraId="3FE21157" w14:textId="77777777" w:rsidR="00BA5F63" w:rsidRPr="00635AC1" w:rsidRDefault="00BA5F63" w:rsidP="00BA5F63">
      <w:pPr>
        <w:pStyle w:val="Nadpis1"/>
      </w:pPr>
      <w:r w:rsidRPr="00635AC1">
        <w:t>V Ý P I S   Z   U S N E S E N Í</w:t>
      </w:r>
    </w:p>
    <w:p w14:paraId="5EC011CB" w14:textId="77777777" w:rsidR="00BA5F63" w:rsidRPr="00635AC1" w:rsidRDefault="00BA5F63" w:rsidP="00BA5F63">
      <w:pPr>
        <w:spacing w:line="280" w:lineRule="exact"/>
        <w:jc w:val="center"/>
        <w:rPr>
          <w:rFonts w:ascii="Tahoma" w:hAnsi="Tahoma" w:cs="Tahoma"/>
          <w:b/>
        </w:rPr>
      </w:pPr>
    </w:p>
    <w:p w14:paraId="097774C3" w14:textId="77777777" w:rsidR="00BA5F63" w:rsidRDefault="00BA5F63" w:rsidP="00BA5F63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11. jednání výboru pro kulturu a památky zastupitelstva kraje</w:t>
      </w:r>
    </w:p>
    <w:p w14:paraId="46C7126A" w14:textId="77777777" w:rsidR="00BA5F63" w:rsidRDefault="00BA5F63" w:rsidP="00BA5F63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13. 4. 2022 v Muzeu nákladních automobilů Tatra Kopřivnice</w:t>
      </w:r>
    </w:p>
    <w:p w14:paraId="5E1A417A" w14:textId="77777777" w:rsidR="00BA5F63" w:rsidRPr="00635AC1" w:rsidRDefault="00BA5F63" w:rsidP="00BA5F63">
      <w:pPr>
        <w:spacing w:line="280" w:lineRule="exact"/>
        <w:jc w:val="both"/>
        <w:rPr>
          <w:rFonts w:ascii="Tahoma" w:hAnsi="Tahoma" w:cs="Tahoma"/>
          <w:b/>
        </w:rPr>
      </w:pPr>
    </w:p>
    <w:p w14:paraId="304EBE69" w14:textId="77777777" w:rsidR="00BA5F63" w:rsidRPr="006E73F8" w:rsidRDefault="00BA5F63" w:rsidP="00BA5F63">
      <w:pPr>
        <w:spacing w:line="280" w:lineRule="exact"/>
        <w:jc w:val="center"/>
        <w:rPr>
          <w:rFonts w:ascii="Tahoma" w:hAnsi="Tahoma" w:cs="Tahoma"/>
        </w:rPr>
      </w:pPr>
      <w:r w:rsidRPr="006E73F8">
        <w:rPr>
          <w:rFonts w:ascii="Tahoma" w:hAnsi="Tahoma" w:cs="Tahoma"/>
        </w:rPr>
        <w:t>Výbor pro kulturu a památky zastupitelstva kraje</w:t>
      </w:r>
    </w:p>
    <w:p w14:paraId="57EB9ADC" w14:textId="77777777" w:rsidR="00BA5F63" w:rsidRDefault="00BA5F63" w:rsidP="00BA5F63">
      <w:pPr>
        <w:spacing w:line="280" w:lineRule="exact"/>
        <w:jc w:val="both"/>
        <w:rPr>
          <w:rFonts w:ascii="Tahoma" w:hAnsi="Tahoma" w:cs="Tahoma"/>
          <w:highlight w:val="yellow"/>
        </w:rPr>
      </w:pPr>
    </w:p>
    <w:p w14:paraId="04A0C62A" w14:textId="77777777" w:rsidR="00BA5F63" w:rsidRPr="00BA25FD" w:rsidRDefault="00BA5F63" w:rsidP="00BA5F63">
      <w:pPr>
        <w:spacing w:line="280" w:lineRule="exact"/>
        <w:jc w:val="both"/>
        <w:rPr>
          <w:rFonts w:ascii="Tahoma" w:hAnsi="Tahoma" w:cs="Tahoma"/>
        </w:rPr>
      </w:pPr>
    </w:p>
    <w:p w14:paraId="26DEDD60" w14:textId="77777777" w:rsidR="00BA5F63" w:rsidRDefault="00BA5F63" w:rsidP="00BA5F63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A5F63" w:rsidRPr="00BA25FD" w14:paraId="6D846CE5" w14:textId="77777777" w:rsidTr="0023572E">
        <w:tc>
          <w:tcPr>
            <w:tcW w:w="9250" w:type="dxa"/>
          </w:tcPr>
          <w:p w14:paraId="4EDF747B" w14:textId="77777777" w:rsidR="00BA5F63" w:rsidRPr="00BA25FD" w:rsidRDefault="00BA5F63" w:rsidP="0023572E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11/87</w:t>
            </w:r>
          </w:p>
        </w:tc>
      </w:tr>
      <w:tr w:rsidR="00BA5F63" w:rsidRPr="00BA25FD" w14:paraId="370673CC" w14:textId="77777777" w:rsidTr="0023572E">
        <w:tc>
          <w:tcPr>
            <w:tcW w:w="9250" w:type="dxa"/>
          </w:tcPr>
          <w:p w14:paraId="0C5281B5" w14:textId="77777777" w:rsidR="00BA5F63" w:rsidRPr="00BA25FD" w:rsidRDefault="00BA5F63" w:rsidP="0023572E">
            <w:pPr>
              <w:jc w:val="both"/>
              <w:rPr>
                <w:rFonts w:ascii="Tahoma" w:hAnsi="Tahoma" w:cs="Tahoma"/>
              </w:rPr>
            </w:pPr>
          </w:p>
          <w:p w14:paraId="5446C19D" w14:textId="77777777" w:rsidR="00BA5F63" w:rsidRDefault="00BA5F63" w:rsidP="0023572E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10377">
              <w:rPr>
                <w:rFonts w:ascii="Tahoma" w:hAnsi="Tahoma" w:cs="Tahoma"/>
              </w:rPr>
              <w:t xml:space="preserve">bere na vědomí </w:t>
            </w:r>
            <w:r>
              <w:rPr>
                <w:rFonts w:ascii="Tahoma" w:hAnsi="Tahoma" w:cs="Tahoma"/>
              </w:rPr>
              <w:t xml:space="preserve">žádosti o poskytnutí individuální </w:t>
            </w:r>
            <w:r w:rsidRPr="00810377">
              <w:rPr>
                <w:rFonts w:ascii="Tahoma" w:hAnsi="Tahoma" w:cs="Tahoma"/>
              </w:rPr>
              <w:t>dotac</w:t>
            </w:r>
            <w:r>
              <w:rPr>
                <w:rFonts w:ascii="Tahoma" w:hAnsi="Tahoma" w:cs="Tahoma"/>
              </w:rPr>
              <w:t>e</w:t>
            </w:r>
            <w:r w:rsidRPr="00810377">
              <w:rPr>
                <w:rFonts w:ascii="Tahoma" w:hAnsi="Tahoma" w:cs="Tahoma"/>
              </w:rPr>
              <w:t xml:space="preserve"> z rozpočtu kraje na rok 20</w:t>
            </w:r>
            <w:r>
              <w:rPr>
                <w:rFonts w:ascii="Tahoma" w:hAnsi="Tahoma" w:cs="Tahoma"/>
              </w:rPr>
              <w:t>22</w:t>
            </w:r>
            <w:r w:rsidRPr="0081037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dle přílohy č. 1</w:t>
            </w:r>
          </w:p>
          <w:p w14:paraId="397E7B1A" w14:textId="77777777" w:rsidR="00BA5F63" w:rsidRPr="0000661F" w:rsidRDefault="00BA5F63" w:rsidP="0023572E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D5539">
              <w:rPr>
                <w:rFonts w:ascii="Tahoma" w:hAnsi="Tahoma" w:cs="Tahoma"/>
              </w:rPr>
              <w:t>doporučuje zastupitelstvu kraje rozhodnout poskytnout individuální dotaci z </w:t>
            </w:r>
            <w:r w:rsidRPr="0000661F">
              <w:rPr>
                <w:rFonts w:ascii="Tahoma" w:hAnsi="Tahoma" w:cs="Tahoma"/>
              </w:rPr>
              <w:t>rozpočtu kraje na rok 2022 dle přílohy č. 1</w:t>
            </w:r>
          </w:p>
          <w:p w14:paraId="444570D5" w14:textId="77777777" w:rsidR="00BA5F63" w:rsidRPr="008D5539" w:rsidRDefault="00BA5F63" w:rsidP="0023572E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00661F">
              <w:rPr>
                <w:rFonts w:ascii="Tahoma" w:hAnsi="Tahoma" w:cs="Tahoma"/>
              </w:rPr>
              <w:t>doporučuje zastupitelstvu kraje rozhodnout neposkytnout individuální dotaci z rozpočtu kraje na rok 2022 subjektu Obec Holčovice, IČO 00295990, na realizaci projektu Festival Holčovice 2022 ve výši 200.000 Kč</w:t>
            </w:r>
          </w:p>
        </w:tc>
      </w:tr>
    </w:tbl>
    <w:p w14:paraId="0D95197A" w14:textId="77777777" w:rsidR="00BA5F63" w:rsidRDefault="00BA5F63" w:rsidP="00BA5F63">
      <w:pPr>
        <w:rPr>
          <w:rFonts w:ascii="Tahoma" w:hAnsi="Tahoma" w:cs="Tahoma"/>
        </w:rPr>
      </w:pPr>
    </w:p>
    <w:p w14:paraId="2BFF11EC" w14:textId="77777777" w:rsidR="00BA5F63" w:rsidRDefault="00BA5F63" w:rsidP="00BA5F63">
      <w:pPr>
        <w:rPr>
          <w:rFonts w:ascii="Tahoma" w:hAnsi="Tahoma" w:cs="Tahoma"/>
        </w:rPr>
      </w:pPr>
    </w:p>
    <w:p w14:paraId="735F51D7" w14:textId="77777777" w:rsidR="00BA5F63" w:rsidRDefault="00BA5F63" w:rsidP="00BA5F63">
      <w:pPr>
        <w:rPr>
          <w:rFonts w:ascii="Tahoma" w:hAnsi="Tahoma" w:cs="Tahoma"/>
        </w:rPr>
      </w:pPr>
    </w:p>
    <w:p w14:paraId="2AD38D68" w14:textId="77777777" w:rsidR="00BA5F63" w:rsidRPr="000769C6" w:rsidRDefault="00BA5F63" w:rsidP="00BA5F63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10E4A2A1" w14:textId="77777777" w:rsidR="00BA5F63" w:rsidRPr="000769C6" w:rsidRDefault="00BA5F63" w:rsidP="00BA5F63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V Ostravě dne 13. 4. 2022</w:t>
      </w:r>
    </w:p>
    <w:p w14:paraId="2E3FB7C8" w14:textId="77777777" w:rsidR="00BA5F63" w:rsidRPr="000769C6" w:rsidRDefault="00BA5F63" w:rsidP="00BA5F63">
      <w:pPr>
        <w:pStyle w:val="Zkladntext"/>
        <w:rPr>
          <w:rFonts w:ascii="Tahoma" w:hAnsi="Tahoma" w:cs="Tahoma"/>
          <w:bCs/>
          <w:snapToGrid w:val="0"/>
        </w:rPr>
      </w:pPr>
    </w:p>
    <w:p w14:paraId="5D7A3D76" w14:textId="77777777" w:rsidR="00BA5F63" w:rsidRPr="000769C6" w:rsidRDefault="00BA5F63" w:rsidP="00BA5F63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Ing. Šárka Šimoňáková, v. r.</w:t>
      </w:r>
    </w:p>
    <w:p w14:paraId="3594AE7C" w14:textId="77777777" w:rsidR="00BA5F63" w:rsidRDefault="00BA5F63" w:rsidP="00BA5F63"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14:paraId="7F14A84B" w14:textId="38B9CBC8" w:rsidR="008D5539" w:rsidRDefault="00BA5F63" w:rsidP="008D5539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br w:type="column"/>
      </w:r>
      <w:r w:rsidR="008D5539">
        <w:rPr>
          <w:rFonts w:ascii="Tahoma" w:hAnsi="Tahoma" w:cs="Tahoma"/>
          <w:b/>
          <w:caps/>
        </w:rPr>
        <w:lastRenderedPageBreak/>
        <w:t>Moravskoslezský kraj</w:t>
      </w:r>
    </w:p>
    <w:p w14:paraId="56893E7B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pro kulturu a památky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 kraje</w:t>
      </w:r>
    </w:p>
    <w:p w14:paraId="6A2ECAA0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20204314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1F289B78" w14:textId="77777777" w:rsidR="00E36F8F" w:rsidRPr="00635AC1" w:rsidRDefault="00E36F8F" w:rsidP="00E36F8F">
      <w:pPr>
        <w:pStyle w:val="Nadpis1"/>
      </w:pPr>
      <w:r w:rsidRPr="00635AC1">
        <w:t>V Ý P I S   Z   U S N E S E N Í</w:t>
      </w:r>
    </w:p>
    <w:p w14:paraId="4F61A9AC" w14:textId="77777777" w:rsidR="008D5539" w:rsidRPr="001B1BC4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</w:p>
    <w:p w14:paraId="70B714E8" w14:textId="67D18711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 1</w:t>
      </w:r>
      <w:r w:rsidR="00856DBD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jednání výboru pro kulturu a památky zastupitelstva kraje</w:t>
      </w:r>
    </w:p>
    <w:p w14:paraId="3AA9F7ED" w14:textId="7E1920C8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</w:t>
      </w:r>
      <w:r w:rsidR="00856DBD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 xml:space="preserve">. </w:t>
      </w:r>
      <w:r w:rsidR="00856DBD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2022 </w:t>
      </w:r>
      <w:r w:rsidR="00856DBD">
        <w:rPr>
          <w:rFonts w:ascii="Tahoma" w:hAnsi="Tahoma" w:cs="Tahoma"/>
          <w:b/>
        </w:rPr>
        <w:t>na krajském úřadě, zasedací místnost G305</w:t>
      </w:r>
    </w:p>
    <w:p w14:paraId="25990B74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7B591822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</w:rPr>
      </w:pPr>
    </w:p>
    <w:p w14:paraId="23FFDCFE" w14:textId="77777777" w:rsidR="008D5539" w:rsidRDefault="008D5539" w:rsidP="008D553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Výbor pro kulturu a památky zastupitelstva kraje</w:t>
      </w:r>
    </w:p>
    <w:p w14:paraId="29CDD3DE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5845AC16" w14:textId="77777777" w:rsidR="008D5539" w:rsidRDefault="008D5539" w:rsidP="008D5539">
      <w:pPr>
        <w:spacing w:line="280" w:lineRule="exact"/>
        <w:jc w:val="both"/>
        <w:rPr>
          <w:rFonts w:ascii="Tahoma" w:hAnsi="Tahoma" w:cs="Tahoma"/>
        </w:rPr>
      </w:pPr>
    </w:p>
    <w:p w14:paraId="58B2F1F7" w14:textId="77777777" w:rsidR="008D5539" w:rsidRDefault="008D5539"/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539" w:rsidRPr="00BA25FD" w14:paraId="6EC82270" w14:textId="77777777" w:rsidTr="00486D84">
        <w:tc>
          <w:tcPr>
            <w:tcW w:w="9250" w:type="dxa"/>
          </w:tcPr>
          <w:p w14:paraId="147F32AF" w14:textId="17CA6E6B" w:rsidR="008D5539" w:rsidRPr="00BA25FD" w:rsidRDefault="008D5539" w:rsidP="00486D8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856DB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/</w:t>
            </w:r>
            <w:r w:rsidR="00856DBD">
              <w:rPr>
                <w:rFonts w:ascii="Tahoma" w:hAnsi="Tahoma" w:cs="Tahoma"/>
              </w:rPr>
              <w:t>90</w:t>
            </w:r>
          </w:p>
        </w:tc>
      </w:tr>
      <w:tr w:rsidR="008D5539" w:rsidRPr="00BA25FD" w14:paraId="6324356A" w14:textId="77777777" w:rsidTr="00486D84">
        <w:tc>
          <w:tcPr>
            <w:tcW w:w="9250" w:type="dxa"/>
          </w:tcPr>
          <w:p w14:paraId="0EDE0BBE" w14:textId="77777777" w:rsidR="008D5539" w:rsidRPr="00BA25FD" w:rsidRDefault="008D5539" w:rsidP="00486D84">
            <w:pPr>
              <w:jc w:val="both"/>
              <w:rPr>
                <w:rFonts w:ascii="Tahoma" w:hAnsi="Tahoma" w:cs="Tahoma"/>
              </w:rPr>
            </w:pPr>
          </w:p>
          <w:p w14:paraId="309018BE" w14:textId="6A8AF9CB" w:rsidR="008D5539" w:rsidRDefault="008D5539" w:rsidP="008D5539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10377">
              <w:rPr>
                <w:rFonts w:ascii="Tahoma" w:hAnsi="Tahoma" w:cs="Tahoma"/>
              </w:rPr>
              <w:t xml:space="preserve">bere na vědomí </w:t>
            </w:r>
            <w:r>
              <w:rPr>
                <w:rFonts w:ascii="Tahoma" w:hAnsi="Tahoma" w:cs="Tahoma"/>
              </w:rPr>
              <w:t xml:space="preserve">žádosti o poskytnutí individuální </w:t>
            </w:r>
            <w:r w:rsidRPr="00810377">
              <w:rPr>
                <w:rFonts w:ascii="Tahoma" w:hAnsi="Tahoma" w:cs="Tahoma"/>
              </w:rPr>
              <w:t>dotac</w:t>
            </w:r>
            <w:r>
              <w:rPr>
                <w:rFonts w:ascii="Tahoma" w:hAnsi="Tahoma" w:cs="Tahoma"/>
              </w:rPr>
              <w:t>e</w:t>
            </w:r>
            <w:r w:rsidRPr="00810377">
              <w:rPr>
                <w:rFonts w:ascii="Tahoma" w:hAnsi="Tahoma" w:cs="Tahoma"/>
              </w:rPr>
              <w:t xml:space="preserve"> z rozpočtu kraje na rok 20</w:t>
            </w:r>
            <w:r>
              <w:rPr>
                <w:rFonts w:ascii="Tahoma" w:hAnsi="Tahoma" w:cs="Tahoma"/>
              </w:rPr>
              <w:t>22</w:t>
            </w:r>
            <w:r w:rsidR="00927AE9">
              <w:rPr>
                <w:rFonts w:ascii="Tahoma" w:hAnsi="Tahoma" w:cs="Tahoma"/>
              </w:rPr>
              <w:t xml:space="preserve"> z oblasti </w:t>
            </w:r>
            <w:r w:rsidR="00C607D6">
              <w:rPr>
                <w:rFonts w:ascii="Tahoma" w:hAnsi="Tahoma" w:cs="Tahoma"/>
              </w:rPr>
              <w:t xml:space="preserve">kultury </w:t>
            </w:r>
            <w:r>
              <w:rPr>
                <w:rFonts w:ascii="Tahoma" w:hAnsi="Tahoma" w:cs="Tahoma"/>
              </w:rPr>
              <w:t>dle přílohy č. 1</w:t>
            </w:r>
            <w:r w:rsidR="009A7F52">
              <w:rPr>
                <w:rFonts w:ascii="Tahoma" w:hAnsi="Tahoma" w:cs="Tahoma"/>
              </w:rPr>
              <w:t xml:space="preserve"> tohoto usnesení</w:t>
            </w:r>
          </w:p>
          <w:p w14:paraId="77751E9C" w14:textId="4D5A59EE" w:rsidR="008D5539" w:rsidRPr="00D67B7E" w:rsidRDefault="008D5539" w:rsidP="00D67B7E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D5539">
              <w:rPr>
                <w:rFonts w:ascii="Tahoma" w:hAnsi="Tahoma" w:cs="Tahoma"/>
              </w:rPr>
              <w:t>doporučuje zastupitelstvu kraje rozhodnout poskytnout individuální dotaci z </w:t>
            </w:r>
            <w:r w:rsidRPr="0000661F">
              <w:rPr>
                <w:rFonts w:ascii="Tahoma" w:hAnsi="Tahoma" w:cs="Tahoma"/>
              </w:rPr>
              <w:t xml:space="preserve">rozpočtu kraje na rok 2022 </w:t>
            </w:r>
            <w:r w:rsidR="00D67B7E">
              <w:rPr>
                <w:rFonts w:ascii="Tahoma" w:hAnsi="Tahoma" w:cs="Tahoma"/>
              </w:rPr>
              <w:t>z</w:t>
            </w:r>
            <w:r w:rsidR="00A52EE8">
              <w:rPr>
                <w:rFonts w:ascii="Tahoma" w:hAnsi="Tahoma" w:cs="Tahoma"/>
              </w:rPr>
              <w:t> </w:t>
            </w:r>
            <w:r w:rsidR="00D67B7E">
              <w:rPr>
                <w:rFonts w:ascii="Tahoma" w:hAnsi="Tahoma" w:cs="Tahoma"/>
              </w:rPr>
              <w:t>oblasti</w:t>
            </w:r>
            <w:r w:rsidR="00A52EE8">
              <w:rPr>
                <w:rFonts w:ascii="Tahoma" w:hAnsi="Tahoma" w:cs="Tahoma"/>
              </w:rPr>
              <w:t xml:space="preserve"> kultury</w:t>
            </w:r>
            <w:r w:rsidR="00D67B7E">
              <w:rPr>
                <w:rFonts w:ascii="Tahoma" w:hAnsi="Tahoma" w:cs="Tahoma"/>
              </w:rPr>
              <w:t xml:space="preserve"> </w:t>
            </w:r>
            <w:r w:rsidRPr="0000661F">
              <w:rPr>
                <w:rFonts w:ascii="Tahoma" w:hAnsi="Tahoma" w:cs="Tahoma"/>
              </w:rPr>
              <w:t>dle přílohy č. 1</w:t>
            </w:r>
            <w:r w:rsidR="009A7F52">
              <w:rPr>
                <w:rFonts w:ascii="Tahoma" w:hAnsi="Tahoma" w:cs="Tahoma"/>
              </w:rPr>
              <w:t xml:space="preserve"> tohoto usnesení</w:t>
            </w:r>
          </w:p>
        </w:tc>
      </w:tr>
    </w:tbl>
    <w:p w14:paraId="71B05379" w14:textId="24E80584" w:rsidR="008D5539" w:rsidRDefault="008D5539"/>
    <w:p w14:paraId="7428617B" w14:textId="4C30A54B" w:rsidR="00BA5F63" w:rsidRDefault="00BA5F63"/>
    <w:p w14:paraId="5C1D9298" w14:textId="77777777" w:rsidR="00BA5F63" w:rsidRPr="000769C6" w:rsidRDefault="00BA5F63" w:rsidP="00BA5F63">
      <w:pPr>
        <w:rPr>
          <w:rFonts w:ascii="Tahoma" w:hAnsi="Tahoma" w:cs="Tahoma"/>
        </w:rPr>
      </w:pPr>
      <w:r w:rsidRPr="000769C6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Bc. Zuzana Madejová</w:t>
      </w:r>
    </w:p>
    <w:p w14:paraId="758DC714" w14:textId="6D12AB66" w:rsidR="00BA5F63" w:rsidRPr="000769C6" w:rsidRDefault="00BA5F63" w:rsidP="00BA5F63">
      <w:pPr>
        <w:pStyle w:val="Zkladntext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 xml:space="preserve">V Ostravě dne </w:t>
      </w:r>
      <w:r>
        <w:rPr>
          <w:rFonts w:ascii="Tahoma" w:hAnsi="Tahoma" w:cs="Tahoma"/>
          <w:bCs/>
          <w:snapToGrid w:val="0"/>
        </w:rPr>
        <w:t>17. 5</w:t>
      </w:r>
      <w:r>
        <w:rPr>
          <w:rFonts w:ascii="Tahoma" w:hAnsi="Tahoma" w:cs="Tahoma"/>
          <w:bCs/>
          <w:snapToGrid w:val="0"/>
        </w:rPr>
        <w:t>. 2022</w:t>
      </w:r>
    </w:p>
    <w:p w14:paraId="5B1B4B37" w14:textId="77777777" w:rsidR="00BA5F63" w:rsidRPr="000769C6" w:rsidRDefault="00BA5F63" w:rsidP="00BA5F63">
      <w:pPr>
        <w:pStyle w:val="Zkladntext"/>
        <w:rPr>
          <w:rFonts w:ascii="Tahoma" w:hAnsi="Tahoma" w:cs="Tahoma"/>
          <w:bCs/>
          <w:snapToGrid w:val="0"/>
        </w:rPr>
      </w:pPr>
    </w:p>
    <w:p w14:paraId="41216E0C" w14:textId="77777777" w:rsidR="00BA5F63" w:rsidRPr="000769C6" w:rsidRDefault="00BA5F63" w:rsidP="00BA5F63">
      <w:pPr>
        <w:pStyle w:val="Zkladntext"/>
        <w:spacing w:after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Ing. Šárka Šimoňáková, v. r.</w:t>
      </w:r>
    </w:p>
    <w:p w14:paraId="3A879FDF" w14:textId="77777777" w:rsidR="00BA5F63" w:rsidRDefault="00BA5F63" w:rsidP="00BA5F63">
      <w:r w:rsidRPr="000769C6">
        <w:rPr>
          <w:rFonts w:ascii="Tahoma" w:hAnsi="Tahoma" w:cs="Tahoma"/>
          <w:bCs/>
          <w:snapToGrid w:val="0"/>
        </w:rPr>
        <w:t>předsedkyně výboru pro kulturu a památky</w:t>
      </w:r>
    </w:p>
    <w:p w14:paraId="01420099" w14:textId="77777777" w:rsidR="00BA5F63" w:rsidRDefault="00BA5F63"/>
    <w:sectPr w:rsidR="00BA5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EC84D" w14:textId="77777777" w:rsidR="00E5535B" w:rsidRDefault="00E5535B" w:rsidP="008D5539">
      <w:r>
        <w:separator/>
      </w:r>
    </w:p>
  </w:endnote>
  <w:endnote w:type="continuationSeparator" w:id="0">
    <w:p w14:paraId="6D0685F3" w14:textId="77777777" w:rsidR="00E5535B" w:rsidRDefault="00E5535B" w:rsidP="008D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A9BA" w14:textId="77777777" w:rsidR="008D5539" w:rsidRDefault="008D55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88553" w14:textId="5B346363" w:rsidR="008D5539" w:rsidRDefault="008D55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D5ABFA" wp14:editId="7DF93B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60e47e7b883980cdab50964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86B57" w14:textId="19C8B245" w:rsidR="008D5539" w:rsidRPr="008D5539" w:rsidRDefault="008D5539" w:rsidP="008D55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55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5ABFA" id="_x0000_t202" coordsize="21600,21600" o:spt="202" path="m,l,21600r21600,l21600,xe">
              <v:stroke joinstyle="miter"/>
              <v:path gradientshapeok="t" o:connecttype="rect"/>
            </v:shapetype>
            <v:shape id="MSIPCMc60e47e7b883980cdab50964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AysAIAAEgFAAAOAAAAZHJzL2Uyb0RvYy54bWysVEtv2zAMvg/YfxB02GmtnXfi1SmyFNkC&#10;pG2AdOhZkeXYgC2qktI4G/bfR8lKunY7DbtIfImPj6Surpu6Is9CmxJkSjuXMSVCcshKuUvpt4fF&#10;xZgSY5nMWAVSpPQoDL2evn93dVCJ6EIBVSY0QSfSJAeV0sJalUSR4YWombkEJSQqc9A1s8jqXZRp&#10;dkDvdRV143gYHUBnSgMXxqD0plXSqfef54Lb+zw3wpIqpZib9af259ad0fSKJTvNVFHykAb7hyxq&#10;VkoMenZ1wywje13+4aouuQYDub3kUEeQ5yUXvgasphO/qWZTMCV8LQiOUWeYzP9zy++e15qUGfaO&#10;EslqbNHtZrme3/JhLPojMdqOx73JOOYZ2w7iybBPSSYMRwR/fHjag/30lZliDploueSiMxwP4u4I&#10;n3wMBqLcFTaox30ckaB4LDNbBPlgMjjL1xXjohby9KY1WQBYoVs6OFjKTDTBQXutdVkzfXxltcEZ&#10;wOEMdp3w9gFUkMTnwCuRn2Ki8KebjYMyCUK0UQiSbT5D43AKcoNC1/Im17W7sZkE9Thlx/NkicYS&#10;jsLRYBj3OqjiqOuOevHAj1708lppY78IqIkjUqoxaz9Q7HllLEZE05OJCyZhUVaVn95KkkNKhz10&#10;+UqDLyqJD10Nba6Oss22CQVsITtiXRrarTCKL0oMvmLGrpnGNcB8cbXtPR55BRgEAkVJAfr73+TO&#10;HqcTtZQccK1Sap72TAtKqqXEue0O+nHsFtFzSGhPTDr9PjLbk1Tu6zngyuJQYlqedLa2OpG5hvoR&#10;V3/mwqGKSY5BU7o9kXOLHCrw6+BiNvM0rpxidiU3ijvXDi2H6UPzyLQKwFts2R2cNo8lb/BvbVuc&#10;Z3sLeemb45Bt4QyA47r6noWvxf0Hv/Pe6uUDnP4C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BkysDK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11F86B57" w14:textId="19C8B245" w:rsidR="008D5539" w:rsidRPr="008D5539" w:rsidRDefault="008D5539" w:rsidP="008D55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5539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EF5F" w14:textId="77777777" w:rsidR="008D5539" w:rsidRDefault="008D5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EE701" w14:textId="77777777" w:rsidR="00E5535B" w:rsidRDefault="00E5535B" w:rsidP="008D5539">
      <w:r>
        <w:separator/>
      </w:r>
    </w:p>
  </w:footnote>
  <w:footnote w:type="continuationSeparator" w:id="0">
    <w:p w14:paraId="586E3FD8" w14:textId="77777777" w:rsidR="00E5535B" w:rsidRDefault="00E5535B" w:rsidP="008D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0F83" w14:textId="77777777" w:rsidR="008D5539" w:rsidRDefault="008D55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58CCE" w14:textId="77777777" w:rsidR="008D5539" w:rsidRDefault="008D55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6918" w14:textId="77777777" w:rsidR="008D5539" w:rsidRDefault="008D5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745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5A59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C3220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E47BE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CE56BCF"/>
    <w:multiLevelType w:val="hybridMultilevel"/>
    <w:tmpl w:val="5D3AF8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8266A"/>
    <w:multiLevelType w:val="hybridMultilevel"/>
    <w:tmpl w:val="3EFA7B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9"/>
    <w:rsid w:val="000017AA"/>
    <w:rsid w:val="0000661F"/>
    <w:rsid w:val="00007EF6"/>
    <w:rsid w:val="00021E77"/>
    <w:rsid w:val="0003477B"/>
    <w:rsid w:val="0005475E"/>
    <w:rsid w:val="00097809"/>
    <w:rsid w:val="000C09F3"/>
    <w:rsid w:val="0010224B"/>
    <w:rsid w:val="00297CEF"/>
    <w:rsid w:val="002C6C92"/>
    <w:rsid w:val="002E5113"/>
    <w:rsid w:val="003478C3"/>
    <w:rsid w:val="003669CC"/>
    <w:rsid w:val="003905AE"/>
    <w:rsid w:val="00392E9F"/>
    <w:rsid w:val="004A4DEA"/>
    <w:rsid w:val="004C1289"/>
    <w:rsid w:val="004E23AA"/>
    <w:rsid w:val="00501990"/>
    <w:rsid w:val="0053365B"/>
    <w:rsid w:val="00575D67"/>
    <w:rsid w:val="006C1CDA"/>
    <w:rsid w:val="006D4402"/>
    <w:rsid w:val="006F5BCC"/>
    <w:rsid w:val="00720F78"/>
    <w:rsid w:val="00736A4E"/>
    <w:rsid w:val="00856DBD"/>
    <w:rsid w:val="0086396D"/>
    <w:rsid w:val="008B0624"/>
    <w:rsid w:val="008D5539"/>
    <w:rsid w:val="00914215"/>
    <w:rsid w:val="00927AE9"/>
    <w:rsid w:val="009457D0"/>
    <w:rsid w:val="009A7F52"/>
    <w:rsid w:val="009C64F7"/>
    <w:rsid w:val="00A12681"/>
    <w:rsid w:val="00A52EE8"/>
    <w:rsid w:val="00A82792"/>
    <w:rsid w:val="00B91727"/>
    <w:rsid w:val="00BA5F63"/>
    <w:rsid w:val="00C06EAF"/>
    <w:rsid w:val="00C607D6"/>
    <w:rsid w:val="00D2336B"/>
    <w:rsid w:val="00D67B7E"/>
    <w:rsid w:val="00E36F8F"/>
    <w:rsid w:val="00E5535B"/>
    <w:rsid w:val="00E55826"/>
    <w:rsid w:val="00EB4876"/>
    <w:rsid w:val="00F03A69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6E1286"/>
  <w15:chartTrackingRefBased/>
  <w15:docId w15:val="{A7B339A6-F01D-4BCD-9E66-50D956A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539"/>
    <w:pPr>
      <w:keepNext/>
      <w:spacing w:line="280" w:lineRule="exact"/>
      <w:jc w:val="center"/>
      <w:outlineLvl w:val="0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539"/>
    <w:rPr>
      <w:rFonts w:ascii="Tahoma" w:eastAsia="Times New Roman" w:hAnsi="Tahoma" w:cs="Tahoma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57D0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736A4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736A4E"/>
    <w:pPr>
      <w:numPr>
        <w:numId w:val="5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736A4E"/>
    <w:pPr>
      <w:numPr>
        <w:ilvl w:val="1"/>
        <w:numId w:val="5"/>
      </w:numPr>
      <w:tabs>
        <w:tab w:val="num" w:pos="360"/>
      </w:tabs>
    </w:pPr>
  </w:style>
  <w:style w:type="character" w:customStyle="1" w:styleId="MSKNormalChar">
    <w:name w:val="MSK_Normal Char"/>
    <w:link w:val="MSKNormal"/>
    <w:rsid w:val="00736A4E"/>
    <w:rPr>
      <w:rFonts w:ascii="Tahoma" w:eastAsia="Calibri" w:hAnsi="Tahoma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A5F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A5F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Madejová Zuzana</cp:lastModifiedBy>
  <cp:revision>9</cp:revision>
  <cp:lastPrinted>2022-04-13T06:11:00Z</cp:lastPrinted>
  <dcterms:created xsi:type="dcterms:W3CDTF">2022-05-17T08:24:00Z</dcterms:created>
  <dcterms:modified xsi:type="dcterms:W3CDTF">2022-05-18T13:42:00Z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2022-04-13T06:11:19Z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c8dbc3e3-a826-44ab-a4f4-290452e0df66</vt:lpwstr>
  </property>
  <property fmtid="{D5CDD505-2E9C-101B-9397-08002B2CF9AE}" pid="8" name="MSIP_Label_63ff9749-f68b-40ec-aa05-229831920469_ContentBits">
    <vt:lpwstr>2</vt:lpwstr>
  </property>
</Properties>
</file>