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470ABD2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3330F">
        <w:rPr>
          <w:rFonts w:ascii="Tahoma" w:hAnsi="Tahoma" w:cs="Tahoma"/>
          <w:b/>
        </w:rPr>
        <w:t>10</w:t>
      </w:r>
    </w:p>
    <w:p w14:paraId="61F0B2D5" w14:textId="7B2A5F1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3330F">
        <w:rPr>
          <w:rFonts w:ascii="Tahoma" w:hAnsi="Tahoma" w:cs="Tahoma"/>
          <w:b/>
        </w:rPr>
        <w:t>22. 2. 2022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74C44ED5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10 / </w:t>
      </w:r>
      <w:r>
        <w:rPr>
          <w:rFonts w:ascii="Tahoma" w:hAnsi="Tahoma" w:cs="Tahoma"/>
          <w:b/>
          <w:bCs/>
        </w:rPr>
        <w:t>9</w:t>
      </w:r>
      <w:r w:rsidR="00B715B8">
        <w:rPr>
          <w:rFonts w:ascii="Tahoma" w:hAnsi="Tahoma" w:cs="Tahoma"/>
          <w:b/>
          <w:bCs/>
        </w:rPr>
        <w:t>5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08D0C386" w14:textId="77777777" w:rsidR="00B715B8" w:rsidRPr="007D7EA4" w:rsidRDefault="00B715B8" w:rsidP="00B715B8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4BE9A466" w14:textId="77777777" w:rsidR="00B715B8" w:rsidRPr="007D7EA4" w:rsidRDefault="00B715B8" w:rsidP="00B715B8">
      <w:pPr>
        <w:pStyle w:val="MSKNormal"/>
      </w:pPr>
      <w:r w:rsidRPr="007D7EA4">
        <w:t>d o p o r u č u j e</w:t>
      </w:r>
    </w:p>
    <w:p w14:paraId="5D54CA26" w14:textId="77777777" w:rsidR="00B715B8" w:rsidRPr="007D7EA4" w:rsidRDefault="00B715B8" w:rsidP="00B715B8">
      <w:pPr>
        <w:pStyle w:val="MSKNormal"/>
      </w:pPr>
      <w:r w:rsidRPr="007D7EA4">
        <w:t>zastupitelstvu kraje</w:t>
      </w:r>
    </w:p>
    <w:p w14:paraId="18DBFFA1" w14:textId="77777777" w:rsidR="00B715B8" w:rsidRPr="007D7EA4" w:rsidRDefault="00B715B8" w:rsidP="00B715B8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</w:t>
      </w:r>
    </w:p>
    <w:p w14:paraId="4AEA8593" w14:textId="77777777" w:rsidR="00B715B8" w:rsidRPr="007D7EA4" w:rsidRDefault="00B715B8" w:rsidP="00B715B8">
      <w:pPr>
        <w:pStyle w:val="Odstavecseseznamem"/>
        <w:numPr>
          <w:ilvl w:val="0"/>
          <w:numId w:val="25"/>
        </w:numPr>
        <w:spacing w:before="100" w:beforeAutospacing="1" w:after="120" w:line="252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poskytnout účelové dotace z rozpočtu Moravskoslezského kraje na rok 2022 v rámci dotačního programu „Program podpory činností v oblasti rodinné politiky, sociálně právní ochrany dětí a navazujících činností v sociálních službách na rok 2022“ žadatelům dle přílohy č. 1 tohoto usnesení a uzavřít s těmito žadateli smlouvu o poskytnutí dotace</w:t>
      </w:r>
    </w:p>
    <w:p w14:paraId="22133A30" w14:textId="77777777" w:rsidR="00B715B8" w:rsidRPr="007D7EA4" w:rsidRDefault="00B715B8" w:rsidP="00B715B8">
      <w:pPr>
        <w:pStyle w:val="Odstavecseseznamem"/>
        <w:numPr>
          <w:ilvl w:val="0"/>
          <w:numId w:val="25"/>
        </w:numPr>
        <w:spacing w:before="100" w:beforeAutospacing="1" w:after="120" w:line="252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poskytnout účelové dotace z rozpočtu Moravskoslezského kraje na rok 2022 v rámci dotačního programu „Program podpory činností v oblasti rodinné politiky, sociálně právní ochrany dětí a navazujících činností v sociálních službách na rok 2022“ náhradním žadatelům dle přílohy č. 2 tohoto usnesení postupem podle čl. VII. dotačního programu a uzavřít s těmito žadateli smlouvu o poskytnutí dotace</w:t>
      </w:r>
    </w:p>
    <w:p w14:paraId="56ABF87C" w14:textId="77777777" w:rsidR="00B715B8" w:rsidRPr="007D7EA4" w:rsidRDefault="00B715B8" w:rsidP="00B715B8">
      <w:pPr>
        <w:pStyle w:val="Odstavecseseznamem"/>
        <w:numPr>
          <w:ilvl w:val="0"/>
          <w:numId w:val="25"/>
        </w:numPr>
        <w:spacing w:before="100" w:beforeAutospacing="1" w:after="120" w:line="252" w:lineRule="auto"/>
        <w:contextualSpacing w:val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neposkytnout účelové dotace z rozpočtu Moravskoslezského kraje na rok 2022 v rámci dotačního programu „Program podpory činností v oblasti rodinné politiky, sociálně právní ochrany dětí a navazujících činností v sociálních službách na rok 2022“ žadatelům dle přílohy č. 3 tohoto usnesení s odůvodněním dle předloženého materiálu</w:t>
      </w:r>
    </w:p>
    <w:p w14:paraId="5A9A92C1" w14:textId="45FD248D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B700D1E" w14:textId="009076E2" w:rsidR="0053330F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p w14:paraId="1E0A54B1" w14:textId="2A113A51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71F6EF7E" w14:textId="77777777" w:rsidR="00B715B8" w:rsidRDefault="00B715B8" w:rsidP="00F63149">
      <w:pPr>
        <w:spacing w:line="280" w:lineRule="exact"/>
        <w:jc w:val="both"/>
        <w:rPr>
          <w:rFonts w:ascii="Tahoma" w:hAnsi="Tahoma" w:cs="Tahoma"/>
        </w:rPr>
      </w:pPr>
    </w:p>
    <w:p w14:paraId="2E64BCEE" w14:textId="69B0C38F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3D4B41A1" w14:textId="77777777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lastRenderedPageBreak/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 Ostravě dne 22. 2. 2022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Ing. Jiří Carbol</w:t>
      </w:r>
    </w:p>
    <w:p w14:paraId="644D44F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 xml:space="preserve">předseda výboru </w:t>
      </w:r>
      <w:r w:rsidRPr="007D7EA4">
        <w:rPr>
          <w:rFonts w:ascii="Tahoma" w:hAnsi="Tahoma" w:cs="Tahoma"/>
          <w:bCs/>
        </w:rPr>
        <w:t>sociálního</w:t>
      </w:r>
    </w:p>
    <w:p w14:paraId="64F0CB12" w14:textId="77777777" w:rsidR="0053330F" w:rsidRPr="00254A9B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BpVpJnsgIAAEg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4"/>
  </w:num>
  <w:num w:numId="6">
    <w:abstractNumId w:val="18"/>
  </w:num>
  <w:num w:numId="7">
    <w:abstractNumId w:val="9"/>
  </w:num>
  <w:num w:numId="8">
    <w:abstractNumId w:val="11"/>
  </w:num>
  <w:num w:numId="9">
    <w:abstractNumId w:val="0"/>
  </w:num>
  <w:num w:numId="10">
    <w:abstractNumId w:val="21"/>
  </w:num>
  <w:num w:numId="11">
    <w:abstractNumId w:val="3"/>
  </w:num>
  <w:num w:numId="12">
    <w:abstractNumId w:val="10"/>
  </w:num>
  <w:num w:numId="13">
    <w:abstractNumId w:val="5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7"/>
  </w:num>
  <w:num w:numId="20">
    <w:abstractNumId w:val="6"/>
  </w:num>
  <w:num w:numId="21">
    <w:abstractNumId w:val="8"/>
  </w:num>
  <w:num w:numId="22">
    <w:abstractNumId w:val="15"/>
  </w:num>
  <w:num w:numId="23">
    <w:abstractNumId w:val="20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8689E"/>
    <w:rsid w:val="006A44AC"/>
    <w:rsid w:val="006A66F5"/>
    <w:rsid w:val="006B1231"/>
    <w:rsid w:val="006B4CAA"/>
    <w:rsid w:val="006C78EB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146CC"/>
    <w:rsid w:val="00A62E06"/>
    <w:rsid w:val="00A63204"/>
    <w:rsid w:val="00A80AB3"/>
    <w:rsid w:val="00AA0924"/>
    <w:rsid w:val="00AB787C"/>
    <w:rsid w:val="00B715B8"/>
    <w:rsid w:val="00B960E1"/>
    <w:rsid w:val="00BA4260"/>
    <w:rsid w:val="00BE5851"/>
    <w:rsid w:val="00C41D15"/>
    <w:rsid w:val="00CC51E8"/>
    <w:rsid w:val="00CC615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06922"/>
    <w:rsid w:val="00F30C39"/>
    <w:rsid w:val="00F43CAB"/>
    <w:rsid w:val="00F63149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Becková Ivana</cp:lastModifiedBy>
  <cp:revision>3</cp:revision>
  <cp:lastPrinted>2021-11-15T10:20:00Z</cp:lastPrinted>
  <dcterms:created xsi:type="dcterms:W3CDTF">2022-02-23T06:30:00Z</dcterms:created>
  <dcterms:modified xsi:type="dcterms:W3CDTF">2022-02-23T06:30:00Z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2022-02-23T06:30:48Z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