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F9818" w14:textId="77777777" w:rsidR="00644CA6" w:rsidRPr="00FC5411" w:rsidRDefault="00644CA6" w:rsidP="00644CA6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FC5411">
        <w:rPr>
          <w:rFonts w:ascii="Arial" w:hAnsi="Arial" w:cs="Arial"/>
          <w:b/>
        </w:rPr>
        <w:t>Porozumienie o Partnerstwie z dofinansowaniem</w:t>
      </w:r>
    </w:p>
    <w:p w14:paraId="7D6AAE4D" w14:textId="77777777" w:rsidR="00644CA6" w:rsidRPr="00FC5411" w:rsidRDefault="00644CA6" w:rsidP="00644CA6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FC5411">
        <w:rPr>
          <w:rFonts w:ascii="Arial" w:hAnsi="Arial" w:cs="Arial"/>
          <w:b/>
        </w:rPr>
        <w:t>z Programu ERASMUS+</w:t>
      </w:r>
    </w:p>
    <w:p w14:paraId="00ADBB29" w14:textId="77777777" w:rsidR="00644CA6" w:rsidRPr="00FC5411" w:rsidRDefault="00644CA6" w:rsidP="00644CA6">
      <w:pPr>
        <w:keepNext/>
        <w:keepLines/>
        <w:jc w:val="center"/>
        <w:rPr>
          <w:rFonts w:ascii="Arial" w:eastAsia="Times New Roman" w:hAnsi="Arial" w:cs="Arial"/>
        </w:rPr>
      </w:pPr>
    </w:p>
    <w:p w14:paraId="22148D5F" w14:textId="6D6A2DA4" w:rsidR="00FC5411" w:rsidRPr="00251C85" w:rsidRDefault="00251C85" w:rsidP="00644CA6">
      <w:pPr>
        <w:spacing w:after="0" w:line="240" w:lineRule="auto"/>
        <w:rPr>
          <w:rFonts w:ascii="Arial" w:hAnsi="Arial" w:cs="Arial"/>
          <w:bCs/>
        </w:rPr>
      </w:pPr>
      <w:r w:rsidRPr="00251C85">
        <w:rPr>
          <w:rFonts w:ascii="Arial" w:hAnsi="Arial" w:cs="Arial"/>
          <w:bCs/>
        </w:rPr>
        <w:t xml:space="preserve">zawarte w dniu…………. </w:t>
      </w:r>
      <w:r>
        <w:rPr>
          <w:rFonts w:ascii="Arial" w:hAnsi="Arial" w:cs="Arial"/>
          <w:bCs/>
        </w:rPr>
        <w:t>p</w:t>
      </w:r>
      <w:r w:rsidRPr="00251C85">
        <w:rPr>
          <w:rFonts w:ascii="Arial" w:hAnsi="Arial" w:cs="Arial"/>
          <w:bCs/>
        </w:rPr>
        <w:t xml:space="preserve">omiędzy: </w:t>
      </w:r>
    </w:p>
    <w:p w14:paraId="15EA957D" w14:textId="77777777" w:rsidR="00FC5411" w:rsidRDefault="00FC5411" w:rsidP="00644CA6">
      <w:pPr>
        <w:spacing w:after="0" w:line="240" w:lineRule="auto"/>
        <w:rPr>
          <w:rFonts w:ascii="Arial" w:hAnsi="Arial" w:cs="Arial"/>
          <w:b/>
        </w:rPr>
      </w:pPr>
    </w:p>
    <w:p w14:paraId="021F397A" w14:textId="5536394F" w:rsidR="00644CA6" w:rsidRPr="00FC5411" w:rsidRDefault="00644CA6" w:rsidP="00644CA6">
      <w:pPr>
        <w:spacing w:after="0" w:line="240" w:lineRule="auto"/>
        <w:rPr>
          <w:rFonts w:ascii="Arial" w:eastAsia="Times New Roman" w:hAnsi="Arial" w:cs="Arial"/>
        </w:rPr>
      </w:pPr>
      <w:r w:rsidRPr="00FC5411">
        <w:rPr>
          <w:rFonts w:ascii="Arial" w:hAnsi="Arial" w:cs="Arial"/>
          <w:b/>
        </w:rPr>
        <w:t>Województw</w:t>
      </w:r>
      <w:r w:rsidR="00251C85">
        <w:rPr>
          <w:rFonts w:ascii="Arial" w:hAnsi="Arial" w:cs="Arial"/>
          <w:b/>
        </w:rPr>
        <w:t>em</w:t>
      </w:r>
      <w:r w:rsidRPr="00FC5411">
        <w:rPr>
          <w:rFonts w:ascii="Arial" w:hAnsi="Arial" w:cs="Arial"/>
          <w:b/>
        </w:rPr>
        <w:t xml:space="preserve"> Lubelski</w:t>
      </w:r>
      <w:r w:rsidR="00251C85">
        <w:rPr>
          <w:rFonts w:ascii="Arial" w:hAnsi="Arial" w:cs="Arial"/>
          <w:b/>
        </w:rPr>
        <w:t>m</w:t>
      </w:r>
    </w:p>
    <w:p w14:paraId="02ECBCB7" w14:textId="12FE1B06" w:rsidR="00644CA6" w:rsidRPr="00FC5411" w:rsidRDefault="00251C85" w:rsidP="00644CA6">
      <w:pPr>
        <w:spacing w:before="60" w:after="0" w:line="240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t>z</w:t>
      </w:r>
      <w:r w:rsidR="00644CA6" w:rsidRPr="00FC5411">
        <w:rPr>
          <w:rFonts w:ascii="Arial" w:hAnsi="Arial" w:cs="Arial"/>
        </w:rPr>
        <w:t xml:space="preserve"> siedzibą pod adresem: ul. Artura Grottgera 4, 20-029 Lublin, Polska</w:t>
      </w:r>
    </w:p>
    <w:p w14:paraId="5F27262F" w14:textId="77777777" w:rsidR="00251C85" w:rsidRDefault="00251C85" w:rsidP="00644CA6">
      <w:pPr>
        <w:spacing w:before="6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644CA6" w:rsidRPr="00FC5411">
        <w:rPr>
          <w:rFonts w:ascii="Arial" w:hAnsi="Arial" w:cs="Arial"/>
        </w:rPr>
        <w:t>eprezentowan</w:t>
      </w:r>
      <w:r>
        <w:rPr>
          <w:rFonts w:ascii="Arial" w:hAnsi="Arial" w:cs="Arial"/>
        </w:rPr>
        <w:t>ym</w:t>
      </w:r>
      <w:r w:rsidR="00644CA6" w:rsidRPr="00FC5411">
        <w:rPr>
          <w:rFonts w:ascii="Arial" w:hAnsi="Arial" w:cs="Arial"/>
        </w:rPr>
        <w:t xml:space="preserve"> przez: </w:t>
      </w:r>
    </w:p>
    <w:p w14:paraId="4F105F38" w14:textId="1081BAD8" w:rsidR="00644CA6" w:rsidRPr="00FC5411" w:rsidRDefault="00644CA6" w:rsidP="00644CA6">
      <w:pPr>
        <w:spacing w:before="60" w:after="0" w:line="240" w:lineRule="auto"/>
        <w:rPr>
          <w:rFonts w:ascii="Arial" w:hAnsi="Arial" w:cs="Arial"/>
        </w:rPr>
      </w:pPr>
      <w:r w:rsidRPr="00FC5411">
        <w:rPr>
          <w:rFonts w:ascii="Arial" w:hAnsi="Arial" w:cs="Arial"/>
        </w:rPr>
        <w:t xml:space="preserve">Pana Jarosława Stawiarskiego – Marszałka Województwa Lubelskiego </w:t>
      </w:r>
    </w:p>
    <w:p w14:paraId="4221D4A9" w14:textId="77777777" w:rsidR="00644CA6" w:rsidRPr="00FC5411" w:rsidRDefault="00644CA6" w:rsidP="00644CA6">
      <w:pPr>
        <w:spacing w:before="60" w:after="0" w:line="240" w:lineRule="auto"/>
        <w:rPr>
          <w:rFonts w:ascii="Arial" w:hAnsi="Arial" w:cs="Arial"/>
        </w:rPr>
      </w:pPr>
      <w:r w:rsidRPr="00FC5411">
        <w:rPr>
          <w:rFonts w:ascii="Arial" w:hAnsi="Arial" w:cs="Arial"/>
        </w:rPr>
        <w:t>Pana Zbigniewa Wojciechowskiego – Wicemarszałka Województwa Lubelskiego</w:t>
      </w:r>
    </w:p>
    <w:p w14:paraId="26E82A1E" w14:textId="77777777" w:rsidR="00644CA6" w:rsidRPr="00FC5411" w:rsidRDefault="00644CA6" w:rsidP="00644CA6">
      <w:pPr>
        <w:spacing w:before="60" w:after="0" w:line="240" w:lineRule="auto"/>
        <w:rPr>
          <w:rFonts w:ascii="Arial" w:eastAsia="Times New Roman" w:hAnsi="Arial" w:cs="Arial"/>
        </w:rPr>
      </w:pPr>
    </w:p>
    <w:p w14:paraId="33A488C1" w14:textId="421B9CC3" w:rsidR="00644CA6" w:rsidRPr="00FC5411" w:rsidRDefault="00644CA6" w:rsidP="00644CA6">
      <w:pPr>
        <w:spacing w:before="60" w:after="0" w:line="240" w:lineRule="auto"/>
        <w:rPr>
          <w:rFonts w:ascii="Arial" w:eastAsia="Times New Roman" w:hAnsi="Arial" w:cs="Arial"/>
        </w:rPr>
      </w:pPr>
      <w:r w:rsidRPr="00FC5411">
        <w:rPr>
          <w:rFonts w:ascii="Arial" w:hAnsi="Arial" w:cs="Arial"/>
        </w:rPr>
        <w:t xml:space="preserve">nr rachunku bankowego: PL </w:t>
      </w:r>
      <w:r w:rsidR="00B23550">
        <w:rPr>
          <w:rFonts w:ascii="Arial" w:hAnsi="Arial" w:cs="Arial"/>
        </w:rPr>
        <w:t>………………………………………………………………….</w:t>
      </w:r>
    </w:p>
    <w:p w14:paraId="4A1F355F" w14:textId="123A5D67" w:rsidR="00644CA6" w:rsidRPr="00FC5411" w:rsidRDefault="00644CA6" w:rsidP="00644CA6">
      <w:pPr>
        <w:spacing w:before="60" w:after="0" w:line="240" w:lineRule="auto"/>
        <w:rPr>
          <w:rFonts w:ascii="Arial" w:eastAsia="Times New Roman" w:hAnsi="Arial" w:cs="Arial"/>
        </w:rPr>
      </w:pPr>
      <w:r w:rsidRPr="00FC5411">
        <w:rPr>
          <w:rFonts w:ascii="Arial" w:hAnsi="Arial" w:cs="Arial"/>
        </w:rPr>
        <w:t xml:space="preserve">(zwane dalej </w:t>
      </w:r>
      <w:r w:rsidRPr="00FC5411">
        <w:rPr>
          <w:rFonts w:ascii="Arial" w:hAnsi="Arial" w:cs="Arial"/>
          <w:cs/>
        </w:rPr>
        <w:t>„</w:t>
      </w:r>
      <w:r w:rsidRPr="00FC5411">
        <w:rPr>
          <w:rFonts w:ascii="Arial" w:hAnsi="Arial" w:cs="Arial"/>
        </w:rPr>
        <w:t>Koordynatorem</w:t>
      </w:r>
      <w:r w:rsidRPr="00FC5411">
        <w:rPr>
          <w:rFonts w:ascii="Arial" w:hAnsi="Arial" w:cs="Arial"/>
          <w:cs/>
        </w:rPr>
        <w:t>”</w:t>
      </w:r>
      <w:r w:rsidRPr="00FC5411">
        <w:rPr>
          <w:rFonts w:ascii="Arial" w:hAnsi="Arial" w:cs="Arial"/>
        </w:rPr>
        <w:t>)</w:t>
      </w:r>
    </w:p>
    <w:p w14:paraId="324F7712" w14:textId="77777777" w:rsidR="00644CA6" w:rsidRPr="00FC5411" w:rsidRDefault="00644CA6" w:rsidP="00644CA6">
      <w:pPr>
        <w:spacing w:after="0" w:line="240" w:lineRule="auto"/>
        <w:rPr>
          <w:rFonts w:ascii="Arial" w:eastAsia="Times New Roman" w:hAnsi="Arial" w:cs="Arial"/>
        </w:rPr>
      </w:pPr>
    </w:p>
    <w:p w14:paraId="2D97CC53" w14:textId="2F4E750D" w:rsidR="00644CA6" w:rsidRPr="00FC5411" w:rsidRDefault="005D08C5" w:rsidP="00644CA6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t>a</w:t>
      </w:r>
    </w:p>
    <w:p w14:paraId="46075D97" w14:textId="08A2A294" w:rsidR="00644CA6" w:rsidRPr="00FC5411" w:rsidRDefault="00655478" w:rsidP="00644CA6">
      <w:pPr>
        <w:spacing w:before="240" w:after="0" w:line="240" w:lineRule="auto"/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</w:rPr>
        <w:t>Kraj</w:t>
      </w:r>
      <w:r w:rsidR="005D08C5">
        <w:rPr>
          <w:rFonts w:ascii="Arial" w:hAnsi="Arial" w:cs="Arial"/>
          <w:b/>
        </w:rPr>
        <w:t>em</w:t>
      </w:r>
      <w:r>
        <w:rPr>
          <w:rFonts w:ascii="Arial" w:hAnsi="Arial" w:cs="Arial"/>
          <w:b/>
        </w:rPr>
        <w:t xml:space="preserve"> morawsko-śląski</w:t>
      </w:r>
      <w:r w:rsidR="005D08C5">
        <w:rPr>
          <w:rFonts w:ascii="Arial" w:hAnsi="Arial" w:cs="Arial"/>
          <w:b/>
        </w:rPr>
        <w:t>m</w:t>
      </w:r>
    </w:p>
    <w:p w14:paraId="239E4DA9" w14:textId="5CE2FAA4" w:rsidR="00644CA6" w:rsidRPr="00FC5411" w:rsidRDefault="005D08C5" w:rsidP="00644CA6">
      <w:pPr>
        <w:spacing w:before="60" w:after="0" w:line="240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t>z</w:t>
      </w:r>
      <w:r w:rsidR="00644CA6" w:rsidRPr="00FC5411">
        <w:rPr>
          <w:rFonts w:ascii="Arial" w:hAnsi="Arial" w:cs="Arial"/>
        </w:rPr>
        <w:t xml:space="preserve"> siedzibą pod adresem:</w:t>
      </w:r>
      <w:r w:rsidR="00644CA6" w:rsidRPr="00FC5411">
        <w:rPr>
          <w:rFonts w:ascii="Arial" w:hAnsi="Arial" w:cs="Arial"/>
        </w:rPr>
        <w:tab/>
      </w:r>
      <w:r w:rsidR="00655478" w:rsidRPr="00655478">
        <w:rPr>
          <w:rFonts w:ascii="Arial" w:hAnsi="Arial" w:cs="Arial"/>
        </w:rPr>
        <w:t xml:space="preserve">28. </w:t>
      </w:r>
      <w:proofErr w:type="spellStart"/>
      <w:r w:rsidR="00655478" w:rsidRPr="00655478">
        <w:rPr>
          <w:rFonts w:ascii="Arial" w:hAnsi="Arial" w:cs="Arial"/>
        </w:rPr>
        <w:t>října</w:t>
      </w:r>
      <w:proofErr w:type="spellEnd"/>
      <w:r w:rsidR="00655478" w:rsidRPr="00655478">
        <w:rPr>
          <w:rFonts w:ascii="Arial" w:hAnsi="Arial" w:cs="Arial"/>
        </w:rPr>
        <w:t xml:space="preserve"> 117, 702 18 Ostr</w:t>
      </w:r>
      <w:r w:rsidR="00655478">
        <w:rPr>
          <w:rFonts w:ascii="Arial" w:hAnsi="Arial" w:cs="Arial"/>
        </w:rPr>
        <w:t>aw</w:t>
      </w:r>
      <w:r w:rsidR="00655478" w:rsidRPr="00655478">
        <w:rPr>
          <w:rFonts w:ascii="Arial" w:hAnsi="Arial" w:cs="Arial"/>
        </w:rPr>
        <w:t>a, Czech</w:t>
      </w:r>
      <w:r w:rsidR="00655478">
        <w:rPr>
          <w:rFonts w:ascii="Arial" w:hAnsi="Arial" w:cs="Arial"/>
        </w:rPr>
        <w:t>y</w:t>
      </w:r>
    </w:p>
    <w:p w14:paraId="0B162424" w14:textId="4121CD8C" w:rsidR="00644CA6" w:rsidRPr="0052263C" w:rsidRDefault="005D08C5" w:rsidP="00644CA6">
      <w:pPr>
        <w:spacing w:before="60" w:after="0" w:line="240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t>r</w:t>
      </w:r>
      <w:r w:rsidR="00644CA6" w:rsidRPr="0052263C">
        <w:rPr>
          <w:rFonts w:ascii="Arial" w:hAnsi="Arial" w:cs="Arial"/>
        </w:rPr>
        <w:t>eprezentowany</w:t>
      </w:r>
      <w:r>
        <w:rPr>
          <w:rFonts w:ascii="Arial" w:hAnsi="Arial" w:cs="Arial"/>
        </w:rPr>
        <w:t>m</w:t>
      </w:r>
      <w:r w:rsidR="00644CA6" w:rsidRPr="0052263C">
        <w:rPr>
          <w:rFonts w:ascii="Arial" w:hAnsi="Arial" w:cs="Arial"/>
        </w:rPr>
        <w:t xml:space="preserve"> przez:</w:t>
      </w:r>
      <w:r w:rsidR="00644CA6" w:rsidRPr="0052263C">
        <w:rPr>
          <w:rFonts w:ascii="Arial" w:hAnsi="Arial" w:cs="Arial"/>
        </w:rPr>
        <w:tab/>
      </w:r>
      <w:r w:rsidR="00655478" w:rsidRPr="0052263C">
        <w:rPr>
          <w:rFonts w:ascii="Arial" w:hAnsi="Arial" w:cs="Arial"/>
        </w:rPr>
        <w:t xml:space="preserve">prof. Inż. </w:t>
      </w:r>
      <w:proofErr w:type="spellStart"/>
      <w:r w:rsidR="00655478" w:rsidRPr="0052263C">
        <w:rPr>
          <w:rFonts w:ascii="Tahoma" w:eastAsia="Times New Roman" w:hAnsi="Tahoma" w:cs="Tahoma"/>
          <w:sz w:val="23"/>
          <w:szCs w:val="23"/>
          <w:lang w:eastAsia="cs-CZ"/>
        </w:rPr>
        <w:t>Ivo</w:t>
      </w:r>
      <w:proofErr w:type="spellEnd"/>
      <w:r w:rsidR="00655478" w:rsidRPr="0052263C">
        <w:rPr>
          <w:rFonts w:ascii="Tahoma" w:eastAsia="Times New Roman" w:hAnsi="Tahoma" w:cs="Tahoma"/>
          <w:sz w:val="23"/>
          <w:szCs w:val="23"/>
          <w:lang w:eastAsia="cs-CZ"/>
        </w:rPr>
        <w:t xml:space="preserve"> </w:t>
      </w:r>
      <w:proofErr w:type="spellStart"/>
      <w:r w:rsidR="00655478" w:rsidRPr="0052263C">
        <w:rPr>
          <w:rFonts w:ascii="Tahoma" w:eastAsia="Times New Roman" w:hAnsi="Tahoma" w:cs="Tahoma"/>
          <w:sz w:val="23"/>
          <w:szCs w:val="23"/>
          <w:lang w:eastAsia="cs-CZ"/>
        </w:rPr>
        <w:t>Vondrák</w:t>
      </w:r>
      <w:proofErr w:type="spellEnd"/>
      <w:r w:rsidR="00655478" w:rsidRPr="0052263C">
        <w:rPr>
          <w:rFonts w:ascii="Tahoma" w:eastAsia="Times New Roman" w:hAnsi="Tahoma" w:cs="Tahoma"/>
          <w:sz w:val="23"/>
          <w:szCs w:val="23"/>
          <w:lang w:eastAsia="cs-CZ"/>
        </w:rPr>
        <w:t xml:space="preserve">, </w:t>
      </w:r>
      <w:proofErr w:type="spellStart"/>
      <w:r w:rsidR="00655478" w:rsidRPr="0052263C">
        <w:rPr>
          <w:rFonts w:ascii="Tahoma" w:eastAsia="Times New Roman" w:hAnsi="Tahoma" w:cs="Tahoma"/>
          <w:sz w:val="23"/>
          <w:szCs w:val="23"/>
          <w:lang w:eastAsia="cs-CZ"/>
        </w:rPr>
        <w:t>Hejtman</w:t>
      </w:r>
      <w:proofErr w:type="spellEnd"/>
    </w:p>
    <w:p w14:paraId="6B752116" w14:textId="77777777" w:rsidR="00644CA6" w:rsidRPr="0052263C" w:rsidRDefault="00644CA6" w:rsidP="00644CA6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296152B" w14:textId="10044CBC" w:rsidR="00644CA6" w:rsidRPr="00FC5411" w:rsidRDefault="00644CA6" w:rsidP="00644CA6">
      <w:pPr>
        <w:spacing w:before="60" w:after="0" w:line="240" w:lineRule="auto"/>
        <w:rPr>
          <w:rFonts w:ascii="Arial" w:eastAsia="Times New Roman" w:hAnsi="Arial" w:cs="Arial"/>
        </w:rPr>
      </w:pPr>
      <w:r w:rsidRPr="00FC5411">
        <w:rPr>
          <w:rFonts w:ascii="Arial" w:hAnsi="Arial" w:cs="Arial"/>
        </w:rPr>
        <w:t>nr rachunku bankowego:</w:t>
      </w:r>
      <w:r w:rsidRPr="00FC5411">
        <w:rPr>
          <w:rFonts w:ascii="Arial" w:hAnsi="Arial" w:cs="Arial"/>
        </w:rPr>
        <w:tab/>
        <w:t>…………………………………………………………………</w:t>
      </w:r>
    </w:p>
    <w:p w14:paraId="62B6FB38" w14:textId="6812FAB1" w:rsidR="00644CA6" w:rsidRDefault="00644CA6" w:rsidP="00644CA6">
      <w:pPr>
        <w:spacing w:before="60" w:after="0" w:line="240" w:lineRule="auto"/>
        <w:rPr>
          <w:rFonts w:ascii="Arial" w:hAnsi="Arial" w:cs="Arial"/>
        </w:rPr>
      </w:pPr>
      <w:r w:rsidRPr="00FC5411">
        <w:rPr>
          <w:rFonts w:ascii="Arial" w:hAnsi="Arial" w:cs="Arial"/>
        </w:rPr>
        <w:t xml:space="preserve">(zwany dalej </w:t>
      </w:r>
      <w:r w:rsidRPr="00FC5411">
        <w:rPr>
          <w:rFonts w:ascii="Arial" w:hAnsi="Arial" w:cs="Arial"/>
          <w:cs/>
        </w:rPr>
        <w:t>„</w:t>
      </w:r>
      <w:r w:rsidR="00A17599">
        <w:rPr>
          <w:rFonts w:ascii="Arial" w:hAnsi="Arial" w:cs="Arial"/>
        </w:rPr>
        <w:t>Partner</w:t>
      </w:r>
      <w:r w:rsidRPr="00FC5411">
        <w:rPr>
          <w:rFonts w:ascii="Arial" w:hAnsi="Arial" w:cs="Arial"/>
        </w:rPr>
        <w:t>em</w:t>
      </w:r>
      <w:r w:rsidRPr="00FC5411">
        <w:rPr>
          <w:rFonts w:ascii="Arial" w:hAnsi="Arial" w:cs="Arial"/>
          <w:cs/>
        </w:rPr>
        <w:t>”</w:t>
      </w:r>
      <w:r w:rsidRPr="00FC5411">
        <w:rPr>
          <w:rFonts w:ascii="Arial" w:hAnsi="Arial" w:cs="Arial"/>
        </w:rPr>
        <w:t>)</w:t>
      </w:r>
    </w:p>
    <w:p w14:paraId="0628C513" w14:textId="77777777" w:rsidR="005D08C5" w:rsidRDefault="005D08C5" w:rsidP="00644CA6">
      <w:pPr>
        <w:spacing w:before="60" w:after="0" w:line="240" w:lineRule="auto"/>
        <w:rPr>
          <w:rFonts w:ascii="Arial" w:hAnsi="Arial" w:cs="Arial"/>
        </w:rPr>
      </w:pPr>
    </w:p>
    <w:p w14:paraId="29A0BC8A" w14:textId="3404F370" w:rsidR="005D08C5" w:rsidRPr="00FC5411" w:rsidRDefault="005D08C5" w:rsidP="00644CA6">
      <w:pPr>
        <w:spacing w:before="60" w:after="0" w:line="240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t>Zwane dalej Stronami</w:t>
      </w:r>
      <w:r w:rsidR="009244D4">
        <w:rPr>
          <w:rFonts w:ascii="Arial" w:hAnsi="Arial" w:cs="Arial"/>
        </w:rPr>
        <w:t xml:space="preserve">. </w:t>
      </w:r>
    </w:p>
    <w:p w14:paraId="33865D60" w14:textId="77777777" w:rsidR="00644CA6" w:rsidRPr="00FC5411" w:rsidRDefault="00644CA6" w:rsidP="00644CA6">
      <w:pPr>
        <w:spacing w:after="0" w:line="240" w:lineRule="auto"/>
        <w:rPr>
          <w:rFonts w:ascii="Arial" w:eastAsia="Times New Roman" w:hAnsi="Arial" w:cs="Arial"/>
        </w:rPr>
      </w:pPr>
    </w:p>
    <w:p w14:paraId="0131FE6C" w14:textId="77777777" w:rsidR="00644CA6" w:rsidRPr="00FC5411" w:rsidRDefault="00644CA6" w:rsidP="00644CA6">
      <w:pPr>
        <w:keepNext/>
        <w:keepLines/>
        <w:spacing w:after="0" w:line="240" w:lineRule="auto"/>
        <w:rPr>
          <w:rFonts w:ascii="Arial" w:eastAsia="Times New Roman" w:hAnsi="Arial" w:cs="Arial"/>
        </w:rPr>
      </w:pPr>
    </w:p>
    <w:p w14:paraId="180B6377" w14:textId="77777777" w:rsidR="00644CA6" w:rsidRPr="00FC5411" w:rsidRDefault="00644CA6" w:rsidP="00644CA6">
      <w:pPr>
        <w:keepNext/>
        <w:keepLines/>
        <w:jc w:val="center"/>
        <w:rPr>
          <w:rFonts w:ascii="Arial" w:eastAsia="Times New Roman" w:hAnsi="Arial" w:cs="Arial"/>
        </w:rPr>
      </w:pPr>
    </w:p>
    <w:p w14:paraId="07F39A16" w14:textId="31B8D6A5" w:rsidR="00644CA6" w:rsidRPr="00FC5411" w:rsidRDefault="00644CA6" w:rsidP="00644CA6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FC5411">
        <w:rPr>
          <w:rFonts w:ascii="Arial" w:hAnsi="Arial" w:cs="Arial"/>
          <w:b/>
        </w:rPr>
        <w:t xml:space="preserve">Artykuł </w:t>
      </w:r>
      <w:r w:rsidR="00FC5411">
        <w:rPr>
          <w:rFonts w:ascii="Arial" w:hAnsi="Arial" w:cs="Arial"/>
          <w:b/>
        </w:rPr>
        <w:t>1</w:t>
      </w:r>
    </w:p>
    <w:p w14:paraId="276AE6E8" w14:textId="398E51FB" w:rsidR="00644CA6" w:rsidRPr="00FC5411" w:rsidRDefault="00644CA6" w:rsidP="00644CA6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FC5411">
        <w:rPr>
          <w:rFonts w:ascii="Arial" w:hAnsi="Arial" w:cs="Arial"/>
          <w:b/>
        </w:rPr>
        <w:t xml:space="preserve">Przedmiot </w:t>
      </w:r>
      <w:r w:rsidR="00B23550">
        <w:rPr>
          <w:rFonts w:ascii="Arial" w:hAnsi="Arial" w:cs="Arial"/>
          <w:b/>
        </w:rPr>
        <w:t xml:space="preserve">i cel </w:t>
      </w:r>
      <w:r w:rsidRPr="00FC5411">
        <w:rPr>
          <w:rFonts w:ascii="Arial" w:hAnsi="Arial" w:cs="Arial"/>
          <w:b/>
        </w:rPr>
        <w:t>Porozumienia</w:t>
      </w:r>
    </w:p>
    <w:p w14:paraId="4B290C80" w14:textId="04613BA4" w:rsidR="00644CA6" w:rsidRPr="00FC5411" w:rsidRDefault="00644CA6" w:rsidP="636610A0">
      <w:pPr>
        <w:numPr>
          <w:ilvl w:val="0"/>
          <w:numId w:val="1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ind w:left="360"/>
        <w:jc w:val="both"/>
        <w:rPr>
          <w:rFonts w:ascii="Arial" w:eastAsia="Times New Roman" w:hAnsi="Arial" w:cs="Arial"/>
        </w:rPr>
      </w:pPr>
      <w:r w:rsidRPr="636610A0">
        <w:rPr>
          <w:rFonts w:ascii="Arial" w:hAnsi="Arial" w:cs="Arial"/>
        </w:rPr>
        <w:t xml:space="preserve">Przedmiotem Porozumienia jest uregulowanie </w:t>
      </w:r>
      <w:r w:rsidR="009244D4">
        <w:rPr>
          <w:rFonts w:ascii="Arial" w:hAnsi="Arial" w:cs="Arial"/>
        </w:rPr>
        <w:t>wzajemnych praw i obowiązków</w:t>
      </w:r>
      <w:r w:rsidR="00610AC3">
        <w:rPr>
          <w:rFonts w:ascii="Arial" w:hAnsi="Arial" w:cs="Arial"/>
        </w:rPr>
        <w:t xml:space="preserve"> Stron oraz ich zadań w ramach realizacji projektu</w:t>
      </w:r>
      <w:r w:rsidR="00606A4C">
        <w:rPr>
          <w:rFonts w:ascii="Arial" w:hAnsi="Arial" w:cs="Arial"/>
        </w:rPr>
        <w:t xml:space="preserve"> pn. </w:t>
      </w:r>
      <w:r w:rsidR="00606A4C" w:rsidRPr="00FC5411">
        <w:rPr>
          <w:rFonts w:ascii="Arial" w:hAnsi="Arial" w:cs="Arial"/>
          <w:cs/>
        </w:rPr>
        <w:t>„</w:t>
      </w:r>
      <w:r w:rsidR="00606A4C" w:rsidRPr="00FC5411">
        <w:rPr>
          <w:rFonts w:ascii="Arial" w:hAnsi="Arial" w:cs="Arial"/>
        </w:rPr>
        <w:t>Wsparcie zdrowia psychicznego młodzieży w</w:t>
      </w:r>
      <w:r w:rsidR="00B6214F">
        <w:rPr>
          <w:rFonts w:ascii="Arial" w:hAnsi="Arial" w:cs="Arial"/>
        </w:rPr>
        <w:t> </w:t>
      </w:r>
      <w:r w:rsidR="00606A4C" w:rsidRPr="00FC5411">
        <w:rPr>
          <w:rFonts w:ascii="Arial" w:hAnsi="Arial" w:cs="Arial"/>
        </w:rPr>
        <w:t>dobie koronawirusa</w:t>
      </w:r>
      <w:r w:rsidR="00606A4C" w:rsidRPr="00FC5411">
        <w:rPr>
          <w:rFonts w:ascii="Arial" w:hAnsi="Arial" w:cs="Arial"/>
          <w:cs/>
        </w:rPr>
        <w:t xml:space="preserve">”, akronim "ME-Health", </w:t>
      </w:r>
      <w:r w:rsidR="00606A4C" w:rsidRPr="00FC5411">
        <w:rPr>
          <w:rFonts w:ascii="Arial" w:hAnsi="Arial" w:cs="Arial"/>
        </w:rPr>
        <w:t xml:space="preserve">nr: 2021-1-PL01-KA220-SCH-000023968 (dalej zwanego </w:t>
      </w:r>
      <w:r w:rsidR="00606A4C" w:rsidRPr="00FC5411">
        <w:rPr>
          <w:rFonts w:ascii="Arial" w:hAnsi="Arial" w:cs="Arial"/>
          <w:cs/>
        </w:rPr>
        <w:t>„</w:t>
      </w:r>
      <w:r w:rsidR="00606A4C" w:rsidRPr="00FC5411">
        <w:rPr>
          <w:rFonts w:ascii="Arial" w:hAnsi="Arial" w:cs="Arial"/>
        </w:rPr>
        <w:t>Projektem</w:t>
      </w:r>
      <w:r w:rsidR="00606A4C" w:rsidRPr="00FC5411">
        <w:rPr>
          <w:rFonts w:ascii="Arial" w:hAnsi="Arial" w:cs="Arial"/>
          <w:cs/>
        </w:rPr>
        <w:t>”</w:t>
      </w:r>
      <w:r w:rsidR="00606A4C" w:rsidRPr="00FC5411">
        <w:rPr>
          <w:rFonts w:ascii="Arial" w:hAnsi="Arial" w:cs="Arial"/>
        </w:rPr>
        <w:t xml:space="preserve">), dofinansowanego w ramach Akcji </w:t>
      </w:r>
      <w:r w:rsidR="00606A4C">
        <w:rPr>
          <w:rFonts w:ascii="Arial" w:hAnsi="Arial" w:cs="Arial"/>
        </w:rPr>
        <w:t xml:space="preserve">kluczowej </w:t>
      </w:r>
      <w:r w:rsidR="00606A4C" w:rsidRPr="00FC5411">
        <w:rPr>
          <w:rFonts w:ascii="Arial" w:hAnsi="Arial" w:cs="Arial"/>
        </w:rPr>
        <w:t xml:space="preserve">2 programu Erasmus+: </w:t>
      </w:r>
      <w:r w:rsidR="00606A4C">
        <w:rPr>
          <w:rFonts w:ascii="Arial" w:hAnsi="Arial" w:cs="Arial"/>
        </w:rPr>
        <w:t xml:space="preserve">Partnerstwa współpracy w edukacji szkolnej. </w:t>
      </w:r>
    </w:p>
    <w:p w14:paraId="48F3327D" w14:textId="1DC8D7D9" w:rsidR="001533D5" w:rsidRPr="00FC5411" w:rsidRDefault="00B23550" w:rsidP="001533D5">
      <w:pPr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Celem </w:t>
      </w:r>
      <w:r w:rsidR="00625B8C">
        <w:rPr>
          <w:rFonts w:ascii="Arial" w:hAnsi="Arial" w:cs="Arial"/>
        </w:rPr>
        <w:t>niniejszego Porozumienia</w:t>
      </w:r>
      <w:r>
        <w:rPr>
          <w:rFonts w:ascii="Arial" w:hAnsi="Arial" w:cs="Arial"/>
        </w:rPr>
        <w:t xml:space="preserve"> jest dążenie Stron,</w:t>
      </w:r>
      <w:r w:rsidR="00D15ADC">
        <w:rPr>
          <w:rFonts w:ascii="Arial" w:hAnsi="Arial" w:cs="Arial"/>
        </w:rPr>
        <w:t xml:space="preserve"> poprzez wzajemną współpracę</w:t>
      </w:r>
      <w:r>
        <w:rPr>
          <w:rFonts w:ascii="Arial" w:hAnsi="Arial" w:cs="Arial"/>
        </w:rPr>
        <w:t>,</w:t>
      </w:r>
      <w:r w:rsidR="00D15ADC">
        <w:rPr>
          <w:rFonts w:ascii="Arial" w:hAnsi="Arial" w:cs="Arial"/>
        </w:rPr>
        <w:t xml:space="preserve"> do skutecznego wdrożenia Projektu</w:t>
      </w:r>
      <w:r w:rsidR="00420943">
        <w:rPr>
          <w:rFonts w:ascii="Arial" w:hAnsi="Arial" w:cs="Arial"/>
        </w:rPr>
        <w:t xml:space="preserve"> i do działania z najwyższą starannością w</w:t>
      </w:r>
      <w:r w:rsidR="00B6214F">
        <w:rPr>
          <w:rFonts w:ascii="Arial" w:hAnsi="Arial" w:cs="Arial"/>
        </w:rPr>
        <w:t> </w:t>
      </w:r>
      <w:r w:rsidR="00420943">
        <w:rPr>
          <w:rFonts w:ascii="Arial" w:hAnsi="Arial" w:cs="Arial"/>
        </w:rPr>
        <w:t xml:space="preserve">zakresie </w:t>
      </w:r>
      <w:r>
        <w:rPr>
          <w:rFonts w:ascii="Arial" w:hAnsi="Arial" w:cs="Arial"/>
        </w:rPr>
        <w:t xml:space="preserve">realizacji </w:t>
      </w:r>
      <w:r w:rsidR="00420943">
        <w:rPr>
          <w:rFonts w:ascii="Arial" w:hAnsi="Arial" w:cs="Arial"/>
        </w:rPr>
        <w:t xml:space="preserve">zadań określonych w Porozumieniu. </w:t>
      </w:r>
    </w:p>
    <w:p w14:paraId="7CC9865A" w14:textId="0D51495C" w:rsidR="00644CA6" w:rsidRPr="00FC5411" w:rsidRDefault="00C06060" w:rsidP="00644CA6">
      <w:pPr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1) </w:t>
      </w:r>
      <w:r w:rsidR="00644CA6" w:rsidRPr="00FC5411">
        <w:rPr>
          <w:rFonts w:ascii="Arial" w:hAnsi="Arial" w:cs="Arial"/>
        </w:rPr>
        <w:t xml:space="preserve">Termin rozpoczęcia realizacji Projektu: 1 </w:t>
      </w:r>
      <w:r w:rsidR="00477281" w:rsidRPr="00FC5411">
        <w:rPr>
          <w:rFonts w:ascii="Arial" w:hAnsi="Arial" w:cs="Arial"/>
        </w:rPr>
        <w:t>lutego</w:t>
      </w:r>
      <w:r w:rsidR="00644CA6" w:rsidRPr="00FC5411">
        <w:rPr>
          <w:rFonts w:ascii="Arial" w:hAnsi="Arial" w:cs="Arial"/>
        </w:rPr>
        <w:t xml:space="preserve"> 202</w:t>
      </w:r>
      <w:r w:rsidR="00477281" w:rsidRPr="00FC5411">
        <w:rPr>
          <w:rFonts w:ascii="Arial" w:hAnsi="Arial" w:cs="Arial"/>
        </w:rPr>
        <w:t>2</w:t>
      </w:r>
      <w:r w:rsidR="00644CA6" w:rsidRPr="00FC5411">
        <w:rPr>
          <w:rFonts w:ascii="Arial" w:hAnsi="Arial" w:cs="Arial"/>
        </w:rPr>
        <w:t xml:space="preserve"> r.</w:t>
      </w:r>
    </w:p>
    <w:p w14:paraId="5A341AA3" w14:textId="4A5313D9" w:rsidR="00644CA6" w:rsidRPr="00FC5411" w:rsidRDefault="00C06060" w:rsidP="00644CA6">
      <w:pPr>
        <w:tabs>
          <w:tab w:val="left" w:pos="360"/>
        </w:tabs>
        <w:spacing w:after="240" w:line="240" w:lineRule="auto"/>
        <w:ind w:left="360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2) </w:t>
      </w:r>
      <w:r w:rsidR="00644CA6" w:rsidRPr="00FC5411">
        <w:rPr>
          <w:rFonts w:ascii="Arial" w:hAnsi="Arial" w:cs="Arial"/>
        </w:rPr>
        <w:t xml:space="preserve">Termin zakończenia realizacji Projektu: </w:t>
      </w:r>
      <w:r w:rsidR="0052263C">
        <w:rPr>
          <w:rFonts w:ascii="Arial" w:hAnsi="Arial" w:cs="Arial"/>
        </w:rPr>
        <w:t>31</w:t>
      </w:r>
      <w:r w:rsidR="006F1780">
        <w:rPr>
          <w:rFonts w:ascii="Arial" w:hAnsi="Arial" w:cs="Arial"/>
        </w:rPr>
        <w:t xml:space="preserve"> </w:t>
      </w:r>
      <w:r w:rsidR="0052263C">
        <w:rPr>
          <w:rFonts w:ascii="Arial" w:hAnsi="Arial" w:cs="Arial"/>
        </w:rPr>
        <w:t>maj</w:t>
      </w:r>
      <w:r w:rsidR="00644CA6" w:rsidRPr="00FC5411">
        <w:rPr>
          <w:rFonts w:ascii="Arial" w:hAnsi="Arial" w:cs="Arial"/>
        </w:rPr>
        <w:t xml:space="preserve"> 202</w:t>
      </w:r>
      <w:r w:rsidR="00477281" w:rsidRPr="00FC5411">
        <w:rPr>
          <w:rFonts w:ascii="Arial" w:hAnsi="Arial" w:cs="Arial"/>
        </w:rPr>
        <w:t>4</w:t>
      </w:r>
      <w:r w:rsidR="00644CA6" w:rsidRPr="00FC5411">
        <w:rPr>
          <w:rFonts w:ascii="Arial" w:hAnsi="Arial" w:cs="Arial"/>
        </w:rPr>
        <w:t xml:space="preserve"> r.</w:t>
      </w:r>
    </w:p>
    <w:p w14:paraId="1BEED2D5" w14:textId="0DFD7B79" w:rsidR="00644CA6" w:rsidRPr="00FC5411" w:rsidRDefault="00644CA6" w:rsidP="00644CA6">
      <w:pPr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jc w:val="both"/>
        <w:rPr>
          <w:rFonts w:ascii="Arial" w:eastAsia="Times New Roman" w:hAnsi="Arial" w:cs="Arial"/>
        </w:rPr>
      </w:pPr>
      <w:r w:rsidRPr="00FC5411">
        <w:rPr>
          <w:rFonts w:ascii="Arial" w:hAnsi="Arial" w:cs="Arial"/>
        </w:rPr>
        <w:t xml:space="preserve">Podmiotem przekazującym środki na realizację Projektu jest </w:t>
      </w:r>
      <w:r w:rsidR="00655478">
        <w:rPr>
          <w:rFonts w:ascii="Arial" w:hAnsi="Arial" w:cs="Arial"/>
        </w:rPr>
        <w:t>Fundacja Rozwoju Systemu Edukacji (FRSE)</w:t>
      </w:r>
      <w:r w:rsidRPr="00FC5411">
        <w:rPr>
          <w:rFonts w:ascii="Arial" w:hAnsi="Arial" w:cs="Arial"/>
        </w:rPr>
        <w:t xml:space="preserve">, </w:t>
      </w:r>
      <w:r w:rsidR="00655478">
        <w:rPr>
          <w:rFonts w:ascii="Arial" w:hAnsi="Arial" w:cs="Arial"/>
        </w:rPr>
        <w:t>REGON 010393032</w:t>
      </w:r>
      <w:r w:rsidRPr="00FC5411">
        <w:rPr>
          <w:rFonts w:ascii="Arial" w:hAnsi="Arial" w:cs="Arial"/>
        </w:rPr>
        <w:t xml:space="preserve">, z siedzibą w </w:t>
      </w:r>
      <w:r w:rsidR="00655478">
        <w:rPr>
          <w:rFonts w:ascii="Arial" w:hAnsi="Arial" w:cs="Arial"/>
        </w:rPr>
        <w:t>Warszawie 02-305, Al. Jerozolimskie 142a</w:t>
      </w:r>
      <w:r w:rsidRPr="00FC5411">
        <w:rPr>
          <w:rFonts w:ascii="Arial" w:hAnsi="Arial" w:cs="Arial"/>
        </w:rPr>
        <w:t xml:space="preserve"> (dalej zwany </w:t>
      </w:r>
      <w:r w:rsidRPr="00FC5411">
        <w:rPr>
          <w:rFonts w:ascii="Arial" w:hAnsi="Arial" w:cs="Arial"/>
          <w:cs/>
        </w:rPr>
        <w:t>„</w:t>
      </w:r>
      <w:r w:rsidRPr="00FC5411">
        <w:rPr>
          <w:rFonts w:ascii="Arial" w:hAnsi="Arial" w:cs="Arial"/>
        </w:rPr>
        <w:t>Świadczeniodawcą</w:t>
      </w:r>
      <w:r w:rsidRPr="00FC5411">
        <w:rPr>
          <w:rFonts w:ascii="Arial" w:hAnsi="Arial" w:cs="Arial"/>
          <w:cs/>
        </w:rPr>
        <w:t>”</w:t>
      </w:r>
      <w:r w:rsidRPr="00FC5411">
        <w:rPr>
          <w:rFonts w:ascii="Arial" w:hAnsi="Arial" w:cs="Arial"/>
        </w:rPr>
        <w:t>) na podstawie Umowy finansowej nr</w:t>
      </w:r>
      <w:r w:rsidR="00AB5023">
        <w:rPr>
          <w:rFonts w:ascii="Arial" w:hAnsi="Arial" w:cs="Arial"/>
        </w:rPr>
        <w:t xml:space="preserve"> 2021-1-PL01-KA220-SCH-000023968</w:t>
      </w:r>
      <w:r w:rsidRPr="00FC5411">
        <w:rPr>
          <w:rFonts w:ascii="Arial" w:hAnsi="Arial" w:cs="Arial"/>
        </w:rPr>
        <w:t xml:space="preserve">, z dnia </w:t>
      </w:r>
      <w:r w:rsidRPr="00FC5411">
        <w:rPr>
          <w:rFonts w:ascii="Arial" w:hAnsi="Arial" w:cs="Arial"/>
          <w:cs/>
        </w:rPr>
        <w:t xml:space="preserve">…………… </w:t>
      </w:r>
      <w:r w:rsidRPr="00FC5411">
        <w:rPr>
          <w:rFonts w:ascii="Arial" w:hAnsi="Arial" w:cs="Arial"/>
        </w:rPr>
        <w:t xml:space="preserve">(zwanej dalej </w:t>
      </w:r>
      <w:r w:rsidRPr="00FC5411">
        <w:rPr>
          <w:rFonts w:ascii="Arial" w:hAnsi="Arial" w:cs="Arial"/>
          <w:cs/>
        </w:rPr>
        <w:t>„</w:t>
      </w:r>
      <w:r w:rsidRPr="00FC5411">
        <w:rPr>
          <w:rFonts w:ascii="Arial" w:hAnsi="Arial" w:cs="Arial"/>
        </w:rPr>
        <w:t>Umową finansową</w:t>
      </w:r>
      <w:r w:rsidRPr="00FC5411">
        <w:rPr>
          <w:rFonts w:ascii="Arial" w:hAnsi="Arial" w:cs="Arial"/>
          <w:cs/>
        </w:rPr>
        <w:t>”</w:t>
      </w:r>
      <w:r w:rsidRPr="00FC5411">
        <w:rPr>
          <w:rFonts w:ascii="Arial" w:hAnsi="Arial" w:cs="Arial"/>
        </w:rPr>
        <w:t>).</w:t>
      </w:r>
    </w:p>
    <w:p w14:paraId="341AF345" w14:textId="56FA750A" w:rsidR="00644CA6" w:rsidRPr="00CA6E0E" w:rsidRDefault="00644CA6" w:rsidP="00644CA6">
      <w:pPr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jc w:val="both"/>
        <w:rPr>
          <w:rFonts w:ascii="Arial" w:hAnsi="Arial" w:cs="Arial"/>
        </w:rPr>
      </w:pPr>
      <w:r w:rsidRPr="00FC5411">
        <w:rPr>
          <w:rFonts w:ascii="Arial" w:hAnsi="Arial" w:cs="Arial"/>
        </w:rPr>
        <w:lastRenderedPageBreak/>
        <w:t xml:space="preserve">Realizując Projekt, </w:t>
      </w:r>
      <w:r w:rsidR="00FC5411">
        <w:rPr>
          <w:rFonts w:ascii="Arial" w:hAnsi="Arial" w:cs="Arial"/>
        </w:rPr>
        <w:t xml:space="preserve">Koordynator i </w:t>
      </w:r>
      <w:r w:rsidR="00A17599">
        <w:rPr>
          <w:rFonts w:ascii="Arial" w:hAnsi="Arial" w:cs="Arial"/>
        </w:rPr>
        <w:t>Partner</w:t>
      </w:r>
      <w:r w:rsidRPr="00FC5411">
        <w:rPr>
          <w:rFonts w:ascii="Arial" w:hAnsi="Arial" w:cs="Arial"/>
        </w:rPr>
        <w:t xml:space="preserve"> </w:t>
      </w:r>
      <w:r w:rsidR="00B6214F">
        <w:rPr>
          <w:rFonts w:ascii="Arial" w:hAnsi="Arial" w:cs="Arial"/>
        </w:rPr>
        <w:t>zobowiązują się do przestrzegania postanowień</w:t>
      </w:r>
      <w:r w:rsidRPr="00FC5411">
        <w:rPr>
          <w:rFonts w:ascii="Arial" w:hAnsi="Arial" w:cs="Arial"/>
        </w:rPr>
        <w:t xml:space="preserve"> niniejszego Porozumienia. </w:t>
      </w:r>
      <w:r w:rsidR="00923C96">
        <w:rPr>
          <w:rFonts w:ascii="Arial" w:hAnsi="Arial" w:cs="Arial"/>
        </w:rPr>
        <w:t>Do</w:t>
      </w:r>
      <w:r w:rsidR="00FC74E4">
        <w:rPr>
          <w:rFonts w:ascii="Arial" w:hAnsi="Arial" w:cs="Arial"/>
        </w:rPr>
        <w:t xml:space="preserve"> zasad współpracy Stron w ramach realizacji Projektu zastosowanie mają postanowienia </w:t>
      </w:r>
      <w:r w:rsidR="004950A0">
        <w:rPr>
          <w:rFonts w:ascii="Arial" w:hAnsi="Arial" w:cs="Arial"/>
        </w:rPr>
        <w:t xml:space="preserve">Umowy finansowej. </w:t>
      </w:r>
    </w:p>
    <w:p w14:paraId="08F37942" w14:textId="77777777" w:rsidR="00644CA6" w:rsidRPr="00FC5411" w:rsidRDefault="00644CA6" w:rsidP="00644CA6">
      <w:pPr>
        <w:keepNext/>
        <w:keepLines/>
        <w:jc w:val="center"/>
        <w:rPr>
          <w:rFonts w:ascii="Arial" w:eastAsia="Times New Roman" w:hAnsi="Arial" w:cs="Arial"/>
        </w:rPr>
      </w:pPr>
    </w:p>
    <w:p w14:paraId="7F7F8E9F" w14:textId="1DAB1278" w:rsidR="00644CA6" w:rsidRPr="00FC5411" w:rsidRDefault="00644CA6" w:rsidP="00644CA6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FC5411">
        <w:rPr>
          <w:rFonts w:ascii="Arial" w:hAnsi="Arial" w:cs="Arial"/>
          <w:b/>
        </w:rPr>
        <w:t xml:space="preserve">Artykuł </w:t>
      </w:r>
      <w:r w:rsidR="000E1FCE">
        <w:rPr>
          <w:rFonts w:ascii="Arial" w:hAnsi="Arial" w:cs="Arial"/>
          <w:b/>
        </w:rPr>
        <w:t>2</w:t>
      </w:r>
    </w:p>
    <w:p w14:paraId="5B8F6C10" w14:textId="77777777" w:rsidR="00644CA6" w:rsidRPr="00FC5411" w:rsidRDefault="00644CA6" w:rsidP="00644CA6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FC5411">
        <w:rPr>
          <w:rFonts w:ascii="Arial" w:hAnsi="Arial" w:cs="Arial"/>
          <w:b/>
        </w:rPr>
        <w:t>Prawa i obowiązki stron</w:t>
      </w:r>
    </w:p>
    <w:p w14:paraId="283176DC" w14:textId="19EC2917" w:rsidR="00644CA6" w:rsidRPr="00FC5411" w:rsidRDefault="000E1FCE" w:rsidP="00644CA6">
      <w:pPr>
        <w:keepNext/>
        <w:keepLines/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Koordynator i </w:t>
      </w:r>
      <w:r w:rsidR="00A17599">
        <w:rPr>
          <w:rFonts w:ascii="Arial" w:hAnsi="Arial" w:cs="Arial"/>
        </w:rPr>
        <w:t>Partner</w:t>
      </w:r>
      <w:r w:rsidR="00644CA6" w:rsidRPr="00FC5411">
        <w:rPr>
          <w:rFonts w:ascii="Arial" w:hAnsi="Arial" w:cs="Arial"/>
        </w:rPr>
        <w:t xml:space="preserve"> będą działać w taki sposób, aby nie zagrażać realizacji projektu</w:t>
      </w:r>
      <w:r w:rsidR="00644CA6" w:rsidRPr="00FC5411">
        <w:rPr>
          <w:rFonts w:ascii="Arial" w:hAnsi="Arial" w:cs="Arial"/>
        </w:rPr>
        <w:br/>
        <w:t>i interesom stron niniejszego Porozumienia.</w:t>
      </w:r>
    </w:p>
    <w:p w14:paraId="0CA98F9F" w14:textId="7F391FA8" w:rsidR="00644CA6" w:rsidRPr="00FC5411" w:rsidRDefault="000E1FCE" w:rsidP="00644CA6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Koordynator i </w:t>
      </w:r>
      <w:r w:rsidR="00A17599">
        <w:rPr>
          <w:rFonts w:ascii="Arial" w:hAnsi="Arial" w:cs="Arial"/>
        </w:rPr>
        <w:t>Partner</w:t>
      </w:r>
      <w:r w:rsidR="00644CA6" w:rsidRPr="00FC5411">
        <w:rPr>
          <w:rFonts w:ascii="Arial" w:hAnsi="Arial" w:cs="Arial"/>
        </w:rPr>
        <w:t xml:space="preserve"> zobowiązują się ponosić pełną odpowiedzialność za realizację działań, które mają wykonać na podstawie niniejszego Porozumienia, tak aby zrealizować jego </w:t>
      </w:r>
      <w:r w:rsidR="00B23550">
        <w:rPr>
          <w:rFonts w:ascii="Arial" w:hAnsi="Arial" w:cs="Arial"/>
        </w:rPr>
        <w:t>cel</w:t>
      </w:r>
      <w:r w:rsidR="00644CA6" w:rsidRPr="00FC5411">
        <w:rPr>
          <w:rFonts w:ascii="Arial" w:hAnsi="Arial" w:cs="Arial"/>
        </w:rPr>
        <w:t xml:space="preserve"> w terminie nie późniejszym niż dzień zakończenia realizacji Projektu określony w art. </w:t>
      </w:r>
      <w:r>
        <w:rPr>
          <w:rFonts w:ascii="Arial" w:hAnsi="Arial" w:cs="Arial"/>
        </w:rPr>
        <w:t>1</w:t>
      </w:r>
      <w:r w:rsidR="00644CA6" w:rsidRPr="00FC5411">
        <w:rPr>
          <w:rFonts w:ascii="Arial" w:hAnsi="Arial" w:cs="Arial"/>
        </w:rPr>
        <w:t xml:space="preserve"> ust. 3 </w:t>
      </w:r>
      <w:r w:rsidR="0060246A">
        <w:rPr>
          <w:rFonts w:ascii="Arial" w:hAnsi="Arial" w:cs="Arial"/>
        </w:rPr>
        <w:t xml:space="preserve">pkt 2) </w:t>
      </w:r>
      <w:r w:rsidR="00644CA6" w:rsidRPr="00FC5411">
        <w:rPr>
          <w:rFonts w:ascii="Arial" w:hAnsi="Arial" w:cs="Arial"/>
        </w:rPr>
        <w:t>niniejszego Porozumienia.</w:t>
      </w:r>
    </w:p>
    <w:p w14:paraId="5FF774FE" w14:textId="6CFBC69F" w:rsidR="00644CA6" w:rsidRPr="00FC5411" w:rsidRDefault="00A17599" w:rsidP="00644CA6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Partner</w:t>
      </w:r>
      <w:r w:rsidR="00644CA6" w:rsidRPr="00FC5411">
        <w:rPr>
          <w:rFonts w:ascii="Arial" w:hAnsi="Arial" w:cs="Arial"/>
        </w:rPr>
        <w:t xml:space="preserve"> zobowiązuje się</w:t>
      </w:r>
      <w:r w:rsidR="000E1FCE">
        <w:rPr>
          <w:rFonts w:ascii="Arial" w:hAnsi="Arial" w:cs="Arial"/>
        </w:rPr>
        <w:t xml:space="preserve"> w szczególności</w:t>
      </w:r>
      <w:r w:rsidR="00644CA6" w:rsidRPr="00FC5411">
        <w:rPr>
          <w:rFonts w:ascii="Arial" w:hAnsi="Arial" w:cs="Arial"/>
        </w:rPr>
        <w:t>:</w:t>
      </w:r>
    </w:p>
    <w:p w14:paraId="335010E3" w14:textId="4D49E8FA" w:rsidR="00644CA6" w:rsidRPr="00FC5411" w:rsidRDefault="00644CA6" w:rsidP="00644CA6">
      <w:pPr>
        <w:numPr>
          <w:ilvl w:val="0"/>
          <w:numId w:val="3"/>
        </w:numPr>
        <w:tabs>
          <w:tab w:val="left" w:pos="709"/>
        </w:tabs>
        <w:spacing w:before="60" w:after="0" w:line="240" w:lineRule="auto"/>
        <w:ind w:left="709" w:hanging="284"/>
        <w:jc w:val="both"/>
        <w:rPr>
          <w:rFonts w:ascii="Arial" w:eastAsia="Times New Roman" w:hAnsi="Arial" w:cs="Arial"/>
        </w:rPr>
      </w:pPr>
      <w:r w:rsidRPr="00FC5411">
        <w:rPr>
          <w:rFonts w:ascii="Arial" w:hAnsi="Arial" w:cs="Arial"/>
        </w:rPr>
        <w:t xml:space="preserve">Zgodnie z celami określonymi w Umowie finansowej zawartej pomiędzy Świadczeniodawcą a </w:t>
      </w:r>
      <w:r w:rsidR="000E1FCE">
        <w:rPr>
          <w:rFonts w:ascii="Arial" w:hAnsi="Arial" w:cs="Arial"/>
        </w:rPr>
        <w:t>Koordynatorem</w:t>
      </w:r>
      <w:r w:rsidRPr="00FC5411">
        <w:rPr>
          <w:rFonts w:ascii="Arial" w:hAnsi="Arial" w:cs="Arial"/>
        </w:rPr>
        <w:t>, podejmować wszelkie działania wymagane do przygotowania, wdrażania i należytego zarządzania harmonogramem Projektu;</w:t>
      </w:r>
    </w:p>
    <w:p w14:paraId="21A49B6D" w14:textId="671FA961" w:rsidR="00644CA6" w:rsidRPr="00FC5411" w:rsidRDefault="00644CA6" w:rsidP="00644CA6">
      <w:pPr>
        <w:numPr>
          <w:ilvl w:val="0"/>
          <w:numId w:val="3"/>
        </w:numPr>
        <w:tabs>
          <w:tab w:val="left" w:pos="709"/>
        </w:tabs>
        <w:spacing w:before="60" w:after="0" w:line="240" w:lineRule="auto"/>
        <w:ind w:left="709" w:hanging="284"/>
        <w:jc w:val="both"/>
        <w:rPr>
          <w:rFonts w:ascii="Arial" w:eastAsia="Times New Roman" w:hAnsi="Arial" w:cs="Arial"/>
        </w:rPr>
      </w:pPr>
      <w:r w:rsidRPr="00FC5411">
        <w:rPr>
          <w:rFonts w:ascii="Arial" w:hAnsi="Arial" w:cs="Arial"/>
        </w:rPr>
        <w:t xml:space="preserve">Przestrzegać postanowień Umowy finansowej, którą </w:t>
      </w:r>
      <w:r w:rsidR="000E1FCE">
        <w:rPr>
          <w:rFonts w:ascii="Arial" w:hAnsi="Arial" w:cs="Arial"/>
        </w:rPr>
        <w:t>Koordynator</w:t>
      </w:r>
      <w:r w:rsidRPr="00FC5411">
        <w:rPr>
          <w:rFonts w:ascii="Arial" w:hAnsi="Arial" w:cs="Arial"/>
        </w:rPr>
        <w:t xml:space="preserve"> zawarł ze Świadczeniodawcą;</w:t>
      </w:r>
    </w:p>
    <w:p w14:paraId="42EB5899" w14:textId="5209823C" w:rsidR="00644CA6" w:rsidRPr="00FC5411" w:rsidRDefault="00644CA6" w:rsidP="00644CA6">
      <w:pPr>
        <w:numPr>
          <w:ilvl w:val="0"/>
          <w:numId w:val="3"/>
        </w:numPr>
        <w:tabs>
          <w:tab w:val="left" w:pos="709"/>
        </w:tabs>
        <w:spacing w:before="60" w:after="0" w:line="240" w:lineRule="auto"/>
        <w:ind w:left="709" w:hanging="284"/>
        <w:jc w:val="both"/>
        <w:rPr>
          <w:rFonts w:ascii="Arial" w:eastAsia="Times New Roman" w:hAnsi="Arial" w:cs="Arial"/>
        </w:rPr>
      </w:pPr>
      <w:r w:rsidRPr="00FC5411">
        <w:rPr>
          <w:rFonts w:ascii="Arial" w:hAnsi="Arial" w:cs="Arial"/>
        </w:rPr>
        <w:t>Przedstawiać wszelkie informacje i dokumenty, niezbędne do zarządzania</w:t>
      </w:r>
      <w:r w:rsidRPr="00FC5411">
        <w:rPr>
          <w:rFonts w:ascii="Arial" w:hAnsi="Arial" w:cs="Arial"/>
        </w:rPr>
        <w:br/>
        <w:t xml:space="preserve">i wdrażania Projektu, na każde żądanie </w:t>
      </w:r>
      <w:r w:rsidR="00A17599">
        <w:rPr>
          <w:rFonts w:ascii="Arial" w:hAnsi="Arial" w:cs="Arial"/>
        </w:rPr>
        <w:t>Koordynatora</w:t>
      </w:r>
      <w:r w:rsidRPr="00FC5411">
        <w:rPr>
          <w:rFonts w:ascii="Arial" w:hAnsi="Arial" w:cs="Arial"/>
        </w:rPr>
        <w:t>;</w:t>
      </w:r>
    </w:p>
    <w:p w14:paraId="59B2C1AB" w14:textId="5B3905C4" w:rsidR="00644CA6" w:rsidRPr="00FC5411" w:rsidRDefault="00644CA6" w:rsidP="00644CA6">
      <w:pPr>
        <w:numPr>
          <w:ilvl w:val="0"/>
          <w:numId w:val="3"/>
        </w:numPr>
        <w:tabs>
          <w:tab w:val="left" w:pos="709"/>
        </w:tabs>
        <w:spacing w:before="60" w:after="0" w:line="240" w:lineRule="auto"/>
        <w:ind w:left="709" w:hanging="284"/>
        <w:jc w:val="both"/>
        <w:rPr>
          <w:rFonts w:ascii="Arial" w:eastAsia="Times New Roman" w:hAnsi="Arial" w:cs="Arial"/>
        </w:rPr>
      </w:pPr>
      <w:r w:rsidRPr="00FC5411">
        <w:rPr>
          <w:rFonts w:ascii="Arial" w:hAnsi="Arial" w:cs="Arial"/>
        </w:rPr>
        <w:t>Wydatkować środki uzyskane na podstawie niniejszego Porozumienia w sposób prawidłowy, oszczędny, wydajny</w:t>
      </w:r>
      <w:r w:rsidR="005E7054">
        <w:rPr>
          <w:rFonts w:ascii="Arial" w:hAnsi="Arial" w:cs="Arial"/>
        </w:rPr>
        <w:t xml:space="preserve">, </w:t>
      </w:r>
      <w:r w:rsidRPr="00FC5411">
        <w:rPr>
          <w:rFonts w:ascii="Arial" w:hAnsi="Arial" w:cs="Arial"/>
        </w:rPr>
        <w:t>skuteczny</w:t>
      </w:r>
      <w:r w:rsidR="005E7054">
        <w:rPr>
          <w:rFonts w:ascii="Arial" w:hAnsi="Arial" w:cs="Arial"/>
        </w:rPr>
        <w:t xml:space="preserve"> oraz z poszanowaniem obowiązujących Partnera zasad rachunkowości i księgowości </w:t>
      </w:r>
      <w:r w:rsidRPr="00FC5411">
        <w:rPr>
          <w:rFonts w:ascii="Arial" w:hAnsi="Arial" w:cs="Arial"/>
        </w:rPr>
        <w:t>;</w:t>
      </w:r>
    </w:p>
    <w:p w14:paraId="39BCA007" w14:textId="228AA8ED" w:rsidR="00644CA6" w:rsidRPr="00FC5411" w:rsidRDefault="00644CA6" w:rsidP="00644CA6">
      <w:pPr>
        <w:numPr>
          <w:ilvl w:val="0"/>
          <w:numId w:val="3"/>
        </w:numPr>
        <w:tabs>
          <w:tab w:val="left" w:pos="709"/>
        </w:tabs>
        <w:spacing w:before="60" w:after="0" w:line="240" w:lineRule="auto"/>
        <w:ind w:left="709" w:hanging="284"/>
        <w:jc w:val="both"/>
        <w:rPr>
          <w:rFonts w:ascii="Arial" w:eastAsia="Times New Roman" w:hAnsi="Arial" w:cs="Arial"/>
        </w:rPr>
      </w:pPr>
      <w:r w:rsidRPr="00FC5411">
        <w:rPr>
          <w:rFonts w:ascii="Arial" w:hAnsi="Arial" w:cs="Arial"/>
        </w:rPr>
        <w:t xml:space="preserve">Współpracować z </w:t>
      </w:r>
      <w:r w:rsidR="00A17599">
        <w:rPr>
          <w:rFonts w:ascii="Arial" w:hAnsi="Arial" w:cs="Arial"/>
        </w:rPr>
        <w:t>Koordynatorem</w:t>
      </w:r>
      <w:r w:rsidRPr="00FC5411">
        <w:rPr>
          <w:rFonts w:ascii="Arial" w:hAnsi="Arial" w:cs="Arial"/>
        </w:rPr>
        <w:t xml:space="preserve"> przy sporządzaniu sprawozdań okresowych</w:t>
      </w:r>
      <w:r w:rsidRPr="00FC5411">
        <w:rPr>
          <w:rFonts w:ascii="Arial" w:hAnsi="Arial" w:cs="Arial"/>
        </w:rPr>
        <w:br/>
        <w:t>i końcowego sprawozdania z realizacji Projektu;</w:t>
      </w:r>
    </w:p>
    <w:p w14:paraId="1453FD65" w14:textId="35F72421" w:rsidR="00644CA6" w:rsidRPr="00FC5411" w:rsidRDefault="00644CA6" w:rsidP="00644CA6">
      <w:pPr>
        <w:numPr>
          <w:ilvl w:val="0"/>
          <w:numId w:val="3"/>
        </w:numPr>
        <w:tabs>
          <w:tab w:val="left" w:pos="709"/>
        </w:tabs>
        <w:spacing w:before="60" w:after="0" w:line="240" w:lineRule="auto"/>
        <w:ind w:left="709" w:hanging="284"/>
        <w:jc w:val="both"/>
        <w:rPr>
          <w:rFonts w:ascii="Arial" w:eastAsia="Times New Roman" w:hAnsi="Arial" w:cs="Arial"/>
        </w:rPr>
      </w:pPr>
      <w:r w:rsidRPr="00FC5411">
        <w:rPr>
          <w:rFonts w:ascii="Arial" w:hAnsi="Arial" w:cs="Arial"/>
        </w:rPr>
        <w:t xml:space="preserve">Umożliwiać przeprowadzenie kontroli w związku z czynnościami realizowanymi przez </w:t>
      </w:r>
      <w:r w:rsidR="00A17599">
        <w:rPr>
          <w:rFonts w:ascii="Arial" w:hAnsi="Arial" w:cs="Arial"/>
        </w:rPr>
        <w:t>Partnera</w:t>
      </w:r>
      <w:r w:rsidRPr="00FC5411">
        <w:rPr>
          <w:rFonts w:ascii="Arial" w:hAnsi="Arial" w:cs="Arial"/>
        </w:rPr>
        <w:t xml:space="preserve"> w Projekcie; </w:t>
      </w:r>
      <w:r w:rsidR="005E7054">
        <w:rPr>
          <w:rFonts w:ascii="Arial" w:hAnsi="Arial" w:cs="Arial"/>
        </w:rPr>
        <w:t>p</w:t>
      </w:r>
      <w:r w:rsidRPr="00FC5411">
        <w:rPr>
          <w:rFonts w:ascii="Arial" w:hAnsi="Arial" w:cs="Arial"/>
        </w:rPr>
        <w:t xml:space="preserve">rzekazywać upoważnionym osobom wszelkie dokumenty związane z czynnościami realizowanymi przez </w:t>
      </w:r>
      <w:r w:rsidR="00A17599">
        <w:rPr>
          <w:rFonts w:ascii="Arial" w:hAnsi="Arial" w:cs="Arial"/>
        </w:rPr>
        <w:t>Partnera</w:t>
      </w:r>
      <w:r w:rsidRPr="00FC5411">
        <w:rPr>
          <w:rFonts w:ascii="Arial" w:hAnsi="Arial" w:cs="Arial"/>
        </w:rPr>
        <w:t xml:space="preserve"> w Projekcie oraz współpracować z wszystkimi osobami upoważnionymi do przeprowadzania kontroli;</w:t>
      </w:r>
    </w:p>
    <w:p w14:paraId="752CBECA" w14:textId="66EFD726" w:rsidR="00644CA6" w:rsidRPr="00CE4FD2" w:rsidRDefault="00644CA6" w:rsidP="00644CA6">
      <w:pPr>
        <w:numPr>
          <w:ilvl w:val="0"/>
          <w:numId w:val="3"/>
        </w:numPr>
        <w:tabs>
          <w:tab w:val="left" w:pos="709"/>
        </w:tabs>
        <w:spacing w:before="60" w:after="0" w:line="240" w:lineRule="auto"/>
        <w:ind w:left="709" w:hanging="284"/>
        <w:jc w:val="both"/>
        <w:rPr>
          <w:rFonts w:ascii="Arial" w:eastAsia="Times New Roman" w:hAnsi="Arial" w:cs="Arial"/>
        </w:rPr>
      </w:pPr>
      <w:r w:rsidRPr="00FC5411">
        <w:rPr>
          <w:rFonts w:ascii="Arial" w:hAnsi="Arial" w:cs="Arial"/>
        </w:rPr>
        <w:t>Przyjąć odpowiedzialność za prawidłowe wykorzystanie środków finansowych</w:t>
      </w:r>
      <w:r w:rsidR="002242E5">
        <w:rPr>
          <w:rFonts w:ascii="Arial" w:hAnsi="Arial" w:cs="Arial"/>
        </w:rPr>
        <w:t xml:space="preserve">; </w:t>
      </w:r>
    </w:p>
    <w:p w14:paraId="1A1DB51C" w14:textId="77D475C7" w:rsidR="00CE4FD2" w:rsidRPr="00CE4FD2" w:rsidRDefault="00CE4FD2" w:rsidP="00644CA6">
      <w:pPr>
        <w:numPr>
          <w:ilvl w:val="0"/>
          <w:numId w:val="3"/>
        </w:numPr>
        <w:tabs>
          <w:tab w:val="left" w:pos="709"/>
        </w:tabs>
        <w:spacing w:before="60" w:after="0" w:line="240" w:lineRule="auto"/>
        <w:ind w:left="709" w:hanging="284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Niezwłocznie informować Koordynatora o wszelkich wiadomych Partnerowi wydarzeniach i okolicznościach, które mogą wpłynąć na realizację Projektu i jego </w:t>
      </w:r>
      <w:r w:rsidR="00454BE1">
        <w:rPr>
          <w:rFonts w:ascii="Arial" w:hAnsi="Arial" w:cs="Arial"/>
        </w:rPr>
        <w:t>przedmiotu</w:t>
      </w:r>
      <w:r>
        <w:rPr>
          <w:rFonts w:ascii="Arial" w:hAnsi="Arial" w:cs="Arial"/>
        </w:rPr>
        <w:t xml:space="preserve"> lub je opóźnić.</w:t>
      </w:r>
    </w:p>
    <w:p w14:paraId="12F24977" w14:textId="26572665" w:rsidR="002242E5" w:rsidRPr="00FC5411" w:rsidRDefault="002242E5" w:rsidP="00644CA6">
      <w:pPr>
        <w:numPr>
          <w:ilvl w:val="0"/>
          <w:numId w:val="3"/>
        </w:numPr>
        <w:tabs>
          <w:tab w:val="left" w:pos="709"/>
        </w:tabs>
        <w:spacing w:before="60" w:after="0" w:line="240" w:lineRule="auto"/>
        <w:ind w:left="709" w:hanging="284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W celu realizacji zadań Projektu i wszystkich obowiązków Partnera wyznaczyć w swojej instytucji osobę/osoby do kontaktu z Koordynatorem, która/e</w:t>
      </w:r>
      <w:r w:rsidR="00EA021D">
        <w:rPr>
          <w:rFonts w:ascii="Arial" w:hAnsi="Arial" w:cs="Arial"/>
        </w:rPr>
        <w:t>, w sposób regularny i rzetelny, będzie/będą współpracować z Koordynatorem.</w:t>
      </w:r>
    </w:p>
    <w:p w14:paraId="50A046F0" w14:textId="06B619A9" w:rsidR="00644CA6" w:rsidRPr="00FC5411" w:rsidRDefault="00A17599" w:rsidP="00644CA6">
      <w:pPr>
        <w:numPr>
          <w:ilvl w:val="0"/>
          <w:numId w:val="2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Koordynator</w:t>
      </w:r>
      <w:r w:rsidR="00644CA6" w:rsidRPr="00FC5411">
        <w:rPr>
          <w:rFonts w:ascii="Arial" w:hAnsi="Arial" w:cs="Arial"/>
        </w:rPr>
        <w:t xml:space="preserve"> zobowiązuje się</w:t>
      </w:r>
      <w:r w:rsidR="00ED1B0C">
        <w:rPr>
          <w:rFonts w:ascii="Arial" w:hAnsi="Arial" w:cs="Arial"/>
        </w:rPr>
        <w:t xml:space="preserve"> w szczególności</w:t>
      </w:r>
      <w:r w:rsidR="00644CA6" w:rsidRPr="00FC5411">
        <w:rPr>
          <w:rFonts w:ascii="Arial" w:hAnsi="Arial" w:cs="Arial"/>
        </w:rPr>
        <w:t>:</w:t>
      </w:r>
    </w:p>
    <w:p w14:paraId="2FCE5342" w14:textId="77777777" w:rsidR="00644CA6" w:rsidRPr="00FC5411" w:rsidRDefault="00644CA6" w:rsidP="00644CA6">
      <w:pPr>
        <w:numPr>
          <w:ilvl w:val="0"/>
          <w:numId w:val="4"/>
        </w:numPr>
        <w:tabs>
          <w:tab w:val="left" w:pos="709"/>
        </w:tabs>
        <w:spacing w:before="60" w:after="0" w:line="240" w:lineRule="auto"/>
        <w:ind w:left="709" w:hanging="284"/>
        <w:jc w:val="both"/>
        <w:rPr>
          <w:rFonts w:ascii="Arial" w:eastAsia="Times New Roman" w:hAnsi="Arial" w:cs="Arial"/>
        </w:rPr>
      </w:pPr>
      <w:r w:rsidRPr="00FC5411">
        <w:rPr>
          <w:rFonts w:ascii="Arial" w:hAnsi="Arial" w:cs="Arial"/>
        </w:rPr>
        <w:t>Przestrzegać postanowień Umowy finansowej i zarządzać Projektem zgodnie</w:t>
      </w:r>
      <w:r w:rsidRPr="00FC5411">
        <w:rPr>
          <w:rFonts w:ascii="Arial" w:hAnsi="Arial" w:cs="Arial"/>
        </w:rPr>
        <w:br/>
        <w:t>z Umową;</w:t>
      </w:r>
    </w:p>
    <w:p w14:paraId="55A7E198" w14:textId="59718C9B" w:rsidR="00644CA6" w:rsidRPr="00FC5411" w:rsidRDefault="00644CA6" w:rsidP="756316FF">
      <w:pPr>
        <w:numPr>
          <w:ilvl w:val="0"/>
          <w:numId w:val="4"/>
        </w:numPr>
        <w:tabs>
          <w:tab w:val="left" w:pos="709"/>
        </w:tabs>
        <w:spacing w:before="60" w:after="0" w:line="240" w:lineRule="auto"/>
        <w:ind w:left="709" w:hanging="284"/>
        <w:jc w:val="both"/>
        <w:rPr>
          <w:rFonts w:ascii="Arial" w:eastAsia="Times New Roman" w:hAnsi="Arial" w:cs="Arial"/>
        </w:rPr>
      </w:pPr>
      <w:r w:rsidRPr="756316FF">
        <w:rPr>
          <w:rFonts w:ascii="Arial" w:hAnsi="Arial" w:cs="Arial"/>
        </w:rPr>
        <w:t>Realizować Projekt i komunikować się ze Świadczeniodawcą w trakcie realizacji Projektu;</w:t>
      </w:r>
    </w:p>
    <w:p w14:paraId="1AC8E2DA" w14:textId="41513D0F" w:rsidR="00644CA6" w:rsidRPr="00FC5411" w:rsidRDefault="00644CA6" w:rsidP="756316FF">
      <w:pPr>
        <w:numPr>
          <w:ilvl w:val="0"/>
          <w:numId w:val="4"/>
        </w:numPr>
        <w:tabs>
          <w:tab w:val="left" w:pos="709"/>
        </w:tabs>
        <w:spacing w:before="60" w:after="0" w:line="240" w:lineRule="auto"/>
        <w:ind w:left="709" w:hanging="284"/>
        <w:jc w:val="both"/>
      </w:pPr>
      <w:r w:rsidRPr="756316FF">
        <w:rPr>
          <w:rFonts w:ascii="Arial" w:hAnsi="Arial" w:cs="Arial"/>
        </w:rPr>
        <w:t xml:space="preserve">Informować </w:t>
      </w:r>
      <w:r w:rsidR="005E7054" w:rsidRPr="756316FF">
        <w:rPr>
          <w:rFonts w:ascii="Arial" w:hAnsi="Arial" w:cs="Arial"/>
        </w:rPr>
        <w:t>Partnera</w:t>
      </w:r>
      <w:r w:rsidRPr="756316FF">
        <w:rPr>
          <w:rFonts w:ascii="Arial" w:hAnsi="Arial" w:cs="Arial"/>
        </w:rPr>
        <w:t xml:space="preserve"> o wszelkich zmianach w Projekcie i je z nim omawiać;</w:t>
      </w:r>
    </w:p>
    <w:p w14:paraId="27B3857C" w14:textId="65F2634D" w:rsidR="00644CA6" w:rsidRPr="00FC5411" w:rsidRDefault="00644CA6" w:rsidP="00644CA6">
      <w:pPr>
        <w:numPr>
          <w:ilvl w:val="0"/>
          <w:numId w:val="4"/>
        </w:numPr>
        <w:tabs>
          <w:tab w:val="left" w:pos="709"/>
        </w:tabs>
        <w:spacing w:before="60" w:after="0" w:line="240" w:lineRule="auto"/>
        <w:ind w:left="709" w:hanging="284"/>
        <w:jc w:val="both"/>
        <w:rPr>
          <w:rFonts w:ascii="Arial" w:eastAsia="Times New Roman" w:hAnsi="Arial" w:cs="Arial"/>
        </w:rPr>
      </w:pPr>
      <w:r w:rsidRPr="756316FF">
        <w:rPr>
          <w:rFonts w:ascii="Arial" w:hAnsi="Arial" w:cs="Arial"/>
        </w:rPr>
        <w:t>Sporządzać i przedkładać Świadczeniodawcy okresowe i końcowe sprawozdania</w:t>
      </w:r>
      <w:r>
        <w:br/>
      </w:r>
      <w:r w:rsidRPr="756316FF">
        <w:rPr>
          <w:rFonts w:ascii="Arial" w:hAnsi="Arial" w:cs="Arial"/>
        </w:rPr>
        <w:t>z realizacji Projektu</w:t>
      </w:r>
      <w:r w:rsidR="00EA021D" w:rsidRPr="756316FF">
        <w:rPr>
          <w:rFonts w:ascii="Arial" w:hAnsi="Arial" w:cs="Arial"/>
        </w:rPr>
        <w:t>;</w:t>
      </w:r>
    </w:p>
    <w:p w14:paraId="485D9E68" w14:textId="77777777" w:rsidR="00EA021D" w:rsidRDefault="00644CA6" w:rsidP="00644CA6">
      <w:pPr>
        <w:numPr>
          <w:ilvl w:val="0"/>
          <w:numId w:val="4"/>
        </w:numPr>
        <w:tabs>
          <w:tab w:val="left" w:pos="709"/>
        </w:tabs>
        <w:spacing w:before="60" w:after="0" w:line="240" w:lineRule="auto"/>
        <w:ind w:left="709" w:hanging="284"/>
        <w:jc w:val="both"/>
        <w:rPr>
          <w:rFonts w:ascii="Arial" w:eastAsia="Times New Roman" w:hAnsi="Arial" w:cs="Arial"/>
        </w:rPr>
      </w:pPr>
      <w:r w:rsidRPr="756316FF">
        <w:rPr>
          <w:rFonts w:ascii="Arial" w:eastAsia="Times New Roman" w:hAnsi="Arial" w:cs="Arial"/>
        </w:rPr>
        <w:lastRenderedPageBreak/>
        <w:t xml:space="preserve">W przypadku zmian w Projekcie dotyczących pozostałych </w:t>
      </w:r>
      <w:r w:rsidR="005E7054" w:rsidRPr="756316FF">
        <w:rPr>
          <w:rFonts w:ascii="Arial" w:eastAsia="Times New Roman" w:hAnsi="Arial" w:cs="Arial"/>
        </w:rPr>
        <w:t>Partner</w:t>
      </w:r>
      <w:r w:rsidR="00A17599" w:rsidRPr="756316FF">
        <w:rPr>
          <w:rFonts w:ascii="Arial" w:eastAsia="Times New Roman" w:hAnsi="Arial" w:cs="Arial"/>
        </w:rPr>
        <w:t>ów</w:t>
      </w:r>
      <w:r w:rsidRPr="756316FF">
        <w:rPr>
          <w:rFonts w:ascii="Arial" w:eastAsia="Times New Roman" w:hAnsi="Arial" w:cs="Arial"/>
        </w:rPr>
        <w:t xml:space="preserve"> (w szczególności w zakresie przestrzegania zasad i wykorzystania środków) omówić niniejsze zmiany ze wszystkimi </w:t>
      </w:r>
      <w:r w:rsidR="005E7054" w:rsidRPr="756316FF">
        <w:rPr>
          <w:rFonts w:ascii="Arial" w:eastAsia="Times New Roman" w:hAnsi="Arial" w:cs="Arial"/>
        </w:rPr>
        <w:t>Partnerami</w:t>
      </w:r>
      <w:r w:rsidRPr="756316FF">
        <w:rPr>
          <w:rFonts w:ascii="Arial" w:eastAsia="Times New Roman" w:hAnsi="Arial" w:cs="Arial"/>
        </w:rPr>
        <w:t xml:space="preserve"> i znaleźć optymalne rozwiązanie</w:t>
      </w:r>
      <w:r w:rsidR="00EA021D" w:rsidRPr="756316FF">
        <w:rPr>
          <w:rFonts w:ascii="Arial" w:eastAsia="Times New Roman" w:hAnsi="Arial" w:cs="Arial"/>
        </w:rPr>
        <w:t xml:space="preserve">; </w:t>
      </w:r>
    </w:p>
    <w:p w14:paraId="2D14BA0B" w14:textId="18417234" w:rsidR="00644CA6" w:rsidRPr="00FC5411" w:rsidRDefault="00644CA6" w:rsidP="00644CA6">
      <w:pPr>
        <w:numPr>
          <w:ilvl w:val="0"/>
          <w:numId w:val="4"/>
        </w:numPr>
        <w:tabs>
          <w:tab w:val="left" w:pos="709"/>
        </w:tabs>
        <w:spacing w:before="60" w:after="0" w:line="240" w:lineRule="auto"/>
        <w:ind w:left="709" w:hanging="284"/>
        <w:jc w:val="both"/>
        <w:rPr>
          <w:rFonts w:ascii="Arial" w:eastAsia="Times New Roman" w:hAnsi="Arial" w:cs="Arial"/>
        </w:rPr>
      </w:pPr>
      <w:r w:rsidRPr="756316FF">
        <w:rPr>
          <w:rFonts w:ascii="Arial" w:eastAsia="Times New Roman" w:hAnsi="Arial" w:cs="Arial"/>
        </w:rPr>
        <w:t xml:space="preserve"> </w:t>
      </w:r>
      <w:r w:rsidR="00EA021D" w:rsidRPr="756316FF">
        <w:rPr>
          <w:rFonts w:ascii="Arial" w:hAnsi="Arial" w:cs="Arial"/>
        </w:rPr>
        <w:t>W celu realizacji zadań Projektu i wszystkich obowiązków Koordynatora wyznaczyć w swojej instytucji osobę/osoby do kontaktu z Partnerem, która/e, w sposób regularny i rzetelny, będzie/będą współpracować z Partnerem.</w:t>
      </w:r>
    </w:p>
    <w:p w14:paraId="0F32033A" w14:textId="77777777" w:rsidR="00644CA6" w:rsidRPr="00FC5411" w:rsidRDefault="00644CA6" w:rsidP="00644CA6">
      <w:pPr>
        <w:tabs>
          <w:tab w:val="left" w:pos="709"/>
        </w:tabs>
        <w:spacing w:after="0" w:line="240" w:lineRule="auto"/>
        <w:ind w:left="709"/>
        <w:jc w:val="both"/>
        <w:rPr>
          <w:rFonts w:ascii="Arial" w:eastAsia="Times New Roman" w:hAnsi="Arial" w:cs="Arial"/>
        </w:rPr>
      </w:pPr>
    </w:p>
    <w:p w14:paraId="0CB289A3" w14:textId="6B361AC4" w:rsidR="00644CA6" w:rsidRPr="00FC5411" w:rsidRDefault="00644CA6" w:rsidP="00644CA6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FC5411">
        <w:rPr>
          <w:rFonts w:ascii="Arial" w:hAnsi="Arial" w:cs="Arial"/>
          <w:b/>
        </w:rPr>
        <w:t xml:space="preserve">Artykuł </w:t>
      </w:r>
      <w:r w:rsidR="00EA021D">
        <w:rPr>
          <w:rFonts w:ascii="Arial" w:hAnsi="Arial" w:cs="Arial"/>
          <w:b/>
        </w:rPr>
        <w:t>3</w:t>
      </w:r>
    </w:p>
    <w:p w14:paraId="3856E338" w14:textId="77777777" w:rsidR="00644CA6" w:rsidRPr="00FC5411" w:rsidRDefault="00644CA6" w:rsidP="00644CA6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FC5411">
        <w:rPr>
          <w:rFonts w:ascii="Arial" w:hAnsi="Arial" w:cs="Arial"/>
          <w:b/>
        </w:rPr>
        <w:t>Finansowanie Projektu</w:t>
      </w:r>
    </w:p>
    <w:p w14:paraId="7857AD3D" w14:textId="46CF27E7" w:rsidR="00644CA6" w:rsidRPr="00FC5411" w:rsidRDefault="00644CA6" w:rsidP="00644CA6">
      <w:pPr>
        <w:keepNext/>
        <w:keepLines/>
        <w:numPr>
          <w:ilvl w:val="0"/>
          <w:numId w:val="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jc w:val="both"/>
        <w:rPr>
          <w:rFonts w:ascii="Arial" w:eastAsia="Times New Roman" w:hAnsi="Arial" w:cs="Arial"/>
        </w:rPr>
      </w:pPr>
      <w:r w:rsidRPr="00FC5411">
        <w:rPr>
          <w:rFonts w:ascii="Arial" w:hAnsi="Arial" w:cs="Arial"/>
        </w:rPr>
        <w:t xml:space="preserve">Projekt zostanie sfinansowany ze środków przekazanych </w:t>
      </w:r>
      <w:r w:rsidR="005E7054">
        <w:rPr>
          <w:rFonts w:ascii="Arial" w:hAnsi="Arial" w:cs="Arial"/>
        </w:rPr>
        <w:t>Koordynatorowi</w:t>
      </w:r>
      <w:r w:rsidRPr="00FC5411">
        <w:rPr>
          <w:rFonts w:ascii="Arial" w:hAnsi="Arial" w:cs="Arial"/>
        </w:rPr>
        <w:t xml:space="preserve"> </w:t>
      </w:r>
      <w:r w:rsidR="005E7054">
        <w:rPr>
          <w:rFonts w:ascii="Arial" w:hAnsi="Arial" w:cs="Arial"/>
        </w:rPr>
        <w:t>przez</w:t>
      </w:r>
      <w:r w:rsidRPr="00FC5411">
        <w:rPr>
          <w:rFonts w:ascii="Arial" w:hAnsi="Arial" w:cs="Arial"/>
        </w:rPr>
        <w:t xml:space="preserve"> Świadczeniodawc</w:t>
      </w:r>
      <w:r w:rsidR="005E7054">
        <w:rPr>
          <w:rFonts w:ascii="Arial" w:hAnsi="Arial" w:cs="Arial"/>
        </w:rPr>
        <w:t>ę</w:t>
      </w:r>
      <w:r w:rsidRPr="00FC5411">
        <w:rPr>
          <w:rFonts w:ascii="Arial" w:hAnsi="Arial" w:cs="Arial"/>
        </w:rPr>
        <w:t xml:space="preserve"> na podstawie Umowy finansowej.</w:t>
      </w:r>
    </w:p>
    <w:p w14:paraId="569DEB74" w14:textId="5D75431F" w:rsidR="00644CA6" w:rsidRPr="00FC5411" w:rsidRDefault="00644CA6" w:rsidP="00644CA6">
      <w:pPr>
        <w:keepNext/>
        <w:keepLines/>
        <w:numPr>
          <w:ilvl w:val="0"/>
          <w:numId w:val="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240" w:line="240" w:lineRule="auto"/>
        <w:jc w:val="both"/>
        <w:rPr>
          <w:rFonts w:ascii="Arial" w:eastAsia="Times New Roman" w:hAnsi="Arial" w:cs="Arial"/>
        </w:rPr>
      </w:pPr>
      <w:r w:rsidRPr="00FC5411">
        <w:rPr>
          <w:rFonts w:ascii="Arial" w:hAnsi="Arial" w:cs="Arial"/>
        </w:rPr>
        <w:t xml:space="preserve">Łączny udział finansowy Partnera wyniesie: </w:t>
      </w:r>
      <w:r w:rsidR="005E7054">
        <w:rPr>
          <w:rFonts w:ascii="Arial" w:hAnsi="Arial" w:cs="Arial" w:hint="cs"/>
          <w:cs/>
        </w:rPr>
        <w:t>.........</w:t>
      </w:r>
      <w:r w:rsidR="0060246A">
        <w:rPr>
          <w:rFonts w:ascii="Arial" w:hAnsi="Arial" w:cs="Arial" w:hint="cs"/>
          <w:cs/>
        </w:rPr>
        <w:t xml:space="preserve"> </w:t>
      </w:r>
      <w:r w:rsidRPr="00FC5411">
        <w:rPr>
          <w:rFonts w:ascii="Arial" w:hAnsi="Arial" w:cs="Arial"/>
        </w:rPr>
        <w:t>EUR.</w:t>
      </w:r>
    </w:p>
    <w:p w14:paraId="035EA95F" w14:textId="386F66EF" w:rsidR="00644CA6" w:rsidRPr="00FC5411" w:rsidRDefault="00644CA6" w:rsidP="00644CA6">
      <w:pPr>
        <w:pStyle w:val="Akapitzlist"/>
        <w:numPr>
          <w:ilvl w:val="0"/>
          <w:numId w:val="5"/>
        </w:numPr>
        <w:spacing w:after="240"/>
        <w:jc w:val="both"/>
        <w:rPr>
          <w:rFonts w:ascii="Arial" w:eastAsia="Times New Roman" w:hAnsi="Arial" w:cs="Arial"/>
        </w:rPr>
      </w:pPr>
      <w:r w:rsidRPr="00FC5411">
        <w:rPr>
          <w:rFonts w:ascii="Arial" w:hAnsi="Arial" w:cs="Arial"/>
        </w:rPr>
        <w:t xml:space="preserve">Partner może wydatkować środki uzyskane na podstawie niniejszego Porozumienia wyłącznie na pokrycie kosztów, </w:t>
      </w:r>
      <w:r w:rsidR="005E7054" w:rsidRPr="00FC5411">
        <w:rPr>
          <w:rFonts w:ascii="Arial" w:hAnsi="Arial" w:cs="Arial"/>
        </w:rPr>
        <w:t>które poniósł w związku z Projektem</w:t>
      </w:r>
      <w:r w:rsidR="005E7054">
        <w:rPr>
          <w:rFonts w:ascii="Arial" w:hAnsi="Arial" w:cs="Arial"/>
        </w:rPr>
        <w:t xml:space="preserve"> i</w:t>
      </w:r>
      <w:r w:rsidR="005E7054" w:rsidRPr="00FC5411">
        <w:rPr>
          <w:rFonts w:ascii="Arial" w:hAnsi="Arial" w:cs="Arial"/>
        </w:rPr>
        <w:t xml:space="preserve"> </w:t>
      </w:r>
      <w:r w:rsidRPr="00FC5411">
        <w:rPr>
          <w:rFonts w:ascii="Arial" w:hAnsi="Arial" w:cs="Arial"/>
        </w:rPr>
        <w:t>które będą uznane za kwalifikowalne w rozumieniu niniejszego Porozumienia i Umowy finansowej.</w:t>
      </w:r>
    </w:p>
    <w:p w14:paraId="61944806" w14:textId="0477E558" w:rsidR="00644CA6" w:rsidRPr="00FC5411" w:rsidRDefault="005E7054" w:rsidP="00644CA6">
      <w:pPr>
        <w:keepNext/>
        <w:keepLines/>
        <w:numPr>
          <w:ilvl w:val="0"/>
          <w:numId w:val="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lastRenderedPageBreak/>
        <w:t>Koordynator</w:t>
      </w:r>
      <w:r w:rsidR="00644CA6" w:rsidRPr="00FC5411">
        <w:rPr>
          <w:rFonts w:ascii="Arial" w:hAnsi="Arial" w:cs="Arial"/>
        </w:rPr>
        <w:t xml:space="preserve"> przekaże Partnerowi środki odpowiadające jego udziałowi</w:t>
      </w:r>
      <w:r w:rsidR="0060246A">
        <w:rPr>
          <w:rFonts w:ascii="Arial" w:hAnsi="Arial" w:cs="Arial"/>
        </w:rPr>
        <w:t>, o którym mowa w ust. 2</w:t>
      </w:r>
      <w:r w:rsidR="00644CA6" w:rsidRPr="00FC5411">
        <w:rPr>
          <w:rFonts w:ascii="Arial" w:hAnsi="Arial" w:cs="Arial"/>
        </w:rPr>
        <w:t xml:space="preserve"> w formie przelewu na rachunek bankowy Partnera.</w:t>
      </w:r>
    </w:p>
    <w:p w14:paraId="109BF5F5" w14:textId="6EC20A5C" w:rsidR="00644CA6" w:rsidRPr="00CA6E0E" w:rsidRDefault="005E7054" w:rsidP="636610A0">
      <w:pPr>
        <w:keepNext/>
        <w:keepLines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jc w:val="both"/>
        <w:rPr>
          <w:rFonts w:ascii="Arial" w:hAnsi="Arial" w:cs="Arial"/>
        </w:rPr>
      </w:pPr>
      <w:r w:rsidRPr="636610A0">
        <w:rPr>
          <w:rFonts w:ascii="Arial" w:hAnsi="Arial" w:cs="Arial"/>
        </w:rPr>
        <w:t>Koordynator</w:t>
      </w:r>
      <w:r w:rsidR="00644CA6" w:rsidRPr="636610A0">
        <w:rPr>
          <w:rFonts w:ascii="Arial" w:hAnsi="Arial" w:cs="Arial"/>
        </w:rPr>
        <w:t xml:space="preserve"> przekaże Partnerowi pierwszą zaliczkę w wysokości maks. </w:t>
      </w:r>
      <w:r w:rsidR="00F31914">
        <w:rPr>
          <w:rFonts w:ascii="Arial" w:hAnsi="Arial" w:cs="Arial"/>
        </w:rPr>
        <w:t xml:space="preserve">40 </w:t>
      </w:r>
      <w:r w:rsidR="00644CA6" w:rsidRPr="00CA6E0E">
        <w:rPr>
          <w:rFonts w:ascii="Arial" w:hAnsi="Arial" w:cs="Arial"/>
        </w:rPr>
        <w:t>%</w:t>
      </w:r>
      <w:r w:rsidR="00644CA6" w:rsidRPr="636610A0">
        <w:rPr>
          <w:rFonts w:ascii="Arial" w:hAnsi="Arial" w:cs="Arial"/>
        </w:rPr>
        <w:t xml:space="preserve"> jego całkowitego udziału finansowego, w ciągu 30 dni kalendarzowych od wejścia w życie niniejszego Porozumienia lub otrzymania płatności od Świadczeniodawcy,</w:t>
      </w:r>
      <w:r w:rsidRPr="00CA6E0E">
        <w:rPr>
          <w:rFonts w:ascii="Arial" w:hAnsi="Arial" w:cs="Arial"/>
        </w:rPr>
        <w:br/>
      </w:r>
      <w:r w:rsidR="00644CA6" w:rsidRPr="636610A0">
        <w:rPr>
          <w:rFonts w:ascii="Arial" w:hAnsi="Arial" w:cs="Arial"/>
        </w:rPr>
        <w:t>w zależności od tego, które zdarzenie wystąpi później.</w:t>
      </w:r>
    </w:p>
    <w:p w14:paraId="4A37816F" w14:textId="1EF5AF66" w:rsidR="00644CA6" w:rsidRPr="00FC5411" w:rsidRDefault="005E7054" w:rsidP="636610A0">
      <w:pPr>
        <w:keepNext/>
        <w:keepLines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jc w:val="both"/>
        <w:rPr>
          <w:rFonts w:ascii="Arial" w:eastAsia="Times New Roman" w:hAnsi="Arial" w:cs="Arial"/>
        </w:rPr>
      </w:pPr>
      <w:r w:rsidRPr="636610A0">
        <w:rPr>
          <w:rFonts w:ascii="Arial" w:hAnsi="Arial" w:cs="Arial"/>
        </w:rPr>
        <w:t>Koordynator</w:t>
      </w:r>
      <w:r w:rsidR="00644CA6" w:rsidRPr="636610A0">
        <w:rPr>
          <w:rFonts w:ascii="Arial" w:hAnsi="Arial" w:cs="Arial"/>
        </w:rPr>
        <w:t xml:space="preserve"> przekaże Partnerowi drugą zaliczkę w wysokości maks. </w:t>
      </w:r>
      <w:r w:rsidR="00F31914">
        <w:rPr>
          <w:rFonts w:ascii="Arial" w:hAnsi="Arial" w:cs="Arial"/>
        </w:rPr>
        <w:t xml:space="preserve">40 </w:t>
      </w:r>
      <w:r w:rsidR="00644CA6" w:rsidRPr="00CA6E0E">
        <w:rPr>
          <w:rFonts w:ascii="Arial" w:hAnsi="Arial" w:cs="Arial"/>
        </w:rPr>
        <w:t>%</w:t>
      </w:r>
      <w:r w:rsidR="00644CA6" w:rsidRPr="636610A0">
        <w:rPr>
          <w:rFonts w:ascii="Arial" w:hAnsi="Arial" w:cs="Arial"/>
        </w:rPr>
        <w:t xml:space="preserve"> jego całkowitego udziału finansowego w terminie 30 dni kalendarzowych od rozpoczęcia miesiąca następującego po otrzymaniu od Świadczeniodawcy kolejnej transzy</w:t>
      </w:r>
      <w:r>
        <w:br/>
      </w:r>
      <w:r w:rsidR="00644CA6" w:rsidRPr="636610A0">
        <w:rPr>
          <w:rFonts w:ascii="Arial" w:hAnsi="Arial" w:cs="Arial"/>
        </w:rPr>
        <w:t>w związku z zatwierdzeniem okresowego sprawozdania z realizacji Projektu.</w:t>
      </w:r>
    </w:p>
    <w:p w14:paraId="4E6D5976" w14:textId="50CEC210" w:rsidR="00644CA6" w:rsidRPr="00FC5411" w:rsidRDefault="005E7054" w:rsidP="00644CA6">
      <w:pPr>
        <w:keepNext/>
        <w:keepLines/>
        <w:numPr>
          <w:ilvl w:val="0"/>
          <w:numId w:val="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Koordynator</w:t>
      </w:r>
      <w:r w:rsidR="00644CA6" w:rsidRPr="00FC5411">
        <w:rPr>
          <w:rFonts w:ascii="Arial" w:hAnsi="Arial" w:cs="Arial"/>
        </w:rPr>
        <w:t xml:space="preserve"> przekaże Partnerowi płatność końcową w wysokości maks. niewypłaconej kwoty do 100% jego całkowitego udziału finansowego, w terminie 30 dni kalendarzowych od rozpoczęcia miesiąca następującego po otrzymaniu płatności końcowej od Świadczeniodawcy w związku z zatwierdzeniem sprawozdania końcowego z realizacji Projektu.</w:t>
      </w:r>
    </w:p>
    <w:p w14:paraId="540DF169" w14:textId="43AA28EA" w:rsidR="00644CA6" w:rsidRPr="00CA6E0E" w:rsidRDefault="6B8C5AC5" w:rsidP="00CA6E0E">
      <w:pPr>
        <w:keepNext/>
        <w:keepLines/>
        <w:numPr>
          <w:ilvl w:val="0"/>
          <w:numId w:val="5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240" w:after="0" w:line="240" w:lineRule="auto"/>
        <w:jc w:val="both"/>
        <w:rPr>
          <w:rFonts w:ascii="Arial" w:hAnsi="Arial" w:cs="Arial"/>
        </w:rPr>
      </w:pPr>
      <w:r w:rsidRPr="00CA6E0E">
        <w:rPr>
          <w:rFonts w:ascii="Arial" w:hAnsi="Arial" w:cs="Arial"/>
        </w:rPr>
        <w:t>W przypadku braku rozpoczęcia lub przerwania realizacji projektu</w:t>
      </w:r>
      <w:r w:rsidR="00644CA6" w:rsidRPr="00CA6E0E">
        <w:rPr>
          <w:rFonts w:ascii="Arial" w:hAnsi="Arial" w:cs="Arial"/>
        </w:rPr>
        <w:t xml:space="preserve">, Partner zobowiązuje się do pisemnego zgłoszenia tego faktu </w:t>
      </w:r>
      <w:r w:rsidR="130F473B" w:rsidRPr="00CA6E0E">
        <w:rPr>
          <w:rFonts w:ascii="Arial" w:hAnsi="Arial" w:cs="Arial"/>
        </w:rPr>
        <w:t>Koordynatorowi</w:t>
      </w:r>
      <w:r w:rsidR="00644CA6" w:rsidRPr="00CA6E0E">
        <w:rPr>
          <w:rFonts w:ascii="Arial" w:hAnsi="Arial" w:cs="Arial"/>
        </w:rPr>
        <w:t xml:space="preserve"> w ciągu 14 dni kalendarzowych</w:t>
      </w:r>
      <w:r w:rsidR="00B23550">
        <w:rPr>
          <w:rFonts w:ascii="Arial" w:hAnsi="Arial" w:cs="Arial"/>
        </w:rPr>
        <w:t xml:space="preserve"> od momentu zaistnienia zdarzenia uniemożliwiającego rozpoczęcie lub dalsze realizowanie Projektu</w:t>
      </w:r>
      <w:r w:rsidR="00644CA6" w:rsidRPr="00CA6E0E">
        <w:rPr>
          <w:rFonts w:ascii="Arial" w:hAnsi="Arial" w:cs="Arial"/>
        </w:rPr>
        <w:t xml:space="preserve">. W przypadku obowiązku zwrotu niewykorzystanych środków na rachunek bankowy </w:t>
      </w:r>
      <w:r w:rsidR="49C0FD33" w:rsidRPr="00CA6E0E">
        <w:rPr>
          <w:rFonts w:ascii="Arial" w:hAnsi="Arial" w:cs="Arial"/>
        </w:rPr>
        <w:t>Koordynatora</w:t>
      </w:r>
      <w:r w:rsidR="00644CA6" w:rsidRPr="00CA6E0E">
        <w:rPr>
          <w:rFonts w:ascii="Arial" w:hAnsi="Arial" w:cs="Arial"/>
        </w:rPr>
        <w:t xml:space="preserve">, </w:t>
      </w:r>
      <w:r w:rsidR="2C62E53F" w:rsidRPr="00CA6E0E">
        <w:rPr>
          <w:rFonts w:ascii="Arial" w:hAnsi="Arial" w:cs="Arial"/>
        </w:rPr>
        <w:t>Koordynator</w:t>
      </w:r>
      <w:r w:rsidR="00644CA6" w:rsidRPr="00CA6E0E">
        <w:rPr>
          <w:rFonts w:ascii="Arial" w:hAnsi="Arial" w:cs="Arial"/>
        </w:rPr>
        <w:t xml:space="preserve"> wyznacza Partnerowi wiążący termin ich zwrotu.</w:t>
      </w:r>
    </w:p>
    <w:p w14:paraId="35F3386A" w14:textId="77777777" w:rsidR="00644CA6" w:rsidRPr="00FC5411" w:rsidRDefault="00644CA6" w:rsidP="00644CA6">
      <w:pPr>
        <w:keepNext/>
        <w:keepLines/>
        <w:jc w:val="center"/>
        <w:rPr>
          <w:rFonts w:ascii="Arial" w:eastAsia="Times New Roman" w:hAnsi="Arial" w:cs="Arial"/>
        </w:rPr>
      </w:pPr>
    </w:p>
    <w:p w14:paraId="4EC80A3B" w14:textId="4DD768E4" w:rsidR="00644CA6" w:rsidRPr="00FC5411" w:rsidRDefault="00644CA6" w:rsidP="00644CA6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FC5411">
        <w:rPr>
          <w:rFonts w:ascii="Arial" w:hAnsi="Arial" w:cs="Arial"/>
          <w:b/>
        </w:rPr>
        <w:t xml:space="preserve">Artykuł </w:t>
      </w:r>
      <w:r w:rsidR="00EA021D">
        <w:rPr>
          <w:rFonts w:ascii="Arial" w:hAnsi="Arial" w:cs="Arial"/>
          <w:b/>
        </w:rPr>
        <w:t>4</w:t>
      </w:r>
    </w:p>
    <w:p w14:paraId="6B3D5D76" w14:textId="77777777" w:rsidR="00644CA6" w:rsidRPr="00FC5411" w:rsidRDefault="00644CA6" w:rsidP="00644CA6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FC5411">
        <w:rPr>
          <w:rFonts w:ascii="Arial" w:hAnsi="Arial" w:cs="Arial"/>
          <w:b/>
        </w:rPr>
        <w:t>Odpowiedzialność za szkody</w:t>
      </w:r>
    </w:p>
    <w:p w14:paraId="2C376484" w14:textId="7CBE66D5" w:rsidR="00644CA6" w:rsidRPr="00FC5411" w:rsidRDefault="00114E32" w:rsidP="00644CA6">
      <w:pPr>
        <w:pStyle w:val="Import5"/>
        <w:keepNext/>
        <w:keepLines/>
        <w:numPr>
          <w:ilvl w:val="0"/>
          <w:numId w:val="6"/>
        </w:numPr>
        <w:tabs>
          <w:tab w:val="clear" w:pos="720"/>
          <w:tab w:val="num" w:pos="1440"/>
        </w:tabs>
        <w:spacing w:before="240"/>
        <w:jc w:val="both"/>
        <w:rPr>
          <w:rFonts w:ascii="Arial" w:hAnsi="Arial" w:cs="Arial"/>
          <w:sz w:val="22"/>
          <w:szCs w:val="22"/>
        </w:rPr>
      </w:pPr>
      <w:bookmarkStart w:id="0" w:name="_Hlk46328394"/>
      <w:r>
        <w:rPr>
          <w:rFonts w:ascii="Arial" w:eastAsia="Calibri" w:hAnsi="Arial" w:cs="Arial"/>
          <w:sz w:val="22"/>
          <w:szCs w:val="22"/>
        </w:rPr>
        <w:t>Koordynator</w:t>
      </w:r>
      <w:r w:rsidR="00644CA6" w:rsidRPr="00FC5411">
        <w:rPr>
          <w:rFonts w:ascii="Arial" w:eastAsia="Calibri" w:hAnsi="Arial" w:cs="Arial"/>
          <w:sz w:val="22"/>
          <w:szCs w:val="22"/>
        </w:rPr>
        <w:t xml:space="preserve"> ponosi wobec Świadczeniodawcy odpowiedzialność prawną i finansową za prawidłowe i zgodne z prawem wykorzystanie środków przez Partnera.</w:t>
      </w:r>
      <w:bookmarkEnd w:id="0"/>
    </w:p>
    <w:p w14:paraId="6417DE1D" w14:textId="40EDFA45" w:rsidR="00644CA6" w:rsidRPr="001409A2" w:rsidRDefault="00644CA6" w:rsidP="00644CA6">
      <w:pPr>
        <w:pStyle w:val="Import5"/>
        <w:numPr>
          <w:ilvl w:val="0"/>
          <w:numId w:val="6"/>
        </w:numPr>
        <w:tabs>
          <w:tab w:val="clear" w:pos="720"/>
          <w:tab w:val="num" w:pos="1440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FC5411">
        <w:rPr>
          <w:rFonts w:ascii="Arial" w:eastAsia="Calibri" w:hAnsi="Arial" w:cs="Arial"/>
          <w:sz w:val="22"/>
          <w:szCs w:val="22"/>
        </w:rPr>
        <w:t xml:space="preserve">W przypadku wystąpienia kosztów niekwalifikowalnych powstałych w wyniku naruszenia zobowiązań Partnera wynikających z niniejszego Porozumienia, Partner zapłaci </w:t>
      </w:r>
      <w:r w:rsidR="00114E32">
        <w:rPr>
          <w:rFonts w:ascii="Arial" w:eastAsia="Calibri" w:hAnsi="Arial" w:cs="Arial"/>
          <w:sz w:val="22"/>
          <w:szCs w:val="22"/>
        </w:rPr>
        <w:t>Koordynatorowi</w:t>
      </w:r>
      <w:r w:rsidRPr="00FC5411">
        <w:rPr>
          <w:rFonts w:ascii="Arial" w:eastAsia="Calibri" w:hAnsi="Arial" w:cs="Arial"/>
          <w:sz w:val="22"/>
          <w:szCs w:val="22"/>
        </w:rPr>
        <w:t xml:space="preserve"> </w:t>
      </w:r>
      <w:r w:rsidR="007D449A">
        <w:rPr>
          <w:rFonts w:ascii="Arial" w:eastAsia="Calibri" w:hAnsi="Arial" w:cs="Arial"/>
          <w:sz w:val="22"/>
          <w:szCs w:val="22"/>
        </w:rPr>
        <w:t>k</w:t>
      </w:r>
      <w:r w:rsidR="00B26D56">
        <w:rPr>
          <w:rFonts w:ascii="Arial" w:eastAsia="Calibri" w:hAnsi="Arial" w:cs="Arial"/>
          <w:sz w:val="22"/>
          <w:szCs w:val="22"/>
        </w:rPr>
        <w:t>wotę</w:t>
      </w:r>
      <w:r w:rsidRPr="00FC5411">
        <w:rPr>
          <w:rFonts w:ascii="Arial" w:eastAsia="Calibri" w:hAnsi="Arial" w:cs="Arial"/>
          <w:sz w:val="22"/>
          <w:szCs w:val="22"/>
        </w:rPr>
        <w:t xml:space="preserve"> w wysokości poniesionych w ten sposób kosztów niekwalifikowalnych.</w:t>
      </w:r>
    </w:p>
    <w:p w14:paraId="3160C687" w14:textId="77777777" w:rsidR="001409A2" w:rsidRDefault="001409A2" w:rsidP="001409A2">
      <w:pPr>
        <w:keepNext/>
        <w:keepLines/>
        <w:spacing w:after="0" w:line="240" w:lineRule="auto"/>
        <w:jc w:val="center"/>
        <w:rPr>
          <w:rFonts w:ascii="Arial" w:hAnsi="Arial" w:cs="Arial"/>
          <w:b/>
        </w:rPr>
      </w:pPr>
    </w:p>
    <w:p w14:paraId="0BA8BD0D" w14:textId="6DD8CDEC" w:rsidR="001409A2" w:rsidRPr="00FC5411" w:rsidRDefault="001409A2" w:rsidP="001409A2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FC5411">
        <w:rPr>
          <w:rFonts w:ascii="Arial" w:hAnsi="Arial" w:cs="Arial"/>
          <w:b/>
        </w:rPr>
        <w:t xml:space="preserve">Artykuł </w:t>
      </w:r>
      <w:r>
        <w:rPr>
          <w:rFonts w:ascii="Arial" w:hAnsi="Arial" w:cs="Arial"/>
          <w:b/>
        </w:rPr>
        <w:t>5</w:t>
      </w:r>
    </w:p>
    <w:p w14:paraId="63695D95" w14:textId="10794298" w:rsidR="001409A2" w:rsidRPr="00FC5411" w:rsidRDefault="001409A2" w:rsidP="001409A2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</w:rPr>
        <w:t>Ochrona i przetwarzanie danych osobowych</w:t>
      </w:r>
    </w:p>
    <w:p w14:paraId="01828F9C" w14:textId="77777777" w:rsidR="001409A2" w:rsidRDefault="001409A2" w:rsidP="001409A2">
      <w:pPr>
        <w:keepNext/>
        <w:keepLines/>
        <w:numPr>
          <w:ilvl w:val="0"/>
          <w:numId w:val="7"/>
        </w:numPr>
        <w:tabs>
          <w:tab w:val="left" w:pos="0"/>
          <w:tab w:val="num" w:pos="468"/>
        </w:tabs>
        <w:spacing w:before="240" w:after="0" w:line="240" w:lineRule="auto"/>
        <w:jc w:val="both"/>
        <w:rPr>
          <w:rFonts w:ascii="Arial" w:hAnsi="Arial" w:cs="Arial"/>
        </w:rPr>
      </w:pPr>
      <w:r w:rsidRPr="00FC5411">
        <w:rPr>
          <w:rFonts w:ascii="Arial" w:hAnsi="Arial" w:cs="Arial"/>
        </w:rPr>
        <w:t xml:space="preserve">Strony Porozumienia </w:t>
      </w:r>
      <w:r>
        <w:rPr>
          <w:rFonts w:ascii="Arial" w:hAnsi="Arial" w:cs="Arial"/>
        </w:rPr>
        <w:t xml:space="preserve">mają obowiązek przetwarzanie danych osobowych w ramach Porozumienia zgodnie z obowiązującymi przepisami prawa unijnego i krajowego w zakresie ochrony danych. </w:t>
      </w:r>
    </w:p>
    <w:p w14:paraId="0022EEB2" w14:textId="41973088" w:rsidR="007E06A2" w:rsidRDefault="001409A2" w:rsidP="001409A2">
      <w:pPr>
        <w:keepNext/>
        <w:keepLines/>
        <w:numPr>
          <w:ilvl w:val="0"/>
          <w:numId w:val="7"/>
        </w:numPr>
        <w:tabs>
          <w:tab w:val="left" w:pos="0"/>
          <w:tab w:val="num" w:pos="468"/>
        </w:tabs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Strony Porozumienia mogą udzielić swojemu personelowi dostępu wyłącznie do danych, które są bezwzględnie konieczne do realizacji Porozumienia oraz działań wynikających z Umowy finansowej, zarządzania nimi i ich monitorowania. </w:t>
      </w:r>
      <w:r w:rsidR="007E06A2">
        <w:rPr>
          <w:rFonts w:ascii="Arial" w:hAnsi="Arial" w:cs="Arial"/>
        </w:rPr>
        <w:t>Strony mają obowiązek zapewnić, aby pracownicy upoważnieni do przetwarzania danych osobowych zobowiązani byli do zachowania poufności lub podlegali odpowiedniemu ustawowemu obowiązkowi zachowania poufności.</w:t>
      </w:r>
    </w:p>
    <w:p w14:paraId="5C38105E" w14:textId="455CCD7B" w:rsidR="001409A2" w:rsidRPr="00FC5411" w:rsidRDefault="007E06A2" w:rsidP="001409A2">
      <w:pPr>
        <w:keepNext/>
        <w:keepLines/>
        <w:numPr>
          <w:ilvl w:val="0"/>
          <w:numId w:val="7"/>
        </w:numPr>
        <w:tabs>
          <w:tab w:val="left" w:pos="0"/>
          <w:tab w:val="num" w:pos="468"/>
        </w:tabs>
        <w:spacing w:before="24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Strony są zobowiązane do przyjęcia odpowiednich – technicznych i organizacyjnych- środków bezpieczeństwa, uwzględniając ryzyko, jakie niesie ze sobą przetwarzanie oraz charakter, zakres, kontekst i cel przetwarzania określonych danych osobowych. </w:t>
      </w:r>
    </w:p>
    <w:p w14:paraId="6E108AC6" w14:textId="77777777" w:rsidR="001409A2" w:rsidRPr="00FC5411" w:rsidRDefault="001409A2" w:rsidP="001409A2">
      <w:pPr>
        <w:pStyle w:val="Import5"/>
        <w:tabs>
          <w:tab w:val="clear" w:pos="720"/>
          <w:tab w:val="num" w:pos="1440"/>
        </w:tabs>
        <w:spacing w:before="240"/>
        <w:ind w:left="360" w:firstLine="0"/>
        <w:jc w:val="both"/>
        <w:rPr>
          <w:rFonts w:ascii="Arial" w:hAnsi="Arial" w:cs="Arial"/>
          <w:sz w:val="22"/>
          <w:szCs w:val="22"/>
        </w:rPr>
      </w:pPr>
    </w:p>
    <w:p w14:paraId="101B1202" w14:textId="77777777" w:rsidR="001409A2" w:rsidRDefault="001409A2" w:rsidP="00644CA6">
      <w:pPr>
        <w:keepNext/>
        <w:keepLines/>
        <w:spacing w:after="0" w:line="240" w:lineRule="auto"/>
        <w:jc w:val="center"/>
        <w:rPr>
          <w:rFonts w:ascii="Arial" w:hAnsi="Arial" w:cs="Arial"/>
          <w:b/>
        </w:rPr>
      </w:pPr>
    </w:p>
    <w:p w14:paraId="02B0E74A" w14:textId="4DCF93AC" w:rsidR="00644CA6" w:rsidRPr="00FC5411" w:rsidRDefault="00644CA6" w:rsidP="00644CA6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FC5411">
        <w:rPr>
          <w:rFonts w:ascii="Arial" w:hAnsi="Arial" w:cs="Arial"/>
          <w:b/>
        </w:rPr>
        <w:t xml:space="preserve">Artykuł </w:t>
      </w:r>
      <w:r w:rsidR="00472E63">
        <w:rPr>
          <w:rFonts w:ascii="Arial" w:hAnsi="Arial" w:cs="Arial"/>
          <w:b/>
        </w:rPr>
        <w:t>6</w:t>
      </w:r>
    </w:p>
    <w:p w14:paraId="57A5B2CF" w14:textId="77777777" w:rsidR="00644CA6" w:rsidRPr="00FC5411" w:rsidRDefault="00644CA6" w:rsidP="00644CA6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FC5411">
        <w:rPr>
          <w:rFonts w:ascii="Arial" w:hAnsi="Arial" w:cs="Arial"/>
          <w:b/>
        </w:rPr>
        <w:t>Pozostałe prawa i obowiązki stron</w:t>
      </w:r>
    </w:p>
    <w:p w14:paraId="34FF8376" w14:textId="43EC689E" w:rsidR="00472E63" w:rsidRDefault="00472E63" w:rsidP="636610A0">
      <w:pPr>
        <w:numPr>
          <w:ilvl w:val="0"/>
          <w:numId w:val="11"/>
        </w:numPr>
        <w:tabs>
          <w:tab w:val="num" w:pos="468"/>
        </w:tabs>
        <w:spacing w:before="240" w:after="0" w:line="240" w:lineRule="auto"/>
        <w:ind w:left="426" w:hanging="426"/>
        <w:jc w:val="both"/>
        <w:rPr>
          <w:rFonts w:ascii="Arial" w:hAnsi="Arial" w:cs="Arial"/>
        </w:rPr>
      </w:pPr>
      <w:r w:rsidRPr="636610A0">
        <w:rPr>
          <w:rFonts w:ascii="Arial" w:hAnsi="Arial" w:cs="Arial"/>
        </w:rPr>
        <w:t>Wszelkie związane z realizacją Projektu komunikaty lub publikacje, wydawane przez Strony wspólnie lub indywidualnie, w tym podczas konferencji, szkoleń, seminariów itp. jak również wszelkie materiały informacyjne lub promocyjne (broszury, ulotki, plakaty, prezentacje) muszą wskazywać, że Projekt został dofinansowany ze środków Unii</w:t>
      </w:r>
      <w:r w:rsidR="008C4540" w:rsidRPr="636610A0">
        <w:rPr>
          <w:rFonts w:ascii="Arial" w:hAnsi="Arial" w:cs="Arial"/>
        </w:rPr>
        <w:t xml:space="preserve"> Europejskiej</w:t>
      </w:r>
      <w:r w:rsidRPr="636610A0">
        <w:rPr>
          <w:rFonts w:ascii="Arial" w:hAnsi="Arial" w:cs="Arial"/>
        </w:rPr>
        <w:t xml:space="preserve"> oraz zawierać emblemat Unii Europejskiej. W przypadku umieszczenia emblematu w sąsiedztwie innego logo, emblemat Unii Europejskiej będzie odpowiednio wyróżniony. </w:t>
      </w:r>
    </w:p>
    <w:p w14:paraId="7D82259C" w14:textId="10F99A44" w:rsidR="00472E63" w:rsidRDefault="00472E63" w:rsidP="756316FF">
      <w:pPr>
        <w:pStyle w:val="Akapitzlist"/>
        <w:keepNext/>
        <w:keepLines/>
        <w:numPr>
          <w:ilvl w:val="0"/>
          <w:numId w:val="11"/>
        </w:numPr>
        <w:tabs>
          <w:tab w:val="num" w:pos="468"/>
        </w:tabs>
        <w:spacing w:before="240" w:after="0" w:line="240" w:lineRule="auto"/>
        <w:ind w:left="426" w:hanging="426"/>
        <w:jc w:val="both"/>
        <w:rPr>
          <w:rFonts w:ascii="Arial" w:hAnsi="Arial" w:cs="Arial"/>
        </w:rPr>
      </w:pPr>
      <w:r w:rsidRPr="756316FF">
        <w:rPr>
          <w:rFonts w:ascii="Arial" w:hAnsi="Arial" w:cs="Arial"/>
        </w:rPr>
        <w:t>Strony muszą przechowywać wszystkie oryginały dokumentów, w szczególności dowody rachunkowe i podatkowe, w odpowiedniej formie, w tym również w formie elektronicznej, jeżeli jest to dopuszczalne zgodnie z obowiązującymi w danym państwie przepisami i jeżeli takie przechowywanie odbywa się zgodnie z warunkami określonymi w tych przepisach, przez okres pięciu lat od dnia płatności salda</w:t>
      </w:r>
      <w:r w:rsidR="04B966C0" w:rsidRPr="756316FF">
        <w:rPr>
          <w:rFonts w:ascii="Arial" w:hAnsi="Arial" w:cs="Arial"/>
        </w:rPr>
        <w:t>.</w:t>
      </w:r>
    </w:p>
    <w:p w14:paraId="1611B38F" w14:textId="77777777" w:rsidR="00472E63" w:rsidRDefault="00472E63" w:rsidP="00472E63">
      <w:pPr>
        <w:pStyle w:val="Akapitzlist"/>
        <w:keepNext/>
        <w:keepLines/>
        <w:tabs>
          <w:tab w:val="left" w:pos="0"/>
        </w:tabs>
        <w:spacing w:before="240" w:after="0" w:line="240" w:lineRule="auto"/>
        <w:ind w:left="426"/>
        <w:jc w:val="both"/>
        <w:rPr>
          <w:rFonts w:ascii="Arial" w:hAnsi="Arial" w:cs="Arial"/>
        </w:rPr>
      </w:pPr>
    </w:p>
    <w:p w14:paraId="0AC9A07F" w14:textId="07D9DBA9" w:rsidR="00644CA6" w:rsidRPr="0033487F" w:rsidRDefault="00644CA6" w:rsidP="00472E63">
      <w:pPr>
        <w:pStyle w:val="Akapitzlist"/>
        <w:keepNext/>
        <w:keepLines/>
        <w:numPr>
          <w:ilvl w:val="0"/>
          <w:numId w:val="11"/>
        </w:numPr>
        <w:tabs>
          <w:tab w:val="left" w:pos="0"/>
          <w:tab w:val="num" w:pos="468"/>
        </w:tabs>
        <w:spacing w:before="240" w:after="0" w:line="240" w:lineRule="auto"/>
        <w:ind w:left="426" w:hanging="426"/>
        <w:jc w:val="both"/>
        <w:rPr>
          <w:rFonts w:ascii="Arial" w:hAnsi="Arial" w:cs="Arial"/>
        </w:rPr>
      </w:pPr>
      <w:r w:rsidRPr="0033487F">
        <w:rPr>
          <w:rFonts w:ascii="Arial" w:hAnsi="Arial" w:cs="Arial"/>
        </w:rPr>
        <w:t xml:space="preserve">Strony Porozumienia nie będą podejmować jakichkolwiek działań, które </w:t>
      </w:r>
      <w:r w:rsidR="00472E63">
        <w:rPr>
          <w:rFonts w:ascii="Arial" w:hAnsi="Arial" w:cs="Arial"/>
        </w:rPr>
        <w:t>m</w:t>
      </w:r>
      <w:r w:rsidRPr="0033487F">
        <w:rPr>
          <w:rFonts w:ascii="Arial" w:hAnsi="Arial" w:cs="Arial"/>
        </w:rPr>
        <w:t>ogą</w:t>
      </w:r>
      <w:r w:rsidR="0033487F">
        <w:rPr>
          <w:rFonts w:ascii="Arial" w:hAnsi="Arial" w:cs="Arial"/>
        </w:rPr>
        <w:t xml:space="preserve"> </w:t>
      </w:r>
      <w:r w:rsidRPr="0033487F">
        <w:rPr>
          <w:rFonts w:ascii="Arial" w:hAnsi="Arial" w:cs="Arial"/>
        </w:rPr>
        <w:t xml:space="preserve">uniemożliwić lub utrudnić osiągnięcie </w:t>
      </w:r>
      <w:r w:rsidR="00E051FB">
        <w:rPr>
          <w:rFonts w:ascii="Arial" w:hAnsi="Arial" w:cs="Arial"/>
        </w:rPr>
        <w:t>celu</w:t>
      </w:r>
      <w:r w:rsidRPr="0033487F">
        <w:rPr>
          <w:rFonts w:ascii="Arial" w:hAnsi="Arial" w:cs="Arial"/>
        </w:rPr>
        <w:t xml:space="preserve"> niniejszego Porozumienia.</w:t>
      </w:r>
    </w:p>
    <w:p w14:paraId="741EE4D3" w14:textId="77777777" w:rsidR="00644CA6" w:rsidRPr="00FC5411" w:rsidRDefault="00644CA6" w:rsidP="0033487F">
      <w:pPr>
        <w:numPr>
          <w:ilvl w:val="0"/>
          <w:numId w:val="11"/>
        </w:numPr>
        <w:tabs>
          <w:tab w:val="left" w:pos="0"/>
          <w:tab w:val="num" w:pos="468"/>
        </w:tabs>
        <w:spacing w:before="240" w:after="0" w:line="240" w:lineRule="auto"/>
        <w:ind w:left="426" w:hanging="426"/>
        <w:jc w:val="both"/>
        <w:rPr>
          <w:rFonts w:ascii="Arial" w:hAnsi="Arial" w:cs="Arial"/>
        </w:rPr>
      </w:pPr>
      <w:r w:rsidRPr="00FC5411">
        <w:rPr>
          <w:rFonts w:ascii="Arial" w:hAnsi="Arial" w:cs="Arial"/>
        </w:rPr>
        <w:t>Strony będą informować się wzajemnie bez zbędnej zwłoki o wszelkich działaniach mających wpływ na wykonanie niniejszego Porozumienia.</w:t>
      </w:r>
    </w:p>
    <w:p w14:paraId="446DBCCB" w14:textId="32222894" w:rsidR="0033487F" w:rsidRDefault="00644CA6" w:rsidP="0033487F">
      <w:pPr>
        <w:numPr>
          <w:ilvl w:val="0"/>
          <w:numId w:val="11"/>
        </w:numPr>
        <w:tabs>
          <w:tab w:val="left" w:pos="0"/>
          <w:tab w:val="num" w:pos="468"/>
        </w:tabs>
        <w:spacing w:before="240" w:after="0" w:line="240" w:lineRule="auto"/>
        <w:ind w:left="426" w:hanging="426"/>
        <w:jc w:val="both"/>
        <w:rPr>
          <w:rFonts w:ascii="Arial" w:hAnsi="Arial" w:cs="Arial"/>
        </w:rPr>
      </w:pPr>
      <w:r w:rsidRPr="00FC5411">
        <w:rPr>
          <w:rFonts w:ascii="Arial" w:hAnsi="Arial" w:cs="Arial"/>
        </w:rPr>
        <w:t>Realizując Projekt, strony będą postępować etycznie, prawidłowo, przejrzyście</w:t>
      </w:r>
      <w:r w:rsidRPr="00FC5411">
        <w:rPr>
          <w:rFonts w:ascii="Arial" w:hAnsi="Arial" w:cs="Arial"/>
        </w:rPr>
        <w:br/>
        <w:t>i zgodnie z dobrymi obyczajami.</w:t>
      </w:r>
    </w:p>
    <w:p w14:paraId="7C114E52" w14:textId="40223F94" w:rsidR="00643CC9" w:rsidRPr="0033487F" w:rsidRDefault="00643CC9" w:rsidP="00472E63">
      <w:pPr>
        <w:tabs>
          <w:tab w:val="left" w:pos="0"/>
          <w:tab w:val="num" w:pos="468"/>
        </w:tabs>
        <w:spacing w:before="240" w:after="0" w:line="240" w:lineRule="auto"/>
        <w:ind w:left="426"/>
        <w:jc w:val="both"/>
        <w:rPr>
          <w:rFonts w:ascii="Arial" w:hAnsi="Arial" w:cs="Arial"/>
        </w:rPr>
      </w:pPr>
    </w:p>
    <w:p w14:paraId="3129C4C5" w14:textId="77777777" w:rsidR="00644CA6" w:rsidRPr="00FC5411" w:rsidRDefault="00644CA6" w:rsidP="00644CA6">
      <w:pPr>
        <w:keepNext/>
        <w:keepLines/>
        <w:jc w:val="center"/>
        <w:rPr>
          <w:rFonts w:ascii="Arial" w:eastAsia="Times New Roman" w:hAnsi="Arial" w:cs="Arial"/>
          <w:b/>
        </w:rPr>
      </w:pPr>
    </w:p>
    <w:p w14:paraId="2A6E967B" w14:textId="36C4DF73" w:rsidR="00644CA6" w:rsidRPr="00FC5411" w:rsidRDefault="00644CA6" w:rsidP="00644CA6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FC5411">
        <w:rPr>
          <w:rFonts w:ascii="Arial" w:hAnsi="Arial" w:cs="Arial"/>
          <w:b/>
        </w:rPr>
        <w:t xml:space="preserve">Artykuł </w:t>
      </w:r>
      <w:r w:rsidR="00472E63">
        <w:rPr>
          <w:rFonts w:ascii="Arial" w:hAnsi="Arial" w:cs="Arial"/>
          <w:b/>
        </w:rPr>
        <w:t>7</w:t>
      </w:r>
    </w:p>
    <w:p w14:paraId="6F8FA926" w14:textId="61BFEA06" w:rsidR="00644CA6" w:rsidRPr="00FC5411" w:rsidRDefault="00644CA6" w:rsidP="756316FF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756316FF">
        <w:rPr>
          <w:rFonts w:ascii="Arial" w:hAnsi="Arial" w:cs="Arial"/>
          <w:b/>
          <w:bCs/>
        </w:rPr>
        <w:t>Okres obowiązywania</w:t>
      </w:r>
      <w:r w:rsidR="6374D9C2" w:rsidRPr="756316FF">
        <w:rPr>
          <w:rFonts w:ascii="Arial" w:hAnsi="Arial" w:cs="Arial"/>
          <w:b/>
          <w:bCs/>
        </w:rPr>
        <w:t xml:space="preserve"> </w:t>
      </w:r>
      <w:r w:rsidR="00B26D56">
        <w:rPr>
          <w:rFonts w:ascii="Arial" w:hAnsi="Arial" w:cs="Arial"/>
          <w:b/>
          <w:bCs/>
        </w:rPr>
        <w:t>Porozumienia</w:t>
      </w:r>
    </w:p>
    <w:p w14:paraId="7559070B" w14:textId="1BEFB484" w:rsidR="00644CA6" w:rsidRPr="00FC5411" w:rsidRDefault="00644CA6" w:rsidP="00644CA6">
      <w:pPr>
        <w:numPr>
          <w:ilvl w:val="0"/>
          <w:numId w:val="10"/>
        </w:numPr>
        <w:spacing w:before="240" w:after="0" w:line="240" w:lineRule="auto"/>
        <w:jc w:val="both"/>
        <w:rPr>
          <w:rFonts w:ascii="Arial" w:eastAsia="Times New Roman" w:hAnsi="Arial" w:cs="Arial"/>
        </w:rPr>
      </w:pPr>
      <w:r w:rsidRPr="636610A0">
        <w:rPr>
          <w:rFonts w:ascii="Arial" w:hAnsi="Arial" w:cs="Arial"/>
        </w:rPr>
        <w:t xml:space="preserve">Porozumienie zostało zawarte na czas określony do czasu zrealizowania </w:t>
      </w:r>
      <w:r w:rsidR="00E051FB">
        <w:rPr>
          <w:rFonts w:ascii="Arial" w:hAnsi="Arial" w:cs="Arial"/>
        </w:rPr>
        <w:t>celu</w:t>
      </w:r>
      <w:r w:rsidR="00716148">
        <w:rPr>
          <w:rFonts w:ascii="Arial" w:hAnsi="Arial" w:cs="Arial"/>
        </w:rPr>
        <w:t xml:space="preserve"> Porozumienia</w:t>
      </w:r>
      <w:r w:rsidRPr="636610A0">
        <w:rPr>
          <w:rFonts w:ascii="Arial" w:hAnsi="Arial" w:cs="Arial"/>
        </w:rPr>
        <w:t xml:space="preserve"> określonego w art. </w:t>
      </w:r>
      <w:r w:rsidR="00D1135E" w:rsidRPr="636610A0">
        <w:rPr>
          <w:rFonts w:ascii="Arial" w:hAnsi="Arial" w:cs="Arial"/>
        </w:rPr>
        <w:t>1</w:t>
      </w:r>
      <w:r w:rsidRPr="636610A0">
        <w:rPr>
          <w:rFonts w:ascii="Arial" w:hAnsi="Arial" w:cs="Arial"/>
        </w:rPr>
        <w:t xml:space="preserve"> </w:t>
      </w:r>
      <w:r w:rsidR="00716148">
        <w:rPr>
          <w:rFonts w:ascii="Arial" w:hAnsi="Arial" w:cs="Arial"/>
        </w:rPr>
        <w:t>ust</w:t>
      </w:r>
      <w:r w:rsidRPr="636610A0">
        <w:rPr>
          <w:rFonts w:ascii="Arial" w:hAnsi="Arial" w:cs="Arial"/>
        </w:rPr>
        <w:t xml:space="preserve">. 2 niniejszego Porozumienia, nie później jednak niż do dnia </w:t>
      </w:r>
      <w:r w:rsidR="751F1FCE" w:rsidRPr="636610A0">
        <w:rPr>
          <w:rFonts w:ascii="Arial" w:hAnsi="Arial" w:cs="Arial"/>
        </w:rPr>
        <w:t xml:space="preserve">ostatecznego rozliczenia </w:t>
      </w:r>
      <w:r w:rsidRPr="636610A0">
        <w:rPr>
          <w:rFonts w:ascii="Arial" w:hAnsi="Arial" w:cs="Arial"/>
        </w:rPr>
        <w:t>Projektu</w:t>
      </w:r>
      <w:r w:rsidR="745E354D" w:rsidRPr="636610A0">
        <w:rPr>
          <w:rFonts w:ascii="Arial" w:hAnsi="Arial" w:cs="Arial"/>
        </w:rPr>
        <w:t xml:space="preserve"> przez Świadczeniodawcę</w:t>
      </w:r>
      <w:r w:rsidRPr="636610A0">
        <w:rPr>
          <w:rFonts w:ascii="Arial" w:hAnsi="Arial" w:cs="Arial"/>
        </w:rPr>
        <w:t>.</w:t>
      </w:r>
    </w:p>
    <w:p w14:paraId="73703518" w14:textId="1AFAEA6C" w:rsidR="00644CA6" w:rsidRPr="00FC5411" w:rsidRDefault="00644CA6" w:rsidP="00644CA6">
      <w:pPr>
        <w:numPr>
          <w:ilvl w:val="0"/>
          <w:numId w:val="10"/>
        </w:numPr>
        <w:spacing w:before="240" w:after="0" w:line="240" w:lineRule="auto"/>
        <w:jc w:val="both"/>
        <w:rPr>
          <w:rFonts w:ascii="Arial" w:eastAsia="Times New Roman" w:hAnsi="Arial" w:cs="Arial"/>
        </w:rPr>
      </w:pPr>
      <w:r w:rsidRPr="00FC5411">
        <w:rPr>
          <w:rFonts w:ascii="Arial" w:hAnsi="Arial" w:cs="Arial"/>
        </w:rPr>
        <w:t xml:space="preserve">Jeżeli Partner w istotny lub powtarzający się sposób naruszy jakiekolwiek zobowiązanie Partnera wynikające z Porozumienia lub Umowy finansowej, </w:t>
      </w:r>
      <w:r w:rsidR="00D1135E">
        <w:rPr>
          <w:rFonts w:ascii="Arial" w:hAnsi="Arial" w:cs="Arial"/>
        </w:rPr>
        <w:t>Koordynator</w:t>
      </w:r>
      <w:r w:rsidRPr="00FC5411">
        <w:rPr>
          <w:rFonts w:ascii="Arial" w:hAnsi="Arial" w:cs="Arial"/>
        </w:rPr>
        <w:t xml:space="preserve"> może wypowiedzieć mu udział w realizacji Projektu w formie pisemnego uzgodnienia stron lub odstąpienia od Porozumienia. W powyższym przypadku Partner ustali z </w:t>
      </w:r>
      <w:r w:rsidR="00D1135E">
        <w:rPr>
          <w:rFonts w:ascii="Arial" w:hAnsi="Arial" w:cs="Arial"/>
        </w:rPr>
        <w:t>Koordynatorem</w:t>
      </w:r>
      <w:r w:rsidRPr="00FC5411">
        <w:rPr>
          <w:rFonts w:ascii="Arial" w:hAnsi="Arial" w:cs="Arial"/>
        </w:rPr>
        <w:t xml:space="preserve"> </w:t>
      </w:r>
      <w:r w:rsidR="003B3F9A">
        <w:rPr>
          <w:rFonts w:ascii="Arial" w:hAnsi="Arial" w:cs="Arial"/>
        </w:rPr>
        <w:t xml:space="preserve">w drodze </w:t>
      </w:r>
      <w:r w:rsidR="00E051FB">
        <w:rPr>
          <w:rFonts w:ascii="Arial" w:hAnsi="Arial" w:cs="Arial"/>
        </w:rPr>
        <w:t xml:space="preserve">odrębnego </w:t>
      </w:r>
      <w:r w:rsidR="003B3F9A">
        <w:rPr>
          <w:rFonts w:ascii="Arial" w:hAnsi="Arial" w:cs="Arial"/>
        </w:rPr>
        <w:t>porozumienia</w:t>
      </w:r>
      <w:r w:rsidRPr="00FC5411">
        <w:rPr>
          <w:rFonts w:ascii="Arial" w:hAnsi="Arial" w:cs="Arial"/>
        </w:rPr>
        <w:t xml:space="preserve"> przejęcie zadań i zobowiązań Partnera </w:t>
      </w:r>
      <w:r w:rsidR="003B3F9A">
        <w:rPr>
          <w:rFonts w:ascii="Arial" w:hAnsi="Arial" w:cs="Arial"/>
        </w:rPr>
        <w:t>oraz</w:t>
      </w:r>
      <w:r w:rsidRPr="00FC5411">
        <w:rPr>
          <w:rFonts w:ascii="Arial" w:hAnsi="Arial" w:cs="Arial"/>
        </w:rPr>
        <w:t xml:space="preserve"> dokona rozliczenia finansowego.</w:t>
      </w:r>
    </w:p>
    <w:p w14:paraId="32B1BC8D" w14:textId="4231CF01" w:rsidR="00644CA6" w:rsidRPr="00FC5411" w:rsidRDefault="00644CA6" w:rsidP="00644CA6">
      <w:pPr>
        <w:numPr>
          <w:ilvl w:val="0"/>
          <w:numId w:val="10"/>
        </w:numPr>
        <w:spacing w:before="240" w:after="0" w:line="240" w:lineRule="auto"/>
        <w:jc w:val="both"/>
        <w:rPr>
          <w:rFonts w:ascii="Arial" w:eastAsia="Times New Roman" w:hAnsi="Arial" w:cs="Arial"/>
        </w:rPr>
      </w:pPr>
      <w:r w:rsidRPr="00FC5411">
        <w:rPr>
          <w:rFonts w:ascii="Arial" w:hAnsi="Arial" w:cs="Arial"/>
        </w:rPr>
        <w:t xml:space="preserve">Partner może zakończyć współpracę z </w:t>
      </w:r>
      <w:r w:rsidR="00D1135E">
        <w:rPr>
          <w:rFonts w:ascii="Arial" w:hAnsi="Arial" w:cs="Arial"/>
        </w:rPr>
        <w:t>Koordynatorem</w:t>
      </w:r>
      <w:r w:rsidRPr="00FC5411">
        <w:rPr>
          <w:rFonts w:ascii="Arial" w:hAnsi="Arial" w:cs="Arial"/>
        </w:rPr>
        <w:t xml:space="preserve"> w drodze pisemnego uzgodnienia lub odstąpienia od Umowy. W takim przypadku Partner ustali z </w:t>
      </w:r>
      <w:r w:rsidR="00D1135E">
        <w:rPr>
          <w:rFonts w:ascii="Arial" w:hAnsi="Arial" w:cs="Arial"/>
        </w:rPr>
        <w:t>Koordynator</w:t>
      </w:r>
      <w:r w:rsidRPr="00FC5411">
        <w:rPr>
          <w:rFonts w:ascii="Arial" w:hAnsi="Arial" w:cs="Arial"/>
        </w:rPr>
        <w:t xml:space="preserve">em w drodze </w:t>
      </w:r>
      <w:r w:rsidR="00E051FB">
        <w:rPr>
          <w:rFonts w:ascii="Arial" w:hAnsi="Arial" w:cs="Arial"/>
        </w:rPr>
        <w:t xml:space="preserve">odrębnego </w:t>
      </w:r>
      <w:r w:rsidR="003B3F9A">
        <w:rPr>
          <w:rFonts w:ascii="Arial" w:hAnsi="Arial" w:cs="Arial"/>
        </w:rPr>
        <w:t>porozumienia</w:t>
      </w:r>
      <w:r w:rsidRPr="00FC5411">
        <w:rPr>
          <w:rFonts w:ascii="Arial" w:hAnsi="Arial" w:cs="Arial"/>
        </w:rPr>
        <w:t xml:space="preserve">, kto przejmie działania i zobowiązania Partnera </w:t>
      </w:r>
      <w:r w:rsidR="003B3F9A">
        <w:rPr>
          <w:rFonts w:ascii="Arial" w:hAnsi="Arial" w:cs="Arial"/>
        </w:rPr>
        <w:t>oraz</w:t>
      </w:r>
      <w:r w:rsidRPr="00FC5411">
        <w:rPr>
          <w:rFonts w:ascii="Arial" w:hAnsi="Arial" w:cs="Arial"/>
        </w:rPr>
        <w:t xml:space="preserve"> dokona rozliczenia finansowego. </w:t>
      </w:r>
    </w:p>
    <w:p w14:paraId="679B372D" w14:textId="77777777" w:rsidR="00644CA6" w:rsidRPr="00FC5411" w:rsidRDefault="00644CA6" w:rsidP="00644CA6">
      <w:pPr>
        <w:keepNext/>
        <w:keepLines/>
        <w:jc w:val="center"/>
        <w:rPr>
          <w:rFonts w:ascii="Arial" w:eastAsia="Times New Roman" w:hAnsi="Arial" w:cs="Arial"/>
          <w:b/>
        </w:rPr>
      </w:pPr>
    </w:p>
    <w:p w14:paraId="48A09DE7" w14:textId="23471B06" w:rsidR="00644CA6" w:rsidRPr="00FC5411" w:rsidRDefault="00644CA6" w:rsidP="00644CA6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FC5411">
        <w:rPr>
          <w:rFonts w:ascii="Arial" w:hAnsi="Arial" w:cs="Arial"/>
          <w:b/>
        </w:rPr>
        <w:t xml:space="preserve">Artykuł </w:t>
      </w:r>
      <w:r w:rsidR="00472E63">
        <w:rPr>
          <w:rFonts w:ascii="Arial" w:hAnsi="Arial" w:cs="Arial"/>
          <w:b/>
        </w:rPr>
        <w:t>8</w:t>
      </w:r>
    </w:p>
    <w:p w14:paraId="54D6779D" w14:textId="77777777" w:rsidR="00644CA6" w:rsidRPr="00FC5411" w:rsidRDefault="00644CA6" w:rsidP="00644CA6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FC5411">
        <w:rPr>
          <w:rFonts w:ascii="Arial" w:hAnsi="Arial" w:cs="Arial"/>
          <w:b/>
        </w:rPr>
        <w:t>Jurysdykcja</w:t>
      </w:r>
    </w:p>
    <w:p w14:paraId="42B7B3ED" w14:textId="15C64AA9" w:rsidR="00644CA6" w:rsidRPr="00FC5411" w:rsidRDefault="00644CA6" w:rsidP="00E93F06">
      <w:pPr>
        <w:tabs>
          <w:tab w:val="left" w:pos="0"/>
        </w:tabs>
        <w:spacing w:before="240" w:after="0" w:line="240" w:lineRule="auto"/>
        <w:ind w:left="360"/>
        <w:jc w:val="both"/>
        <w:rPr>
          <w:rFonts w:ascii="Arial" w:hAnsi="Arial" w:cs="Arial"/>
        </w:rPr>
      </w:pPr>
      <w:r w:rsidRPr="00FC5411">
        <w:rPr>
          <w:rFonts w:ascii="Arial" w:hAnsi="Arial" w:cs="Arial"/>
        </w:rPr>
        <w:t xml:space="preserve">Spory pomiędzy stronami umowy dotyczące wykonywanie niniejszej umowy będą rozstrzygane w drodze dyskusji lub w drodze mediacji. Jeżeli strony nie dojdą do porozumienia w ten sposób, uzgadniają, że sądem właściwym do rozstrzygania sporów wynikających z niniejszej umowy jest sąd </w:t>
      </w:r>
      <w:r w:rsidR="00D1135E">
        <w:rPr>
          <w:rFonts w:ascii="Arial" w:hAnsi="Arial" w:cs="Arial"/>
        </w:rPr>
        <w:t>Rzeczypospolitej Polskiej</w:t>
      </w:r>
      <w:r w:rsidRPr="00FC5411">
        <w:rPr>
          <w:rFonts w:ascii="Arial" w:hAnsi="Arial" w:cs="Arial"/>
        </w:rPr>
        <w:t>.</w:t>
      </w:r>
    </w:p>
    <w:p w14:paraId="1C7E6889" w14:textId="77777777" w:rsidR="00644CA6" w:rsidRPr="00FC5411" w:rsidRDefault="00644CA6" w:rsidP="00644CA6">
      <w:pPr>
        <w:keepNext/>
        <w:keepLines/>
        <w:jc w:val="center"/>
        <w:rPr>
          <w:rFonts w:ascii="Arial" w:hAnsi="Arial" w:cs="Arial"/>
          <w:b/>
        </w:rPr>
      </w:pPr>
    </w:p>
    <w:p w14:paraId="387D16A7" w14:textId="4F750E51" w:rsidR="00644CA6" w:rsidRPr="00FC5411" w:rsidRDefault="00644CA6" w:rsidP="00644CA6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FC5411">
        <w:rPr>
          <w:rFonts w:ascii="Arial" w:hAnsi="Arial" w:cs="Arial"/>
          <w:b/>
        </w:rPr>
        <w:t xml:space="preserve">Artykuł </w:t>
      </w:r>
      <w:r w:rsidR="00472E63">
        <w:rPr>
          <w:rFonts w:ascii="Arial" w:hAnsi="Arial" w:cs="Arial"/>
          <w:b/>
        </w:rPr>
        <w:t>9</w:t>
      </w:r>
    </w:p>
    <w:p w14:paraId="31DAD810" w14:textId="77777777" w:rsidR="00644CA6" w:rsidRPr="00FC5411" w:rsidRDefault="00644CA6" w:rsidP="00644CA6">
      <w:pPr>
        <w:keepNext/>
        <w:keepLines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FC5411">
        <w:rPr>
          <w:rFonts w:ascii="Arial" w:hAnsi="Arial" w:cs="Arial"/>
          <w:b/>
        </w:rPr>
        <w:t>Postanowienia końcowe</w:t>
      </w:r>
    </w:p>
    <w:p w14:paraId="339FBE06" w14:textId="5C8981FA" w:rsidR="00644CA6" w:rsidRPr="00CA6E0E" w:rsidRDefault="00644CA6" w:rsidP="00644CA6">
      <w:pPr>
        <w:numPr>
          <w:ilvl w:val="0"/>
          <w:numId w:val="8"/>
        </w:numPr>
        <w:spacing w:before="240" w:after="0" w:line="240" w:lineRule="auto"/>
        <w:ind w:left="340" w:hanging="340"/>
        <w:jc w:val="both"/>
        <w:rPr>
          <w:rFonts w:ascii="Arial" w:hAnsi="Arial" w:cs="Arial"/>
        </w:rPr>
      </w:pPr>
      <w:r w:rsidRPr="00CA6E0E">
        <w:rPr>
          <w:rFonts w:ascii="Arial" w:hAnsi="Arial" w:cs="Arial"/>
        </w:rPr>
        <w:t xml:space="preserve">Niniejsze Porozumienie </w:t>
      </w:r>
      <w:r w:rsidR="00655478">
        <w:rPr>
          <w:rFonts w:ascii="Arial" w:hAnsi="Arial" w:cs="Arial"/>
        </w:rPr>
        <w:t>obowiązuje od dnia</w:t>
      </w:r>
      <w:r w:rsidR="53705E81" w:rsidRPr="00CA6E0E">
        <w:rPr>
          <w:rFonts w:ascii="Arial" w:hAnsi="Arial" w:cs="Arial"/>
        </w:rPr>
        <w:t xml:space="preserve"> </w:t>
      </w:r>
      <w:r w:rsidRPr="00CA6E0E">
        <w:rPr>
          <w:rFonts w:ascii="Arial" w:hAnsi="Arial" w:cs="Arial"/>
        </w:rPr>
        <w:t>jego podpisania przez obie strony</w:t>
      </w:r>
      <w:r w:rsidR="00655478">
        <w:rPr>
          <w:rFonts w:ascii="Arial" w:hAnsi="Arial" w:cs="Arial"/>
        </w:rPr>
        <w:t xml:space="preserve"> i wchodzi w życie </w:t>
      </w:r>
      <w:r w:rsidR="00655478" w:rsidRPr="00655478">
        <w:rPr>
          <w:rFonts w:ascii="Arial" w:hAnsi="Arial" w:cs="Arial"/>
        </w:rPr>
        <w:t xml:space="preserve">z dniem doręczenia drugiej stronie wyrażenia zgody na treść </w:t>
      </w:r>
      <w:r w:rsidR="00655478">
        <w:rPr>
          <w:rFonts w:ascii="Arial" w:hAnsi="Arial" w:cs="Arial"/>
        </w:rPr>
        <w:t>Porozumienia</w:t>
      </w:r>
      <w:r w:rsidR="00655478" w:rsidRPr="00655478">
        <w:rPr>
          <w:rFonts w:ascii="Arial" w:hAnsi="Arial" w:cs="Arial"/>
        </w:rPr>
        <w:t xml:space="preserve">, chyba że </w:t>
      </w:r>
      <w:r w:rsidR="007751B5">
        <w:rPr>
          <w:rFonts w:ascii="Arial" w:hAnsi="Arial" w:cs="Arial"/>
        </w:rPr>
        <w:t xml:space="preserve">czeska </w:t>
      </w:r>
      <w:r w:rsidR="00655478" w:rsidRPr="00655478">
        <w:rPr>
          <w:rFonts w:ascii="Arial" w:hAnsi="Arial" w:cs="Arial"/>
        </w:rPr>
        <w:t xml:space="preserve">ustawa nr 340/2015 </w:t>
      </w:r>
      <w:r w:rsidR="00EF23FF">
        <w:rPr>
          <w:rFonts w:ascii="Arial" w:hAnsi="Arial" w:cs="Arial"/>
        </w:rPr>
        <w:t>Dz</w:t>
      </w:r>
      <w:r w:rsidR="0026100D">
        <w:rPr>
          <w:rFonts w:ascii="Arial" w:hAnsi="Arial" w:cs="Arial"/>
        </w:rPr>
        <w:t xml:space="preserve">iennika </w:t>
      </w:r>
      <w:r w:rsidR="00EF23FF">
        <w:rPr>
          <w:rFonts w:ascii="Arial" w:hAnsi="Arial" w:cs="Arial"/>
        </w:rPr>
        <w:t>U</w:t>
      </w:r>
      <w:r w:rsidR="0026100D">
        <w:rPr>
          <w:rFonts w:ascii="Arial" w:hAnsi="Arial" w:cs="Arial"/>
        </w:rPr>
        <w:t>staw</w:t>
      </w:r>
      <w:r w:rsidR="009B5834">
        <w:rPr>
          <w:rFonts w:ascii="Arial" w:hAnsi="Arial" w:cs="Arial"/>
        </w:rPr>
        <w:t xml:space="preserve"> (</w:t>
      </w:r>
      <w:r w:rsidR="009B5834" w:rsidRPr="009B5834">
        <w:rPr>
          <w:rFonts w:ascii="Arial" w:hAnsi="Arial" w:cs="Arial"/>
        </w:rPr>
        <w:t>č. 340/2015 Sb.</w:t>
      </w:r>
      <w:r w:rsidR="009B5834">
        <w:rPr>
          <w:rFonts w:ascii="Arial" w:hAnsi="Arial" w:cs="Arial"/>
        </w:rPr>
        <w:t>)</w:t>
      </w:r>
      <w:r w:rsidR="00655478" w:rsidRPr="00655478">
        <w:rPr>
          <w:rFonts w:ascii="Arial" w:hAnsi="Arial" w:cs="Arial"/>
        </w:rPr>
        <w:t xml:space="preserve">, w sprawie szczególnych warunków skutków niektórych umów, publikacji takich umów oraz rejestru umów (ustawa o rejestrze umów), z późniejszymi zmianami, stanowi inaczej. W takim przypadku </w:t>
      </w:r>
      <w:r w:rsidR="00655478">
        <w:rPr>
          <w:rFonts w:ascii="Arial" w:hAnsi="Arial" w:cs="Arial"/>
        </w:rPr>
        <w:t>Porozumienie</w:t>
      </w:r>
      <w:r w:rsidR="00655478" w:rsidRPr="00655478">
        <w:rPr>
          <w:rFonts w:ascii="Arial" w:hAnsi="Arial" w:cs="Arial"/>
        </w:rPr>
        <w:t xml:space="preserve"> nie wejdzie w życie przed dniem j</w:t>
      </w:r>
      <w:r w:rsidR="00655478">
        <w:rPr>
          <w:rFonts w:ascii="Arial" w:hAnsi="Arial" w:cs="Arial"/>
        </w:rPr>
        <w:t>ego</w:t>
      </w:r>
      <w:r w:rsidR="00655478" w:rsidRPr="00655478">
        <w:rPr>
          <w:rFonts w:ascii="Arial" w:hAnsi="Arial" w:cs="Arial"/>
        </w:rPr>
        <w:t xml:space="preserve"> opublikowania w Rejestrze Umów. Strony </w:t>
      </w:r>
      <w:r w:rsidR="00655478">
        <w:rPr>
          <w:rFonts w:ascii="Arial" w:hAnsi="Arial" w:cs="Arial"/>
        </w:rPr>
        <w:t>Porozumienia</w:t>
      </w:r>
      <w:r w:rsidR="00655478" w:rsidRPr="00655478">
        <w:rPr>
          <w:rFonts w:ascii="Arial" w:hAnsi="Arial" w:cs="Arial"/>
        </w:rPr>
        <w:t xml:space="preserve"> ustalają ponadto, że publikacji w Rejestrze Umów dokonuje Partner.</w:t>
      </w:r>
    </w:p>
    <w:p w14:paraId="2ECC32B4" w14:textId="2B80E0DB" w:rsidR="00644CA6" w:rsidRPr="00FC5411" w:rsidRDefault="00644CA6" w:rsidP="00644CA6">
      <w:pPr>
        <w:numPr>
          <w:ilvl w:val="0"/>
          <w:numId w:val="8"/>
        </w:numPr>
        <w:spacing w:before="240" w:after="0" w:line="240" w:lineRule="auto"/>
        <w:ind w:left="340" w:hanging="340"/>
        <w:jc w:val="both"/>
        <w:rPr>
          <w:rFonts w:ascii="Arial" w:hAnsi="Arial" w:cs="Arial"/>
        </w:rPr>
      </w:pPr>
      <w:r w:rsidRPr="00FC5411">
        <w:rPr>
          <w:rFonts w:ascii="Arial" w:hAnsi="Arial" w:cs="Arial"/>
        </w:rPr>
        <w:t xml:space="preserve">Strony Porozumienia oświadczają, że niniejsze Porozumienie zostało sporządzone na podstawie </w:t>
      </w:r>
      <w:r w:rsidR="003B3F9A">
        <w:rPr>
          <w:rFonts w:ascii="Arial" w:hAnsi="Arial" w:cs="Arial"/>
        </w:rPr>
        <w:t>zgodnej woli Stron.</w:t>
      </w:r>
    </w:p>
    <w:p w14:paraId="6AC1EB18" w14:textId="45CD0054" w:rsidR="00644CA6" w:rsidRPr="00E93F06" w:rsidRDefault="00644CA6" w:rsidP="00644CA6">
      <w:pPr>
        <w:numPr>
          <w:ilvl w:val="0"/>
          <w:numId w:val="8"/>
        </w:numPr>
        <w:spacing w:before="240" w:after="0" w:line="240" w:lineRule="auto"/>
        <w:ind w:left="340" w:hanging="340"/>
        <w:jc w:val="both"/>
        <w:rPr>
          <w:rFonts w:ascii="Arial" w:hAnsi="Arial" w:cs="Arial"/>
        </w:rPr>
      </w:pPr>
      <w:r w:rsidRPr="00ED1B0C">
        <w:rPr>
          <w:rFonts w:ascii="Arial" w:hAnsi="Arial" w:cs="Arial"/>
        </w:rPr>
        <w:t xml:space="preserve">Wszelkie zmiany Porozumienia mogą być dokonywane wyłącznie po uzgodnieniu ich przez strony w formie pisemnych zmian podpisanych przez upoważnionych przedstawicieli stron Porozumienia. </w:t>
      </w:r>
      <w:r w:rsidRPr="00E93F06">
        <w:rPr>
          <w:rFonts w:ascii="Arial" w:hAnsi="Arial" w:cs="Arial"/>
        </w:rPr>
        <w:t>Zmiana jakichkolwiek danych identyfikacyjnych stron Porozumienia, w tym zmiana numeru rachunku bankowego nie wymaga zawierania aneksu do niniejszego Porozumienia.</w:t>
      </w:r>
      <w:r w:rsidR="00897BF3">
        <w:rPr>
          <w:rFonts w:ascii="Arial" w:hAnsi="Arial" w:cs="Arial"/>
        </w:rPr>
        <w:t xml:space="preserve"> </w:t>
      </w:r>
      <w:r w:rsidR="00EC171D">
        <w:rPr>
          <w:rFonts w:ascii="Arial" w:hAnsi="Arial" w:cs="Arial"/>
        </w:rPr>
        <w:t xml:space="preserve">Jednocześnie strony są zobowiązane </w:t>
      </w:r>
      <w:r w:rsidR="00EB10E1">
        <w:rPr>
          <w:rFonts w:ascii="Arial" w:hAnsi="Arial" w:cs="Arial"/>
        </w:rPr>
        <w:t>d</w:t>
      </w:r>
      <w:r w:rsidR="00EC171D">
        <w:rPr>
          <w:rFonts w:ascii="Arial" w:hAnsi="Arial" w:cs="Arial"/>
        </w:rPr>
        <w:t>o informowani</w:t>
      </w:r>
      <w:r w:rsidR="00EB10E1">
        <w:rPr>
          <w:rFonts w:ascii="Arial" w:hAnsi="Arial" w:cs="Arial"/>
        </w:rPr>
        <w:t>a</w:t>
      </w:r>
      <w:r w:rsidR="00EC171D">
        <w:rPr>
          <w:rFonts w:ascii="Arial" w:hAnsi="Arial" w:cs="Arial"/>
        </w:rPr>
        <w:t xml:space="preserve"> o powyższych zmianach na piśmie</w:t>
      </w:r>
      <w:r w:rsidR="0029140C">
        <w:rPr>
          <w:rFonts w:ascii="Arial" w:hAnsi="Arial" w:cs="Arial"/>
        </w:rPr>
        <w:t xml:space="preserve">, z podpisem upoważnionych przedstawicieli, pod rygorem nieważności. </w:t>
      </w:r>
    </w:p>
    <w:p w14:paraId="14ADB0DC" w14:textId="5120B678" w:rsidR="00644CA6" w:rsidRDefault="00644CA6" w:rsidP="000A2E11">
      <w:pPr>
        <w:numPr>
          <w:ilvl w:val="0"/>
          <w:numId w:val="8"/>
        </w:numPr>
        <w:spacing w:before="240" w:after="0" w:line="240" w:lineRule="auto"/>
        <w:ind w:left="340" w:hanging="340"/>
        <w:jc w:val="both"/>
        <w:rPr>
          <w:rFonts w:ascii="Arial" w:hAnsi="Arial" w:cs="Arial"/>
        </w:rPr>
      </w:pPr>
      <w:r w:rsidRPr="00FC5411">
        <w:rPr>
          <w:rFonts w:ascii="Arial" w:hAnsi="Arial" w:cs="Arial"/>
        </w:rPr>
        <w:lastRenderedPageBreak/>
        <w:t>Niniejsze Porozumienie oraz wszelkie kwestie nieuregulowane szczegółowo</w:t>
      </w:r>
      <w:r w:rsidRPr="00FC5411">
        <w:rPr>
          <w:rFonts w:ascii="Arial" w:hAnsi="Arial" w:cs="Arial"/>
        </w:rPr>
        <w:br/>
        <w:t>w Porozumieniu podlegają powszechnie obowiązującemu prawu R</w:t>
      </w:r>
      <w:r w:rsidR="00D1135E">
        <w:rPr>
          <w:rFonts w:ascii="Arial" w:hAnsi="Arial" w:cs="Arial"/>
        </w:rPr>
        <w:t>zeczypospolitej Polski</w:t>
      </w:r>
      <w:r w:rsidRPr="00FC5411">
        <w:rPr>
          <w:rFonts w:ascii="Arial" w:hAnsi="Arial" w:cs="Arial"/>
        </w:rPr>
        <w:t>ej.</w:t>
      </w:r>
    </w:p>
    <w:p w14:paraId="2EDE79C3" w14:textId="5406068E" w:rsidR="000A2E11" w:rsidRPr="009064DF" w:rsidRDefault="000A2E11" w:rsidP="000A2E11">
      <w:pPr>
        <w:numPr>
          <w:ilvl w:val="0"/>
          <w:numId w:val="8"/>
        </w:numPr>
        <w:spacing w:before="240" w:after="0" w:line="240" w:lineRule="auto"/>
        <w:ind w:left="340" w:hanging="340"/>
        <w:jc w:val="both"/>
        <w:rPr>
          <w:rFonts w:ascii="Arial" w:hAnsi="Arial" w:cs="Arial"/>
        </w:rPr>
      </w:pPr>
      <w:r w:rsidRPr="009064DF">
        <w:rPr>
          <w:rFonts w:ascii="Arial" w:hAnsi="Arial" w:cs="Arial"/>
        </w:rPr>
        <w:t>Niniejsze Porozumienie zostało sporządzone w 4 jednobrzmiących egzemplarzach,</w:t>
      </w:r>
      <w:r w:rsidRPr="009064DF">
        <w:rPr>
          <w:rFonts w:ascii="Arial" w:hAnsi="Arial" w:cs="Arial"/>
        </w:rPr>
        <w:br/>
        <w:t xml:space="preserve">z których jeden w języku </w:t>
      </w:r>
      <w:r w:rsidR="00ED1B0C" w:rsidRPr="009064DF">
        <w:rPr>
          <w:rFonts w:ascii="Arial" w:hAnsi="Arial" w:cs="Arial"/>
        </w:rPr>
        <w:t>polskim</w:t>
      </w:r>
      <w:r w:rsidRPr="009064DF">
        <w:rPr>
          <w:rFonts w:ascii="Arial" w:hAnsi="Arial" w:cs="Arial"/>
        </w:rPr>
        <w:t xml:space="preserve"> otrzyma </w:t>
      </w:r>
      <w:r w:rsidR="00ED1B0C" w:rsidRPr="009064DF">
        <w:rPr>
          <w:rFonts w:ascii="Arial" w:hAnsi="Arial" w:cs="Arial"/>
        </w:rPr>
        <w:t>Koordynator</w:t>
      </w:r>
      <w:r w:rsidRPr="009064DF">
        <w:rPr>
          <w:rFonts w:ascii="Arial" w:hAnsi="Arial" w:cs="Arial"/>
        </w:rPr>
        <w:t>, jeden w oficjalnym języku miejsca prowadzenia działalności przez Partnera otrzyma Partner. Ponadto, strony otrzymają po jednym egzemplarzu Porozumienia w języku angielskim.</w:t>
      </w:r>
    </w:p>
    <w:p w14:paraId="27F1F001" w14:textId="3843F2D6" w:rsidR="000A2E11" w:rsidRDefault="000A2E11" w:rsidP="000A2E11">
      <w:pPr>
        <w:numPr>
          <w:ilvl w:val="0"/>
          <w:numId w:val="8"/>
        </w:numPr>
        <w:spacing w:before="240" w:after="0" w:line="240" w:lineRule="auto"/>
        <w:ind w:left="340" w:hanging="340"/>
        <w:jc w:val="both"/>
        <w:rPr>
          <w:rFonts w:ascii="Arial" w:hAnsi="Arial" w:cs="Arial"/>
        </w:rPr>
      </w:pPr>
      <w:r w:rsidRPr="009064DF">
        <w:rPr>
          <w:rFonts w:ascii="Arial" w:hAnsi="Arial" w:cs="Arial"/>
        </w:rPr>
        <w:t>W przypadku wątpliwości lub rozbieżności pomiędzy treścią Porozumienia w języku angielskim a jej tłumaczeniami, wiążąca jest wersja w języku angielskim.</w:t>
      </w:r>
    </w:p>
    <w:p w14:paraId="56ED4702" w14:textId="6095BF20" w:rsidR="00606EB7" w:rsidRPr="00606EB7" w:rsidRDefault="00606EB7" w:rsidP="00606EB7">
      <w:pPr>
        <w:numPr>
          <w:ilvl w:val="0"/>
          <w:numId w:val="8"/>
        </w:numPr>
        <w:spacing w:before="240" w:after="0" w:line="240" w:lineRule="auto"/>
        <w:jc w:val="both"/>
        <w:rPr>
          <w:rFonts w:ascii="Arial" w:hAnsi="Arial" w:cs="Arial"/>
        </w:rPr>
      </w:pPr>
      <w:r w:rsidRPr="00606EB7">
        <w:rPr>
          <w:rFonts w:ascii="Arial" w:hAnsi="Arial" w:cs="Arial"/>
        </w:rPr>
        <w:t>Klauzula dotycząca ważności czynności prawnych zgodnie z § 23 ustawy nr 129/2000 Dz</w:t>
      </w:r>
      <w:r w:rsidR="0026100D">
        <w:rPr>
          <w:rFonts w:ascii="Arial" w:hAnsi="Arial" w:cs="Arial"/>
        </w:rPr>
        <w:t xml:space="preserve">iennika </w:t>
      </w:r>
      <w:r w:rsidRPr="00606EB7">
        <w:rPr>
          <w:rFonts w:ascii="Arial" w:hAnsi="Arial" w:cs="Arial"/>
        </w:rPr>
        <w:t>U</w:t>
      </w:r>
      <w:r w:rsidR="0026100D">
        <w:rPr>
          <w:rFonts w:ascii="Arial" w:hAnsi="Arial" w:cs="Arial"/>
        </w:rPr>
        <w:t>staw</w:t>
      </w:r>
      <w:r w:rsidRPr="00606EB7">
        <w:rPr>
          <w:rFonts w:ascii="Arial" w:hAnsi="Arial" w:cs="Arial"/>
        </w:rPr>
        <w:t xml:space="preserve"> </w:t>
      </w:r>
      <w:r w:rsidR="009A225D">
        <w:rPr>
          <w:rFonts w:ascii="Arial" w:hAnsi="Arial" w:cs="Arial"/>
        </w:rPr>
        <w:t>(</w:t>
      </w:r>
      <w:r w:rsidR="009A225D" w:rsidRPr="009A225D">
        <w:rPr>
          <w:rFonts w:ascii="Arial" w:hAnsi="Arial" w:cs="Arial"/>
        </w:rPr>
        <w:t>č. 129/2000 Sb.</w:t>
      </w:r>
      <w:r w:rsidR="009A225D">
        <w:rPr>
          <w:rFonts w:ascii="Arial" w:hAnsi="Arial" w:cs="Arial"/>
        </w:rPr>
        <w:t xml:space="preserve">) </w:t>
      </w:r>
      <w:r w:rsidRPr="00606EB7">
        <w:rPr>
          <w:rFonts w:ascii="Arial" w:hAnsi="Arial" w:cs="Arial"/>
        </w:rPr>
        <w:t>o regionach (system regionalny), z późniejszymi zmianami:</w:t>
      </w:r>
    </w:p>
    <w:p w14:paraId="21C7C579" w14:textId="67C9ED4B" w:rsidR="00655478" w:rsidRPr="009064DF" w:rsidRDefault="00606EB7" w:rsidP="00606EB7">
      <w:pPr>
        <w:spacing w:before="240" w:after="0" w:line="240" w:lineRule="auto"/>
        <w:ind w:left="720"/>
        <w:jc w:val="both"/>
        <w:rPr>
          <w:rFonts w:ascii="Arial" w:hAnsi="Arial" w:cs="Arial"/>
        </w:rPr>
      </w:pPr>
      <w:r w:rsidRPr="00606EB7">
        <w:rPr>
          <w:rFonts w:ascii="Arial" w:hAnsi="Arial" w:cs="Arial"/>
        </w:rPr>
        <w:t>Zgromadzenie Regionu Partnera podjęło decyzję o zawarciu niniejszej Umowy Uchwałą nr ……….. z dnia …………...</w:t>
      </w:r>
    </w:p>
    <w:p w14:paraId="6F0506B0" w14:textId="1E1E51ED" w:rsidR="000A2E11" w:rsidRDefault="000A2E11" w:rsidP="000A2E11">
      <w:pPr>
        <w:spacing w:before="240" w:after="0" w:line="240" w:lineRule="auto"/>
        <w:ind w:left="340"/>
        <w:jc w:val="both"/>
        <w:rPr>
          <w:rFonts w:ascii="Arial" w:hAnsi="Arial" w:cs="Arial"/>
        </w:rPr>
      </w:pPr>
    </w:p>
    <w:p w14:paraId="0C39BD27" w14:textId="1E1A42A8" w:rsidR="000A2E11" w:rsidRDefault="000A2E11" w:rsidP="000A2E11">
      <w:pPr>
        <w:spacing w:before="240" w:after="0" w:line="240" w:lineRule="auto"/>
        <w:ind w:left="340"/>
        <w:jc w:val="both"/>
        <w:rPr>
          <w:rFonts w:ascii="Arial" w:hAnsi="Arial" w:cs="Arial"/>
        </w:rPr>
      </w:pPr>
    </w:p>
    <w:p w14:paraId="1E5A6D18" w14:textId="77777777" w:rsidR="004D67DE" w:rsidRDefault="004D67DE" w:rsidP="000A2E11">
      <w:pPr>
        <w:spacing w:before="240" w:after="0" w:line="240" w:lineRule="auto"/>
        <w:ind w:left="340"/>
        <w:jc w:val="both"/>
        <w:rPr>
          <w:rFonts w:ascii="Arial" w:hAnsi="Arial" w:cs="Arial"/>
        </w:rPr>
      </w:pPr>
    </w:p>
    <w:tbl>
      <w:tblPr>
        <w:tblStyle w:val="Tabela-Siatka"/>
        <w:tblW w:w="949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8"/>
        <w:gridCol w:w="4650"/>
      </w:tblGrid>
      <w:tr w:rsidR="000A2E11" w14:paraId="250F5910" w14:textId="77777777" w:rsidTr="000A2E11">
        <w:tc>
          <w:tcPr>
            <w:tcW w:w="4848" w:type="dxa"/>
          </w:tcPr>
          <w:p w14:paraId="7584FE67" w14:textId="0592E39B" w:rsidR="000A2E11" w:rsidRPr="000A2E11" w:rsidRDefault="000A2E11" w:rsidP="000A2E11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0A2E11">
              <w:rPr>
                <w:rFonts w:ascii="Arial" w:hAnsi="Arial" w:cs="Arial"/>
                <w:b/>
                <w:bCs/>
              </w:rPr>
              <w:t>Województwo Lubelskie - Koordynator</w:t>
            </w:r>
          </w:p>
        </w:tc>
        <w:tc>
          <w:tcPr>
            <w:tcW w:w="4650" w:type="dxa"/>
          </w:tcPr>
          <w:p w14:paraId="0A20BD6B" w14:textId="2B9E8631" w:rsidR="000A2E11" w:rsidRPr="000A2E11" w:rsidRDefault="000A2E11" w:rsidP="000A2E11">
            <w:pPr>
              <w:spacing w:before="240"/>
              <w:jc w:val="both"/>
              <w:rPr>
                <w:rFonts w:ascii="Arial" w:hAnsi="Arial" w:cs="Arial"/>
                <w:b/>
                <w:bCs/>
              </w:rPr>
            </w:pPr>
            <w:r w:rsidRPr="000A2E11">
              <w:rPr>
                <w:rFonts w:ascii="Arial" w:hAnsi="Arial" w:cs="Arial"/>
                <w:b/>
                <w:bCs/>
              </w:rPr>
              <w:t>……………………… - Partner</w:t>
            </w:r>
          </w:p>
        </w:tc>
      </w:tr>
      <w:tr w:rsidR="000A2E11" w14:paraId="2E1F5D16" w14:textId="77777777" w:rsidTr="000A2E11">
        <w:tc>
          <w:tcPr>
            <w:tcW w:w="4848" w:type="dxa"/>
          </w:tcPr>
          <w:p w14:paraId="58D86E36" w14:textId="4A908A49" w:rsidR="000A2E11" w:rsidRDefault="000A2E11" w:rsidP="000A2E11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Lublin, dnia……………</w:t>
            </w:r>
          </w:p>
        </w:tc>
        <w:tc>
          <w:tcPr>
            <w:tcW w:w="4650" w:type="dxa"/>
          </w:tcPr>
          <w:p w14:paraId="0208FEB0" w14:textId="18546AD0" w:rsidR="000A2E11" w:rsidRDefault="000A2E11" w:rsidP="000A2E11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…………………., dnia ………………….</w:t>
            </w:r>
          </w:p>
        </w:tc>
      </w:tr>
      <w:tr w:rsidR="007D763C" w14:paraId="0A109CE8" w14:textId="77777777" w:rsidTr="000A2E11">
        <w:tc>
          <w:tcPr>
            <w:tcW w:w="4848" w:type="dxa"/>
          </w:tcPr>
          <w:p w14:paraId="4DB5DD59" w14:textId="77777777" w:rsidR="007D763C" w:rsidRDefault="007D763C" w:rsidP="007D763C">
            <w:pPr>
              <w:pBdr>
                <w:bottom w:val="single" w:sz="12" w:space="1" w:color="auto"/>
              </w:pBd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</w:p>
          <w:p w14:paraId="01D29CDA" w14:textId="77777777" w:rsidR="007D763C" w:rsidRDefault="007D763C" w:rsidP="007D763C">
            <w:pPr>
              <w:pBdr>
                <w:bottom w:val="single" w:sz="12" w:space="1" w:color="auto"/>
              </w:pBdr>
              <w:spacing w:before="240"/>
              <w:jc w:val="both"/>
              <w:rPr>
                <w:rFonts w:ascii="Arial" w:hAnsi="Arial" w:cs="Arial"/>
              </w:rPr>
            </w:pPr>
          </w:p>
          <w:p w14:paraId="0442E2D9" w14:textId="54F97A38" w:rsidR="007D763C" w:rsidRDefault="007D763C" w:rsidP="007D763C">
            <w:pPr>
              <w:pBdr>
                <w:bottom w:val="single" w:sz="12" w:space="1" w:color="auto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400A890A" w14:textId="77777777" w:rsidR="007D763C" w:rsidRDefault="007D763C" w:rsidP="007D763C">
            <w:pPr>
              <w:pBdr>
                <w:bottom w:val="single" w:sz="12" w:space="1" w:color="auto"/>
              </w:pBd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</w:p>
          <w:p w14:paraId="6F380BD0" w14:textId="77777777" w:rsidR="007D763C" w:rsidRDefault="007D763C" w:rsidP="007D763C">
            <w:pPr>
              <w:pBdr>
                <w:bottom w:val="single" w:sz="12" w:space="1" w:color="auto"/>
              </w:pBdr>
              <w:spacing w:before="240"/>
              <w:jc w:val="both"/>
              <w:rPr>
                <w:rFonts w:ascii="Arial" w:hAnsi="Arial" w:cs="Arial"/>
              </w:rPr>
            </w:pPr>
          </w:p>
          <w:p w14:paraId="1B58DDD8" w14:textId="77777777" w:rsidR="004D67DE" w:rsidRDefault="004D67DE" w:rsidP="007D763C">
            <w:pPr>
              <w:pBdr>
                <w:bottom w:val="single" w:sz="12" w:space="1" w:color="auto"/>
              </w:pBdr>
              <w:spacing w:before="240"/>
              <w:jc w:val="both"/>
              <w:rPr>
                <w:rFonts w:ascii="Arial" w:hAnsi="Arial" w:cs="Arial"/>
              </w:rPr>
            </w:pPr>
          </w:p>
          <w:p w14:paraId="15055EC0" w14:textId="4472FC93" w:rsidR="007D763C" w:rsidRDefault="007D763C" w:rsidP="007D763C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7D763C" w14:paraId="1375F173" w14:textId="77777777" w:rsidTr="000A2E11">
        <w:tc>
          <w:tcPr>
            <w:tcW w:w="4848" w:type="dxa"/>
          </w:tcPr>
          <w:p w14:paraId="36760B4C" w14:textId="699C3C85" w:rsidR="007D763C" w:rsidRDefault="007D763C" w:rsidP="007D763C">
            <w:pPr>
              <w:pBdr>
                <w:bottom w:val="single" w:sz="12" w:space="1" w:color="auto"/>
              </w:pBdr>
              <w:spacing w:before="240"/>
              <w:jc w:val="both"/>
              <w:rPr>
                <w:rFonts w:ascii="Arial" w:hAnsi="Arial" w:cs="Arial"/>
              </w:rPr>
            </w:pPr>
          </w:p>
          <w:p w14:paraId="29CAB952" w14:textId="6134540E" w:rsidR="007D763C" w:rsidRDefault="007D763C" w:rsidP="007D763C">
            <w:pPr>
              <w:pBdr>
                <w:bottom w:val="single" w:sz="12" w:space="1" w:color="auto"/>
              </w:pBdr>
              <w:spacing w:before="240"/>
              <w:jc w:val="both"/>
              <w:rPr>
                <w:rFonts w:ascii="Arial" w:hAnsi="Arial" w:cs="Arial"/>
              </w:rPr>
            </w:pPr>
          </w:p>
          <w:p w14:paraId="2F89920D" w14:textId="4BB4C4F4" w:rsidR="007D763C" w:rsidRDefault="007D763C" w:rsidP="007D763C">
            <w:pPr>
              <w:pBdr>
                <w:bottom w:val="single" w:sz="12" w:space="1" w:color="auto"/>
              </w:pBdr>
              <w:spacing w:before="240"/>
              <w:jc w:val="both"/>
              <w:rPr>
                <w:rFonts w:ascii="Arial" w:hAnsi="Arial" w:cs="Arial"/>
              </w:rPr>
            </w:pPr>
          </w:p>
          <w:p w14:paraId="70F4A260" w14:textId="77777777" w:rsidR="007D763C" w:rsidRDefault="007D763C" w:rsidP="007D763C">
            <w:pPr>
              <w:pBdr>
                <w:bottom w:val="single" w:sz="12" w:space="1" w:color="auto"/>
              </w:pBdr>
              <w:spacing w:before="240"/>
              <w:jc w:val="both"/>
              <w:rPr>
                <w:rFonts w:ascii="Arial" w:hAnsi="Arial" w:cs="Arial"/>
              </w:rPr>
            </w:pPr>
          </w:p>
          <w:p w14:paraId="3A6029C0" w14:textId="7C99567C" w:rsidR="007D763C" w:rsidRDefault="007D763C" w:rsidP="007D763C">
            <w:pPr>
              <w:spacing w:before="240"/>
              <w:jc w:val="both"/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162E90CE" w14:textId="77777777" w:rsidR="007D763C" w:rsidRDefault="007D763C" w:rsidP="007D763C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320CF8E1" w14:textId="77777777" w:rsidR="002C3DC8" w:rsidRPr="00FC5411" w:rsidRDefault="002C3DC8" w:rsidP="004D67DE">
      <w:pPr>
        <w:rPr>
          <w:rFonts w:ascii="Arial" w:hAnsi="Arial" w:cs="Arial"/>
        </w:rPr>
      </w:pPr>
    </w:p>
    <w:sectPr w:rsidR="002C3DC8" w:rsidRPr="00FC5411" w:rsidSect="002C3DC8">
      <w:headerReference w:type="default" r:id="rId7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C6801" w14:textId="77777777" w:rsidR="00E22943" w:rsidRDefault="00E22943" w:rsidP="00644CA6">
      <w:pPr>
        <w:spacing w:after="0" w:line="240" w:lineRule="auto"/>
      </w:pPr>
      <w:r>
        <w:separator/>
      </w:r>
    </w:p>
  </w:endnote>
  <w:endnote w:type="continuationSeparator" w:id="0">
    <w:p w14:paraId="266C2AA5" w14:textId="77777777" w:rsidR="00E22943" w:rsidRDefault="00E22943" w:rsidP="00644CA6">
      <w:pPr>
        <w:spacing w:after="0" w:line="240" w:lineRule="auto"/>
      </w:pPr>
      <w:r>
        <w:continuationSeparator/>
      </w:r>
    </w:p>
  </w:endnote>
  <w:endnote w:type="continuationNotice" w:id="1">
    <w:p w14:paraId="62090B16" w14:textId="77777777" w:rsidR="00E22943" w:rsidRDefault="00E229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F24A4" w14:textId="77777777" w:rsidR="00E22943" w:rsidRDefault="00E22943" w:rsidP="00644CA6">
      <w:pPr>
        <w:spacing w:after="0" w:line="240" w:lineRule="auto"/>
      </w:pPr>
      <w:r>
        <w:separator/>
      </w:r>
    </w:p>
  </w:footnote>
  <w:footnote w:type="continuationSeparator" w:id="0">
    <w:p w14:paraId="1A0E6AD1" w14:textId="77777777" w:rsidR="00E22943" w:rsidRDefault="00E22943" w:rsidP="00644CA6">
      <w:pPr>
        <w:spacing w:after="0" w:line="240" w:lineRule="auto"/>
      </w:pPr>
      <w:r>
        <w:continuationSeparator/>
      </w:r>
    </w:p>
  </w:footnote>
  <w:footnote w:type="continuationNotice" w:id="1">
    <w:p w14:paraId="3262AC7B" w14:textId="77777777" w:rsidR="00E22943" w:rsidRDefault="00E229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DDD4" w14:textId="74BEF134" w:rsidR="00D9624A" w:rsidRDefault="00D9624A">
    <w:pPr>
      <w:pStyle w:val="Nagwek"/>
    </w:pPr>
    <w:r>
      <w:rPr>
        <w:noProof/>
      </w:rPr>
      <w:drawing>
        <wp:inline distT="0" distB="0" distL="0" distR="0" wp14:anchorId="5C385F49" wp14:editId="79AC560C">
          <wp:extent cx="5676900" cy="129540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36F8"/>
    <w:multiLevelType w:val="hybridMultilevel"/>
    <w:tmpl w:val="CBF6382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77408"/>
    <w:multiLevelType w:val="hybridMultilevel"/>
    <w:tmpl w:val="015445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D267EC"/>
    <w:multiLevelType w:val="hybridMultilevel"/>
    <w:tmpl w:val="361ADCA4"/>
    <w:lvl w:ilvl="0" w:tplc="FFFFFFFF">
      <w:start w:val="1"/>
      <w:numFmt w:val="lowerLetter"/>
      <w:lvlText w:val="%1)"/>
      <w:lvlJc w:val="left"/>
      <w:pPr>
        <w:ind w:left="2492" w:hanging="360"/>
      </w:pPr>
    </w:lvl>
    <w:lvl w:ilvl="1" w:tplc="FFFFFFFF" w:tentative="1">
      <w:start w:val="1"/>
      <w:numFmt w:val="lowerLetter"/>
      <w:lvlText w:val="%2."/>
      <w:lvlJc w:val="left"/>
      <w:pPr>
        <w:ind w:left="3212" w:hanging="360"/>
      </w:pPr>
    </w:lvl>
    <w:lvl w:ilvl="2" w:tplc="FFFFFFFF" w:tentative="1">
      <w:start w:val="1"/>
      <w:numFmt w:val="lowerRoman"/>
      <w:lvlText w:val="%3."/>
      <w:lvlJc w:val="right"/>
      <w:pPr>
        <w:ind w:left="3932" w:hanging="180"/>
      </w:pPr>
    </w:lvl>
    <w:lvl w:ilvl="3" w:tplc="FFFFFFFF" w:tentative="1">
      <w:start w:val="1"/>
      <w:numFmt w:val="decimal"/>
      <w:lvlText w:val="%4."/>
      <w:lvlJc w:val="left"/>
      <w:pPr>
        <w:ind w:left="4652" w:hanging="360"/>
      </w:pPr>
    </w:lvl>
    <w:lvl w:ilvl="4" w:tplc="FFFFFFFF" w:tentative="1">
      <w:start w:val="1"/>
      <w:numFmt w:val="lowerLetter"/>
      <w:lvlText w:val="%5."/>
      <w:lvlJc w:val="left"/>
      <w:pPr>
        <w:ind w:left="5372" w:hanging="360"/>
      </w:pPr>
    </w:lvl>
    <w:lvl w:ilvl="5" w:tplc="FFFFFFFF" w:tentative="1">
      <w:start w:val="1"/>
      <w:numFmt w:val="lowerRoman"/>
      <w:lvlText w:val="%6."/>
      <w:lvlJc w:val="right"/>
      <w:pPr>
        <w:ind w:left="6092" w:hanging="180"/>
      </w:pPr>
    </w:lvl>
    <w:lvl w:ilvl="6" w:tplc="FFFFFFFF" w:tentative="1">
      <w:start w:val="1"/>
      <w:numFmt w:val="decimal"/>
      <w:lvlText w:val="%7."/>
      <w:lvlJc w:val="left"/>
      <w:pPr>
        <w:ind w:left="6812" w:hanging="360"/>
      </w:pPr>
    </w:lvl>
    <w:lvl w:ilvl="7" w:tplc="FFFFFFFF" w:tentative="1">
      <w:start w:val="1"/>
      <w:numFmt w:val="lowerLetter"/>
      <w:lvlText w:val="%8."/>
      <w:lvlJc w:val="left"/>
      <w:pPr>
        <w:ind w:left="7532" w:hanging="360"/>
      </w:pPr>
    </w:lvl>
    <w:lvl w:ilvl="8" w:tplc="FFFFFFFF" w:tentative="1">
      <w:start w:val="1"/>
      <w:numFmt w:val="lowerRoman"/>
      <w:lvlText w:val="%9."/>
      <w:lvlJc w:val="right"/>
      <w:pPr>
        <w:ind w:left="8252" w:hanging="180"/>
      </w:pPr>
    </w:lvl>
  </w:abstractNum>
  <w:abstractNum w:abstractNumId="3" w15:restartNumberingAfterBreak="0">
    <w:nsid w:val="3A9C22DB"/>
    <w:multiLevelType w:val="hybridMultilevel"/>
    <w:tmpl w:val="DAEE5D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C5B3478"/>
    <w:multiLevelType w:val="hybridMultilevel"/>
    <w:tmpl w:val="D14E5156"/>
    <w:lvl w:ilvl="0" w:tplc="D8CCA74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D7D5F"/>
    <w:multiLevelType w:val="hybridMultilevel"/>
    <w:tmpl w:val="9B28B5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2A4CE1"/>
    <w:multiLevelType w:val="hybridMultilevel"/>
    <w:tmpl w:val="0512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E2C6A"/>
    <w:multiLevelType w:val="hybridMultilevel"/>
    <w:tmpl w:val="CB08A1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80E31C4"/>
    <w:multiLevelType w:val="hybridMultilevel"/>
    <w:tmpl w:val="D466C4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9564BC"/>
    <w:multiLevelType w:val="hybridMultilevel"/>
    <w:tmpl w:val="CB08A1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7FE2DB1"/>
    <w:multiLevelType w:val="hybridMultilevel"/>
    <w:tmpl w:val="361ADCA4"/>
    <w:lvl w:ilvl="0" w:tplc="FFFFFFFF">
      <w:start w:val="1"/>
      <w:numFmt w:val="lowerLetter"/>
      <w:lvlText w:val="%1)"/>
      <w:lvlJc w:val="left"/>
      <w:pPr>
        <w:ind w:left="2492" w:hanging="360"/>
      </w:pPr>
    </w:lvl>
    <w:lvl w:ilvl="1" w:tplc="FFFFFFFF" w:tentative="1">
      <w:start w:val="1"/>
      <w:numFmt w:val="lowerLetter"/>
      <w:lvlText w:val="%2."/>
      <w:lvlJc w:val="left"/>
      <w:pPr>
        <w:ind w:left="3212" w:hanging="360"/>
      </w:pPr>
    </w:lvl>
    <w:lvl w:ilvl="2" w:tplc="FFFFFFFF" w:tentative="1">
      <w:start w:val="1"/>
      <w:numFmt w:val="lowerRoman"/>
      <w:lvlText w:val="%3."/>
      <w:lvlJc w:val="right"/>
      <w:pPr>
        <w:ind w:left="3932" w:hanging="180"/>
      </w:pPr>
    </w:lvl>
    <w:lvl w:ilvl="3" w:tplc="FFFFFFFF" w:tentative="1">
      <w:start w:val="1"/>
      <w:numFmt w:val="decimal"/>
      <w:lvlText w:val="%4."/>
      <w:lvlJc w:val="left"/>
      <w:pPr>
        <w:ind w:left="4652" w:hanging="360"/>
      </w:pPr>
    </w:lvl>
    <w:lvl w:ilvl="4" w:tplc="FFFFFFFF" w:tentative="1">
      <w:start w:val="1"/>
      <w:numFmt w:val="lowerLetter"/>
      <w:lvlText w:val="%5."/>
      <w:lvlJc w:val="left"/>
      <w:pPr>
        <w:ind w:left="5372" w:hanging="360"/>
      </w:pPr>
    </w:lvl>
    <w:lvl w:ilvl="5" w:tplc="FFFFFFFF" w:tentative="1">
      <w:start w:val="1"/>
      <w:numFmt w:val="lowerRoman"/>
      <w:lvlText w:val="%6."/>
      <w:lvlJc w:val="right"/>
      <w:pPr>
        <w:ind w:left="6092" w:hanging="180"/>
      </w:pPr>
    </w:lvl>
    <w:lvl w:ilvl="6" w:tplc="FFFFFFFF" w:tentative="1">
      <w:start w:val="1"/>
      <w:numFmt w:val="decimal"/>
      <w:lvlText w:val="%7."/>
      <w:lvlJc w:val="left"/>
      <w:pPr>
        <w:ind w:left="6812" w:hanging="360"/>
      </w:pPr>
    </w:lvl>
    <w:lvl w:ilvl="7" w:tplc="FFFFFFFF" w:tentative="1">
      <w:start w:val="1"/>
      <w:numFmt w:val="lowerLetter"/>
      <w:lvlText w:val="%8."/>
      <w:lvlJc w:val="left"/>
      <w:pPr>
        <w:ind w:left="7532" w:hanging="360"/>
      </w:pPr>
    </w:lvl>
    <w:lvl w:ilvl="8" w:tplc="FFFFFFFF" w:tentative="1">
      <w:start w:val="1"/>
      <w:numFmt w:val="lowerRoman"/>
      <w:lvlText w:val="%9."/>
      <w:lvlJc w:val="right"/>
      <w:pPr>
        <w:ind w:left="8252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A6"/>
    <w:rsid w:val="00042313"/>
    <w:rsid w:val="000858F4"/>
    <w:rsid w:val="00093798"/>
    <w:rsid w:val="000A2E11"/>
    <w:rsid w:val="000E1FCE"/>
    <w:rsid w:val="00114E32"/>
    <w:rsid w:val="00120A8B"/>
    <w:rsid w:val="001409A2"/>
    <w:rsid w:val="001533D5"/>
    <w:rsid w:val="00176A0B"/>
    <w:rsid w:val="001D560A"/>
    <w:rsid w:val="002242E5"/>
    <w:rsid w:val="00251C85"/>
    <w:rsid w:val="0026100D"/>
    <w:rsid w:val="00264206"/>
    <w:rsid w:val="00271CCF"/>
    <w:rsid w:val="0029140C"/>
    <w:rsid w:val="00296DDB"/>
    <w:rsid w:val="002A03DC"/>
    <w:rsid w:val="002C3DC8"/>
    <w:rsid w:val="0033487F"/>
    <w:rsid w:val="003B3F9A"/>
    <w:rsid w:val="00413975"/>
    <w:rsid w:val="00420943"/>
    <w:rsid w:val="004357D9"/>
    <w:rsid w:val="004469B2"/>
    <w:rsid w:val="00454BE1"/>
    <w:rsid w:val="00472E63"/>
    <w:rsid w:val="00477281"/>
    <w:rsid w:val="004950A0"/>
    <w:rsid w:val="004D67DE"/>
    <w:rsid w:val="0052263C"/>
    <w:rsid w:val="00580556"/>
    <w:rsid w:val="005A53AC"/>
    <w:rsid w:val="005C1388"/>
    <w:rsid w:val="005D08C5"/>
    <w:rsid w:val="005E7054"/>
    <w:rsid w:val="0060246A"/>
    <w:rsid w:val="00606A4C"/>
    <w:rsid w:val="00606EB7"/>
    <w:rsid w:val="00610AC3"/>
    <w:rsid w:val="00625B8C"/>
    <w:rsid w:val="00643CC9"/>
    <w:rsid w:val="00644BAD"/>
    <w:rsid w:val="00644CA6"/>
    <w:rsid w:val="00655478"/>
    <w:rsid w:val="006F1780"/>
    <w:rsid w:val="00716148"/>
    <w:rsid w:val="007751B5"/>
    <w:rsid w:val="007D449A"/>
    <w:rsid w:val="007D763C"/>
    <w:rsid w:val="007E06A2"/>
    <w:rsid w:val="00822825"/>
    <w:rsid w:val="008275CD"/>
    <w:rsid w:val="0086449B"/>
    <w:rsid w:val="00893B87"/>
    <w:rsid w:val="00897BF3"/>
    <w:rsid w:val="008C4540"/>
    <w:rsid w:val="008E3669"/>
    <w:rsid w:val="009064DF"/>
    <w:rsid w:val="00923C96"/>
    <w:rsid w:val="009244D4"/>
    <w:rsid w:val="00933A6C"/>
    <w:rsid w:val="009A225D"/>
    <w:rsid w:val="009B5834"/>
    <w:rsid w:val="009F7A93"/>
    <w:rsid w:val="00A17599"/>
    <w:rsid w:val="00AB5023"/>
    <w:rsid w:val="00B07A14"/>
    <w:rsid w:val="00B1334E"/>
    <w:rsid w:val="00B23550"/>
    <w:rsid w:val="00B26D56"/>
    <w:rsid w:val="00B36CA3"/>
    <w:rsid w:val="00B60D83"/>
    <w:rsid w:val="00B6214F"/>
    <w:rsid w:val="00C06060"/>
    <w:rsid w:val="00C13BCB"/>
    <w:rsid w:val="00C6084F"/>
    <w:rsid w:val="00CA6E0E"/>
    <w:rsid w:val="00CB100E"/>
    <w:rsid w:val="00CB345D"/>
    <w:rsid w:val="00CE4FD2"/>
    <w:rsid w:val="00D1135E"/>
    <w:rsid w:val="00D15ADC"/>
    <w:rsid w:val="00D872A6"/>
    <w:rsid w:val="00D9624A"/>
    <w:rsid w:val="00E051FB"/>
    <w:rsid w:val="00E22943"/>
    <w:rsid w:val="00E723FF"/>
    <w:rsid w:val="00E86073"/>
    <w:rsid w:val="00E93F06"/>
    <w:rsid w:val="00EA021D"/>
    <w:rsid w:val="00EB10E1"/>
    <w:rsid w:val="00EC140D"/>
    <w:rsid w:val="00EC171D"/>
    <w:rsid w:val="00ED1B0C"/>
    <w:rsid w:val="00EF23FF"/>
    <w:rsid w:val="00F31914"/>
    <w:rsid w:val="00F90CF1"/>
    <w:rsid w:val="00F9773A"/>
    <w:rsid w:val="00FC5411"/>
    <w:rsid w:val="00FC74E4"/>
    <w:rsid w:val="0417EFF5"/>
    <w:rsid w:val="04B966C0"/>
    <w:rsid w:val="130F473B"/>
    <w:rsid w:val="17905423"/>
    <w:rsid w:val="192C2484"/>
    <w:rsid w:val="19C2DBA8"/>
    <w:rsid w:val="1C63C546"/>
    <w:rsid w:val="217AFE68"/>
    <w:rsid w:val="22D306CA"/>
    <w:rsid w:val="2A313FF7"/>
    <w:rsid w:val="2C62E53F"/>
    <w:rsid w:val="3897364D"/>
    <w:rsid w:val="3960599E"/>
    <w:rsid w:val="475F3029"/>
    <w:rsid w:val="49C0FD33"/>
    <w:rsid w:val="4B54C666"/>
    <w:rsid w:val="4BECE85F"/>
    <w:rsid w:val="4F248921"/>
    <w:rsid w:val="53705E81"/>
    <w:rsid w:val="636610A0"/>
    <w:rsid w:val="6374D9C2"/>
    <w:rsid w:val="6B8C5AC5"/>
    <w:rsid w:val="6CF3CA89"/>
    <w:rsid w:val="745E354D"/>
    <w:rsid w:val="751F1FCE"/>
    <w:rsid w:val="7563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0719"/>
  <w15:chartTrackingRefBased/>
  <w15:docId w15:val="{5037241B-03E0-4AD1-B695-A372F8B1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CA6"/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4CA6"/>
    <w:pPr>
      <w:ind w:left="720"/>
      <w:contextualSpacing/>
    </w:pPr>
  </w:style>
  <w:style w:type="paragraph" w:customStyle="1" w:styleId="Import5">
    <w:name w:val="Import 5"/>
    <w:basedOn w:val="Normalny"/>
    <w:rsid w:val="00644CA6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40" w:lineRule="auto"/>
      <w:ind w:firstLine="720"/>
    </w:pPr>
    <w:rPr>
      <w:rFonts w:ascii="Courier New" w:eastAsia="Times New Roman" w:hAnsi="Courier New"/>
      <w:sz w:val="24"/>
      <w:szCs w:val="20"/>
    </w:rPr>
  </w:style>
  <w:style w:type="paragraph" w:customStyle="1" w:styleId="Smlouva-slo">
    <w:name w:val="Smlouva-číslo"/>
    <w:basedOn w:val="Normalny"/>
    <w:rsid w:val="00644CA6"/>
    <w:pPr>
      <w:widowControl w:val="0"/>
      <w:spacing w:before="120" w:after="0" w:line="240" w:lineRule="atLeast"/>
      <w:jc w:val="both"/>
    </w:pPr>
    <w:rPr>
      <w:rFonts w:ascii="Times New Roman" w:eastAsia="Times New Roman" w:hAnsi="Times New Roman"/>
      <w:snapToGrid w:val="0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4CA6"/>
    <w:rPr>
      <w:rFonts w:ascii="Calibri" w:eastAsia="Calibri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4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4CA6"/>
    <w:rPr>
      <w:rFonts w:ascii="Calibri" w:eastAsia="Calibri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0A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97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77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773A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7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773A"/>
    <w:rPr>
      <w:rFonts w:ascii="Calibri" w:eastAsia="Calibri" w:hAnsi="Calibri" w:cs="Times New Roman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unhideWhenUsed/>
    <w:rsid w:val="00F9773A"/>
    <w:rPr>
      <w:color w:val="605E5C"/>
      <w:shd w:val="clear" w:color="auto" w:fill="E1DFDD"/>
    </w:rPr>
  </w:style>
  <w:style w:type="character" w:styleId="Wzmianka">
    <w:name w:val="Mention"/>
    <w:basedOn w:val="Domylnaczcionkaakapitu"/>
    <w:uiPriority w:val="99"/>
    <w:unhideWhenUsed/>
    <w:rsid w:val="00F9773A"/>
    <w:rPr>
      <w:color w:val="2B579A"/>
      <w:shd w:val="clear" w:color="auto" w:fill="E1DFDD"/>
    </w:rPr>
  </w:style>
  <w:style w:type="paragraph" w:styleId="Poprawka">
    <w:name w:val="Revision"/>
    <w:hidden/>
    <w:uiPriority w:val="99"/>
    <w:semiHidden/>
    <w:rsid w:val="00CA6E0E"/>
    <w:pPr>
      <w:spacing w:after="0" w:line="240" w:lineRule="auto"/>
    </w:pPr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Rozembajgier</dc:creator>
  <cp:keywords/>
  <dc:description/>
  <cp:lastModifiedBy>Michał Kasperuk</cp:lastModifiedBy>
  <cp:revision>3</cp:revision>
  <cp:lastPrinted>2022-02-25T08:31:00Z</cp:lastPrinted>
  <dcterms:created xsi:type="dcterms:W3CDTF">2022-02-25T09:17:00Z</dcterms:created>
  <dcterms:modified xsi:type="dcterms:W3CDTF">2022-02-28T08:09:00Z</dcterms:modified>
</cp:coreProperties>
</file>