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7673C139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XXX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3B01DD">
        <w:rPr>
          <w:rFonts w:ascii="Tahoma" w:hAnsi="Tahoma" w:cs="Tahoma"/>
          <w:sz w:val="20"/>
          <w:szCs w:val="20"/>
        </w:rPr>
        <w:t>………………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3EF45011" w14:textId="03A3587E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6CE58902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</w:t>
      </w:r>
      <w:r w:rsidR="004C4721">
        <w:rPr>
          <w:rFonts w:ascii="Tahoma" w:hAnsi="Tahoma" w:cs="Tahoma"/>
          <w:color w:val="000000"/>
          <w:sz w:val="20"/>
        </w:rPr>
        <w:t xml:space="preserve">pracovních </w:t>
      </w:r>
      <w:r>
        <w:rPr>
          <w:rFonts w:ascii="Tahoma" w:hAnsi="Tahoma" w:cs="Tahoma"/>
          <w:color w:val="000000"/>
          <w:sz w:val="20"/>
        </w:rPr>
        <w:t xml:space="preserve">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234697">
        <w:rPr>
          <w:rFonts w:ascii="Tahoma" w:hAnsi="Tahoma" w:cs="Tahoma"/>
          <w:b/>
          <w:sz w:val="20"/>
        </w:rPr>
        <w:t>22</w:t>
      </w:r>
      <w:r w:rsidR="00234697" w:rsidRPr="00005F7E">
        <w:rPr>
          <w:rFonts w:ascii="Tahoma" w:hAnsi="Tahoma" w:cs="Tahoma"/>
          <w:b/>
          <w:sz w:val="20"/>
        </w:rPr>
        <w:t>211</w:t>
      </w:r>
      <w:r w:rsidR="00234697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2C868EF9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1511A9E3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234697" w:rsidRPr="001836A3">
        <w:rPr>
          <w:rFonts w:ascii="Tahoma" w:hAnsi="Tahoma" w:cs="Tahoma"/>
          <w:b/>
          <w:sz w:val="20"/>
        </w:rPr>
        <w:t>20</w:t>
      </w:r>
      <w:r w:rsidR="00234697">
        <w:rPr>
          <w:rFonts w:ascii="Tahoma" w:hAnsi="Tahoma" w:cs="Tahoma"/>
          <w:b/>
          <w:sz w:val="20"/>
        </w:rPr>
        <w:t>22</w:t>
      </w:r>
      <w:r>
        <w:rPr>
          <w:rFonts w:ascii="Tahoma" w:hAnsi="Tahoma" w:cs="Tahoma"/>
          <w:sz w:val="20"/>
        </w:rPr>
        <w:t>,</w:t>
      </w:r>
    </w:p>
    <w:p w14:paraId="5404ABB2" w14:textId="409448F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</w:t>
      </w:r>
      <w:r w:rsidR="00F01FBA">
        <w:rPr>
          <w:rFonts w:ascii="Tahoma" w:hAnsi="Tahoma" w:cs="Tahoma"/>
          <w:sz w:val="20"/>
        </w:rPr>
        <w:t xml:space="preserve"> </w:t>
      </w:r>
      <w:r w:rsidR="00660FFB">
        <w:rPr>
          <w:rFonts w:ascii="Tahoma" w:hAnsi="Tahoma" w:cs="Tahoma"/>
          <w:sz w:val="20"/>
        </w:rPr>
        <w:t>dle zákona č. 563/1991 Sb., o účetnictví, ve znění pozdějších předpisů</w:t>
      </w:r>
      <w:r w:rsidR="00D61F77">
        <w:rPr>
          <w:rFonts w:ascii="Tahoma" w:hAnsi="Tahoma" w:cs="Tahoma"/>
          <w:sz w:val="20"/>
        </w:rPr>
        <w:t xml:space="preserve"> (dále jen „zákon o účetnictví“)</w:t>
      </w:r>
      <w:r w:rsidR="005B486A">
        <w:rPr>
          <w:rFonts w:ascii="Tahoma" w:hAnsi="Tahoma" w:cs="Tahoma"/>
          <w:sz w:val="20"/>
        </w:rPr>
        <w:t>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o účetnictví. Čestné prohlášení příjemce o vynaložení </w:t>
      </w:r>
      <w:r w:rsidR="00B9524B">
        <w:rPr>
          <w:rFonts w:ascii="Tahoma" w:hAnsi="Tahoma" w:cs="Tahoma"/>
          <w:sz w:val="20"/>
        </w:rPr>
        <w:t xml:space="preserve">peněžních </w:t>
      </w:r>
      <w:r>
        <w:rPr>
          <w:rFonts w:ascii="Tahoma" w:hAnsi="Tahoma" w:cs="Tahoma"/>
          <w:sz w:val="20"/>
        </w:rPr>
        <w:t xml:space="preserve">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</w:t>
      </w:r>
      <w:r w:rsidR="00E740BA">
        <w:rPr>
          <w:rFonts w:ascii="Tahoma" w:hAnsi="Tahoma" w:cs="Tahoma"/>
          <w:sz w:val="20"/>
        </w:rPr>
        <w:t xml:space="preserve">. </w:t>
      </w:r>
      <w:r w:rsidR="00E740BA" w:rsidRPr="00E740BA">
        <w:rPr>
          <w:rFonts w:ascii="Tahoma" w:hAnsi="Tahoma" w:cs="Tahoma"/>
          <w:sz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528CD851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34697">
        <w:rPr>
          <w:rFonts w:ascii="Tahoma" w:hAnsi="Tahoma" w:cs="Tahoma"/>
          <w:b/>
          <w:bCs/>
          <w:sz w:val="20"/>
          <w:szCs w:val="20"/>
        </w:rPr>
        <w:t>20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234697" w:rsidRPr="00177EB1">
        <w:rPr>
          <w:rFonts w:ascii="Tahoma" w:hAnsi="Tahoma" w:cs="Tahoma"/>
          <w:b/>
          <w:bCs/>
          <w:sz w:val="20"/>
          <w:szCs w:val="20"/>
        </w:rPr>
        <w:t>20</w:t>
      </w:r>
      <w:r w:rsidR="00234697">
        <w:rPr>
          <w:rFonts w:ascii="Tahoma" w:hAnsi="Tahoma" w:cs="Tahoma"/>
          <w:b/>
          <w:bCs/>
          <w:sz w:val="20"/>
          <w:szCs w:val="20"/>
        </w:rPr>
        <w:t>23</w:t>
      </w:r>
      <w:r w:rsidR="000E1BFD">
        <w:rPr>
          <w:rFonts w:ascii="Tahoma" w:hAnsi="Tahoma" w:cs="Tahoma"/>
          <w:sz w:val="20"/>
          <w:szCs w:val="20"/>
        </w:rPr>
        <w:t xml:space="preserve">. Závěrečné vyúčtování se považuje za předložené poskytovateli dnem jeho </w:t>
      </w:r>
      <w:r w:rsidR="000E1BFD">
        <w:rPr>
          <w:rFonts w:ascii="Tahoma" w:hAnsi="Tahoma" w:cs="Tahoma"/>
          <w:sz w:val="20"/>
          <w:szCs w:val="20"/>
        </w:rPr>
        <w:lastRenderedPageBreak/>
        <w:t>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4E67D6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4B4CF05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234697">
        <w:rPr>
          <w:rFonts w:ascii="Tahoma" w:hAnsi="Tahoma" w:cs="Tahoma"/>
          <w:b/>
          <w:sz w:val="20"/>
        </w:rPr>
        <w:t>22</w:t>
      </w:r>
      <w:r w:rsidR="00234697" w:rsidRPr="00005F7E">
        <w:rPr>
          <w:rFonts w:ascii="Tahoma" w:hAnsi="Tahoma" w:cs="Tahoma"/>
          <w:b/>
          <w:sz w:val="20"/>
        </w:rPr>
        <w:t>211</w:t>
      </w:r>
      <w:r w:rsidR="00234697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4D7AFC1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74311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6C8FC3E8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 xml:space="preserve">příjemce. V případě změny účtu je příjemce povinen rovněž doložit vlastnictví k účtu, </w:t>
      </w:r>
      <w:r w:rsidR="004E67D6">
        <w:rPr>
          <w:rFonts w:ascii="Tahoma" w:hAnsi="Tahoma" w:cs="Tahoma"/>
          <w:sz w:val="20"/>
        </w:rPr>
        <w:t>a </w:t>
      </w:r>
      <w:r>
        <w:rPr>
          <w:rFonts w:ascii="Tahoma" w:hAnsi="Tahoma" w:cs="Tahoma"/>
          <w:sz w:val="20"/>
        </w:rPr>
        <w:t>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3D03DCD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172DD7">
        <w:rPr>
          <w:rFonts w:ascii="Tahoma" w:hAnsi="Tahoma" w:cs="Tahoma"/>
          <w:sz w:val="20"/>
        </w:rPr>
        <w:t xml:space="preserve">(sloučení obcí, </w:t>
      </w:r>
      <w:r w:rsidR="001A7977">
        <w:rPr>
          <w:rFonts w:ascii="Tahoma" w:hAnsi="Tahoma" w:cs="Tahoma"/>
          <w:sz w:val="20"/>
        </w:rPr>
        <w:t>připojení obce, oddělení části obce</w:t>
      </w:r>
      <w:r w:rsidR="00172DD7">
        <w:rPr>
          <w:rFonts w:ascii="Tahoma" w:hAnsi="Tahoma" w:cs="Tahoma"/>
          <w:sz w:val="20"/>
        </w:rPr>
        <w:t>)</w:t>
      </w:r>
      <w:r w:rsidR="001A7977">
        <w:rPr>
          <w:rFonts w:ascii="Tahoma" w:hAnsi="Tahoma" w:cs="Tahoma"/>
          <w:sz w:val="20"/>
        </w:rPr>
        <w:t xml:space="preserve"> a o tom, na který subjekt</w:t>
      </w:r>
      <w:r w:rsidRPr="008C51C7">
        <w:rPr>
          <w:rFonts w:ascii="Tahoma" w:hAnsi="Tahoma" w:cs="Tahoma"/>
          <w:sz w:val="20"/>
        </w:rPr>
        <w:t xml:space="preserve"> přejdou práva </w:t>
      </w:r>
      <w:r w:rsidR="004E67D6" w:rsidRPr="008C51C7">
        <w:rPr>
          <w:rFonts w:ascii="Tahoma" w:hAnsi="Tahoma" w:cs="Tahoma"/>
          <w:sz w:val="20"/>
        </w:rPr>
        <w:t>a</w:t>
      </w:r>
      <w:r w:rsidR="004E67D6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72C016C" w:rsidR="00F2334A" w:rsidRDefault="00F2334A" w:rsidP="0088678A">
      <w:pPr>
        <w:numPr>
          <w:ilvl w:val="0"/>
          <w:numId w:val="17"/>
        </w:numPr>
        <w:tabs>
          <w:tab w:val="clear" w:pos="1509"/>
          <w:tab w:val="left" w:pos="5580"/>
        </w:tabs>
        <w:spacing w:before="60"/>
        <w:ind w:left="709" w:hanging="349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  <w:r w:rsidR="0088678A">
        <w:rPr>
          <w:rFonts w:ascii="Tahoma" w:hAnsi="Tahoma" w:cs="Tahoma"/>
          <w:bCs/>
          <w:sz w:val="20"/>
        </w:rPr>
        <w:t>,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„Uznatelným nákladem“ je náklad, který splňuje všechny níže uvedené podmínky:</w:t>
      </w:r>
    </w:p>
    <w:p w14:paraId="28755A67" w14:textId="77AF6276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234697">
        <w:rPr>
          <w:rFonts w:ascii="Tahoma" w:hAnsi="Tahoma" w:cs="Tahoma"/>
          <w:b/>
          <w:color w:val="000000"/>
          <w:sz w:val="20"/>
          <w:szCs w:val="20"/>
        </w:rPr>
        <w:t>2022 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234697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234697">
        <w:rPr>
          <w:rFonts w:ascii="Tahoma" w:hAnsi="Tahoma" w:cs="Tahoma"/>
          <w:b/>
          <w:color w:val="000000"/>
          <w:sz w:val="20"/>
          <w:szCs w:val="20"/>
        </w:rPr>
        <w:t>22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0224D0C0" w:rsidR="00815C9D" w:rsidRDefault="0088678A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z</w:t>
      </w:r>
      <w:r w:rsidR="00815C9D"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 w:rsidR="00815C9D"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61EE3A2" w14:textId="77777777" w:rsidR="00597F3B" w:rsidRPr="0015634D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A0FC51A" w14:textId="77777777" w:rsidR="00597F3B" w:rsidRPr="003B6C6C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0924AD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BD0DD75" w14:textId="4B94148D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740BA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740BA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740BA">
        <w:rPr>
          <w:rFonts w:ascii="Tahoma" w:hAnsi="Tahoma" w:cs="Tahoma"/>
          <w:sz w:val="20"/>
        </w:rPr>
        <w:t>.</w:t>
      </w:r>
    </w:p>
    <w:p w14:paraId="16CCBED4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C17F17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6535786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4F5932EE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2C03A5AF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2F80085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V případě, kdy nebude tato smlouva uveřejněna dle odst. 7 tohoto článku smlouvy, bere příjemce na vědomí a výslovně souhlasí s tím, že smlouva včetně případných dodatků bude zveřejněna na </w:t>
      </w: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oficiálních webových stránkách Moravskoslezského kraje. Smlouva bude zveřejněna po anonymizaci provedené v souladu s platnými právními předpisy.</w:t>
      </w:r>
    </w:p>
    <w:p w14:paraId="1F38AEE8" w14:textId="36A607A8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</w:t>
      </w:r>
      <w:r w:rsidR="000D28BE">
        <w:rPr>
          <w:rFonts w:ascii="Tahoma" w:hAnsi="Tahoma" w:cs="Tahoma"/>
          <w:sz w:val="20"/>
          <w:szCs w:val="20"/>
          <w:lang w:eastAsia="en-US"/>
        </w:rPr>
        <w:t>Poskytovatel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při zpracovávání osobních údajů dodržuje platné právní předpisy. Podrobné informace o ochraně osobních údajů jsou dostupné na oficiálních webových stránkách </w:t>
      </w:r>
      <w:r w:rsidR="00F34926">
        <w:rPr>
          <w:rFonts w:ascii="Tahoma" w:hAnsi="Tahoma" w:cs="Tahoma"/>
          <w:sz w:val="20"/>
          <w:szCs w:val="20"/>
          <w:lang w:eastAsia="en-US"/>
        </w:rPr>
        <w:t>poskytovatele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www.msk.cz.</w:t>
      </w:r>
    </w:p>
    <w:p w14:paraId="5C9AC3C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3855D721" w14:textId="1E613AC3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F34461">
        <w:rPr>
          <w:rFonts w:ascii="Tahoma" w:hAnsi="Tahoma" w:cs="Tahoma"/>
          <w:sz w:val="20"/>
        </w:rPr>
        <w:t>2022</w:t>
      </w:r>
    </w:p>
    <w:p w14:paraId="502AD00C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157C4C01" w14:textId="6A3590DE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1A6935" w:rsidRPr="001A6935">
        <w:rPr>
          <w:rFonts w:ascii="Tahoma" w:hAnsi="Tahoma" w:cs="Tahoma"/>
          <w:i/>
          <w:sz w:val="20"/>
        </w:rPr>
        <w:t>/města/obce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7F031138" w14:textId="6E11C00E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7"/>
      <w:footerReference w:type="defaul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E65E" w14:textId="77777777" w:rsidR="000F0D73" w:rsidRDefault="000F0D73">
      <w:r>
        <w:separator/>
      </w:r>
    </w:p>
  </w:endnote>
  <w:endnote w:type="continuationSeparator" w:id="0">
    <w:p w14:paraId="4EB3AF63" w14:textId="77777777" w:rsidR="000F0D73" w:rsidRDefault="000F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AA6C" w14:textId="47AC4DAB" w:rsidR="00555D67" w:rsidRPr="008F1628" w:rsidRDefault="004C472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2C69D2" wp14:editId="617F56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9a46debe235ea8cb3cc3d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88085" w14:textId="54B51233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C69D2" id="_x0000_t202" coordsize="21600,21600" o:spt="202" path="m,l,21600r21600,l21600,xe">
              <v:stroke joinstyle="miter"/>
              <v:path gradientshapeok="t" o:connecttype="rect"/>
            </v:shapetype>
            <v:shape id="MSIPCM829a46debe235ea8cb3cc3d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1sQIAAEgFAAAOAAAAZHJzL2Uyb0RvYy54bWysVEtv2zAMvg/YfxB02Gmt7byaZHWKLEW2&#10;AmkbIB16lmU5NmCLqqQ0zob991Gykq7dTsMuEl/i4yOpy6u2qcmz0KYCmdLkPKZESA55Jbcp/faw&#10;PBtTYiyTOatBipQehKFXs/fvLvdqKnpQQp0LTdCJNNO9SmlprZpGkeGlaJg5ByUkKgvQDbPI6m2U&#10;a7ZH700d9eJ4FO1B50oDF8ag9LpT0pn3XxSC2/uiMMKSOqWYm/Wn9mfmzmh2yaZbzVRZ8ZAG+4cs&#10;GlZJDHpydc0sIztd/eGqqbgGA4U959BEUBQVF74GrCaJ31SzKZkSvhYEx6gTTOb/ueV3z2tNqhx7&#10;R4lkDbbodnOzXtyOexM2GOUiE73+ULAxz/qc9/OcklwYjgj++PC0A/vpKzPlAnLRcdOzJB5Nkovx&#10;MB5/DAai2pY2qMcDHJGgeKxyWwb5cDI8ydc146IR8vimM1kCWKE7Oji4kblog4PuWuuqYfrwymqD&#10;M4DDGeyS8PYBVJDEp8ArURxjovCnm429MlOEaKMQJNt+htbhFOQGha7lbaEbd2MzCepxyg6nyRKt&#10;JRyFF8NR3E9QxVHXu+jHQz960ctrpY39IqAhjkipxqz9QLHnlbEYEU2PJi6YhGVV1356a0n2KR31&#10;0eUrDb6oJT50NXS5Osq2WRsKyCA/YF0auq0wii8rDL5ixq6ZxjXAfHG17T0eRQ0YBAJFSQn6+9/k&#10;zh6nE7WU7HGtUmqedkwLSuobiXPbGw7i2C2i55DQnpgkgwEy2VEqd80CcGVxKDEtTzpbWx/JQkPz&#10;iKs/d+FQxSTHoCnNjuTCIocK/Dq4mM89jSunmF3JjeLOtUPLYfrQPjKtAvAWW3YHx81j0zf4d7Yd&#10;zvOdhaLyzXHIdnAGwHFdfc/C1+L+g995b/XyAc5+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UHnQ1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FF88085" w14:textId="54B51233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D67" w:rsidRPr="008F1628">
      <w:rPr>
        <w:rStyle w:val="slostrnky"/>
        <w:rFonts w:ascii="Tahoma" w:hAnsi="Tahoma" w:cs="Tahoma"/>
      </w:rPr>
      <w:fldChar w:fldCharType="begin"/>
    </w:r>
    <w:r w:rsidR="00555D67" w:rsidRPr="008F1628">
      <w:rPr>
        <w:rStyle w:val="slostrnky"/>
        <w:rFonts w:ascii="Tahoma" w:hAnsi="Tahoma" w:cs="Tahoma"/>
      </w:rPr>
      <w:instrText xml:space="preserve"> PAGE </w:instrText>
    </w:r>
    <w:r w:rsidR="00555D67" w:rsidRPr="008F1628">
      <w:rPr>
        <w:rStyle w:val="slostrnky"/>
        <w:rFonts w:ascii="Tahoma" w:hAnsi="Tahoma" w:cs="Tahoma"/>
      </w:rPr>
      <w:fldChar w:fldCharType="separate"/>
    </w:r>
    <w:r w:rsidR="003B01DD">
      <w:rPr>
        <w:rStyle w:val="slostrnky"/>
        <w:rFonts w:ascii="Tahoma" w:hAnsi="Tahoma" w:cs="Tahoma"/>
        <w:noProof/>
      </w:rPr>
      <w:t>2</w:t>
    </w:r>
    <w:r w:rsidR="00555D67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01CA" w14:textId="596BAD60" w:rsidR="004C4721" w:rsidRDefault="004C472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E72F31" wp14:editId="5CFF12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33c4cbf8bfc8ef0d69280d9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7251E" w14:textId="402E6E30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2F31" id="_x0000_t202" coordsize="21600,21600" o:spt="202" path="m,l,21600r21600,l21600,xe">
              <v:stroke joinstyle="miter"/>
              <v:path gradientshapeok="t" o:connecttype="rect"/>
            </v:shapetype>
            <v:shape id="MSIPCM733c4cbf8bfc8ef0d69280d9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uXswIAAFEFAAAOAAAAZHJzL2Uyb0RvYy54bWysVFtv0zAUfkfiP1h+4AmW9H5h6VQ6DSZ1&#10;W6UO7dl17CZS4uPZ7pqB+O8cO04HgyfES3JuPpfvXM4vmroiT8LYElRGe2cpJUJxyEu1z+jX+6sP&#10;U0qsYypnFSiR0Wdh6cXi7Zvzo56LPhRQ5cIQdKLs/KgzWjin50lieSFqZs9AC4VKCaZmDlmzT3LD&#10;jui9rpJ+mo6TI5hcG+DCWpRetkq6CP6lFNzdSWmFI1VGMTcXviZ8d/6bLM7ZfG+YLkoe02D/kEXN&#10;SoVBT64umWPkYMo/XNUlN2BBujMOdQJSllyEGrCaXvqqmm3BtAi1IDhWn2Cy/88tv33aGFLmGe1T&#10;oliNLbrZXm9WN5PBgA/5Tk53kk+FTPPxrD9N8xklubAcEfz+7vEA7uMXZosV5KLl5h966XjWm0xH&#10;6fR9NBDlvnBRPR3iiETFQ5m7IspHs9FJvqkYF7VQ3ZvW5ArACdPS0cG1ykUTHUSj0li3YfuYTbTb&#10;4hTgeEbLXpTeg46S9BR6LWQXFYU//HQctZ0jSFuNMLnmEzQ45Z3cotA3vZGm9n9sJ0E9ztnzabZE&#10;4whH4WQ0Tgc9VHHU9SeDdBSGL3l5rTH3zwJq4omMGsw6jBR7WluHmaBpZ+KDKbgqqyrMb6XIMaPj&#10;Abr8TYMvKoUPfQ1trp5yza4JHT/VsYP8Gcsz0K6H1fzKA7lmHkyD+4Bp4467O/zICjAWRIqSAsy3&#10;v8m9PY4paik54n5l1D4emBGUVNcKB7g/Gqap38jAIWECMesNh8jsOqk61CvA3e3hGdE8kN7WVR0p&#10;DdQPeAOWPhyqmOIYNKO7jlw55FCBN4SL5TLQuHuaubXaau5de9A8tPfNAzM64u+wc7fQrSCbv2pD&#10;a9vCvTw4kGXokQe4hTPijnsbWhdvjD8Mv/LB6uUSLn4C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Efum5ezAgAAUQ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8D7251E" w14:textId="402E6E30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88D" w14:textId="482F3AD5" w:rsidR="00555D67" w:rsidRPr="008F1628" w:rsidRDefault="004C472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56F0D9D7" wp14:editId="2FC3D2C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1a14c8eabcf28746eb7ee3d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C26CB" w14:textId="4EFAE405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0D9D7" id="_x0000_t202" coordsize="21600,21600" o:spt="202" path="m,l,21600r21600,l21600,xe">
              <v:stroke joinstyle="miter"/>
              <v:path gradientshapeok="t" o:connecttype="rect"/>
            </v:shapetype>
            <v:shape id="MSIPCM81a14c8eabcf28746eb7ee3d" o:spid="_x0000_s1028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ZttQIAAE8FAAAOAAAAZHJzL2Uyb0RvYy54bWysVMlu2zAQvRfoPxA89NREi9e4kQPXgdsA&#10;TmLAKXKmKMoSIHEYko7lFv33DinJadKeil7I2TjLmxleXjV1RZ6FNiXIhEbnISVCcshKuUvot4fV&#10;2ZQSY5nMWAVSJPQoDL2av393eVAzEUMBVSY0QSfSzA4qoYW1ahYEhheiZuYclJCozEHXzCKrd0Gm&#10;2QG911UQh+E4OIDOlAYujEHpdaukc+8/zwW393luhCVVQjE360/tz9SdwfySzXaaqaLkXRrsH7Ko&#10;WSkx6MnVNbOM7HX5h6u65BoM5PacQx1Anpdc+Bqwmih8U822YEr4WhAco04wmf/nlt89bzQps4QO&#10;KJGsxhbdbm82y9tpxKIhnwqW8jyeToZjkU6EGGSUZMJwRPDHh6c92E9fmSmWkImWm51F4fgimkxH&#10;4fRjZyDKXWE79XSII9IpHsvMFp18dDE6yTcV46IWsn/TmqwArNAt3Tm4kZloOgfttdFlzfTxldUW&#10;ZwCHs7OLu7cPoDpJeAq8FnkfE4U/3WwclJkhRFuFINnmMzQ4473coNC1vMl17W5sJkE9TtnxNFmi&#10;sYSjcDIah4MIVRx18WQQjvzoBS+vlTb2i4CaOCKhGrP2A8We18ZiJmjam7hgElZlVfnprSQ5JHQ8&#10;QJevNPiikvjQ1dDm6ijbpI3vd9zXkUJ2xPI0tMthFF+VmMOaGbthGrcB08YNt/d45BVgLOgoSgrQ&#10;3/8md/Y4pKil5IDblVDztGdaUFLdSBzfeDQMQ7ePnkNCe+IiGg6RSXup3NdLwM2N8BNR3JPO1lY9&#10;mWuoH/EHWLhwqGKSY9CEpj25tMihAn8QLhYLT+PmKWbXcqu4c+1Ac9A+NI9Mqw5/i527g34B2exN&#10;G1rbFu7F3kJe+h45gFs4O9xxa33ruh/GfQu/897q5R+c/wI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j4HGbbUCAABP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279C26CB" w14:textId="4EFAE405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D67" w:rsidRPr="008F1628">
      <w:rPr>
        <w:rStyle w:val="slostrnky"/>
        <w:rFonts w:ascii="Tahoma" w:hAnsi="Tahoma" w:cs="Tahoma"/>
      </w:rPr>
      <w:fldChar w:fldCharType="begin"/>
    </w:r>
    <w:r w:rsidR="00555D67" w:rsidRPr="008F1628">
      <w:rPr>
        <w:rStyle w:val="slostrnky"/>
        <w:rFonts w:ascii="Tahoma" w:hAnsi="Tahoma" w:cs="Tahoma"/>
      </w:rPr>
      <w:instrText xml:space="preserve"> PAGE </w:instrText>
    </w:r>
    <w:r w:rsidR="00555D67" w:rsidRPr="008F1628">
      <w:rPr>
        <w:rStyle w:val="slostrnky"/>
        <w:rFonts w:ascii="Tahoma" w:hAnsi="Tahoma" w:cs="Tahoma"/>
      </w:rPr>
      <w:fldChar w:fldCharType="separate"/>
    </w:r>
    <w:r w:rsidR="00555D67">
      <w:rPr>
        <w:rStyle w:val="slostrnky"/>
        <w:rFonts w:ascii="Tahoma" w:hAnsi="Tahoma" w:cs="Tahoma"/>
        <w:noProof/>
      </w:rPr>
      <w:t>4</w:t>
    </w:r>
    <w:r w:rsidR="00555D67"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3094" w14:textId="77777777" w:rsidR="000F0D73" w:rsidRDefault="000F0D73">
      <w:pPr>
        <w:pStyle w:val="Zkladntext"/>
      </w:pPr>
      <w:r>
        <w:separator/>
      </w:r>
    </w:p>
  </w:footnote>
  <w:footnote w:type="continuationSeparator" w:id="0">
    <w:p w14:paraId="08D43345" w14:textId="77777777" w:rsidR="000F0D73" w:rsidRDefault="000F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C737" w14:textId="77777777" w:rsidR="004C4721" w:rsidRDefault="004C4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4019" w14:textId="77777777" w:rsidR="004C4721" w:rsidRDefault="004C47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8B6B" w14:textId="77777777" w:rsidR="004C4721" w:rsidRDefault="004C4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6"/>
  </w:num>
  <w:num w:numId="14">
    <w:abstractNumId w:val="5"/>
  </w:num>
  <w:num w:numId="15">
    <w:abstractNumId w:val="32"/>
  </w:num>
  <w:num w:numId="16">
    <w:abstractNumId w:val="14"/>
  </w:num>
  <w:num w:numId="17">
    <w:abstractNumId w:val="2"/>
  </w:num>
  <w:num w:numId="18">
    <w:abstractNumId w:val="20"/>
  </w:num>
  <w:num w:numId="19">
    <w:abstractNumId w:val="25"/>
  </w:num>
  <w:num w:numId="20">
    <w:abstractNumId w:val="22"/>
  </w:num>
  <w:num w:numId="21">
    <w:abstractNumId w:val="27"/>
  </w:num>
  <w:num w:numId="22">
    <w:abstractNumId w:val="7"/>
  </w:num>
  <w:num w:numId="23">
    <w:abstractNumId w:val="31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4"/>
  </w:num>
  <w:num w:numId="30">
    <w:abstractNumId w:val="8"/>
  </w:num>
  <w:num w:numId="31">
    <w:abstractNumId w:val="28"/>
  </w:num>
  <w:num w:numId="32">
    <w:abstractNumId w:val="11"/>
  </w:num>
  <w:num w:numId="33">
    <w:abstractNumId w:val="12"/>
  </w:num>
  <w:num w:numId="34">
    <w:abstractNumId w:val="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249A4"/>
    <w:rsid w:val="00037A15"/>
    <w:rsid w:val="000527F2"/>
    <w:rsid w:val="000670B2"/>
    <w:rsid w:val="00072465"/>
    <w:rsid w:val="000733DC"/>
    <w:rsid w:val="00092470"/>
    <w:rsid w:val="000944FE"/>
    <w:rsid w:val="000A64EE"/>
    <w:rsid w:val="000C5712"/>
    <w:rsid w:val="000D28BE"/>
    <w:rsid w:val="000D54A8"/>
    <w:rsid w:val="000D594D"/>
    <w:rsid w:val="000E1BFD"/>
    <w:rsid w:val="000F0D73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65399"/>
    <w:rsid w:val="00170B5D"/>
    <w:rsid w:val="001710F7"/>
    <w:rsid w:val="00172DD7"/>
    <w:rsid w:val="001836A3"/>
    <w:rsid w:val="00185ABE"/>
    <w:rsid w:val="001A4AC2"/>
    <w:rsid w:val="001A6935"/>
    <w:rsid w:val="001A7977"/>
    <w:rsid w:val="001C3636"/>
    <w:rsid w:val="00201ECD"/>
    <w:rsid w:val="0021061C"/>
    <w:rsid w:val="00227A74"/>
    <w:rsid w:val="00234697"/>
    <w:rsid w:val="002439B8"/>
    <w:rsid w:val="00243D19"/>
    <w:rsid w:val="002479AE"/>
    <w:rsid w:val="00257408"/>
    <w:rsid w:val="00257570"/>
    <w:rsid w:val="0026587B"/>
    <w:rsid w:val="00267802"/>
    <w:rsid w:val="00275A3E"/>
    <w:rsid w:val="002921B4"/>
    <w:rsid w:val="002A168A"/>
    <w:rsid w:val="002C40CA"/>
    <w:rsid w:val="002D216B"/>
    <w:rsid w:val="002E235A"/>
    <w:rsid w:val="002E4EFD"/>
    <w:rsid w:val="00303D1F"/>
    <w:rsid w:val="00303EE2"/>
    <w:rsid w:val="00304EDB"/>
    <w:rsid w:val="003100E4"/>
    <w:rsid w:val="003106D2"/>
    <w:rsid w:val="00310FC2"/>
    <w:rsid w:val="00314979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01DD"/>
    <w:rsid w:val="003B3967"/>
    <w:rsid w:val="003B52DE"/>
    <w:rsid w:val="003C14B5"/>
    <w:rsid w:val="003C7D68"/>
    <w:rsid w:val="003D03B1"/>
    <w:rsid w:val="003D63FE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4345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4721"/>
    <w:rsid w:val="004C655F"/>
    <w:rsid w:val="004D488D"/>
    <w:rsid w:val="004E60A8"/>
    <w:rsid w:val="004E67D6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42E69"/>
    <w:rsid w:val="00551A57"/>
    <w:rsid w:val="00555D67"/>
    <w:rsid w:val="00574470"/>
    <w:rsid w:val="00577582"/>
    <w:rsid w:val="005832BC"/>
    <w:rsid w:val="005841CF"/>
    <w:rsid w:val="00595F3C"/>
    <w:rsid w:val="00597F3B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0FFB"/>
    <w:rsid w:val="00664F1E"/>
    <w:rsid w:val="00671B52"/>
    <w:rsid w:val="00680A27"/>
    <w:rsid w:val="006B20EF"/>
    <w:rsid w:val="006B644F"/>
    <w:rsid w:val="006E4C40"/>
    <w:rsid w:val="006E5E01"/>
    <w:rsid w:val="006F7105"/>
    <w:rsid w:val="00723228"/>
    <w:rsid w:val="0072701A"/>
    <w:rsid w:val="00730B42"/>
    <w:rsid w:val="00730D07"/>
    <w:rsid w:val="00740730"/>
    <w:rsid w:val="0074311D"/>
    <w:rsid w:val="0077299B"/>
    <w:rsid w:val="007764FE"/>
    <w:rsid w:val="00783A3B"/>
    <w:rsid w:val="007945A8"/>
    <w:rsid w:val="00797F72"/>
    <w:rsid w:val="007B2B46"/>
    <w:rsid w:val="007B4887"/>
    <w:rsid w:val="007C28B9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82190"/>
    <w:rsid w:val="0088678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97966"/>
    <w:rsid w:val="00A979BB"/>
    <w:rsid w:val="00AA5CC6"/>
    <w:rsid w:val="00AC4269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9524B"/>
    <w:rsid w:val="00BA676F"/>
    <w:rsid w:val="00BB09F6"/>
    <w:rsid w:val="00BB6844"/>
    <w:rsid w:val="00BC074C"/>
    <w:rsid w:val="00BF3721"/>
    <w:rsid w:val="00BF600D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B73A0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1F77"/>
    <w:rsid w:val="00D64342"/>
    <w:rsid w:val="00D6639F"/>
    <w:rsid w:val="00D85624"/>
    <w:rsid w:val="00D86F1A"/>
    <w:rsid w:val="00D929BA"/>
    <w:rsid w:val="00DA7821"/>
    <w:rsid w:val="00DC44E0"/>
    <w:rsid w:val="00DC4808"/>
    <w:rsid w:val="00DD37EC"/>
    <w:rsid w:val="00DF2139"/>
    <w:rsid w:val="00DF4D50"/>
    <w:rsid w:val="00E112EC"/>
    <w:rsid w:val="00E1499E"/>
    <w:rsid w:val="00E2493E"/>
    <w:rsid w:val="00E32EC3"/>
    <w:rsid w:val="00E37AF3"/>
    <w:rsid w:val="00E60222"/>
    <w:rsid w:val="00E67241"/>
    <w:rsid w:val="00E67CE5"/>
    <w:rsid w:val="00E740BA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3F0"/>
    <w:rsid w:val="00EF1BE1"/>
    <w:rsid w:val="00F01FBA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34461"/>
    <w:rsid w:val="00F34926"/>
    <w:rsid w:val="00F40F03"/>
    <w:rsid w:val="00F437DF"/>
    <w:rsid w:val="00F44658"/>
    <w:rsid w:val="00F57784"/>
    <w:rsid w:val="00F62CEA"/>
    <w:rsid w:val="00F743DC"/>
    <w:rsid w:val="00F834BF"/>
    <w:rsid w:val="00F92ACF"/>
    <w:rsid w:val="00FA4560"/>
    <w:rsid w:val="00FB1D8F"/>
    <w:rsid w:val="00FB2F2B"/>
    <w:rsid w:val="00FB3D3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44032-56B7-4B36-B82F-B20CFAA81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9FB0-97A2-4948-A9CC-68E84EA2A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89DBC-BDAC-419E-AE4E-9547BF95A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B4ABD-4E2C-4D67-86CF-110F25080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498</TotalTime>
  <Pages>5</Pages>
  <Words>2064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57</cp:revision>
  <cp:lastPrinted>2019-01-28T14:31:00Z</cp:lastPrinted>
  <dcterms:created xsi:type="dcterms:W3CDTF">2016-03-11T11:55:00Z</dcterms:created>
  <dcterms:modified xsi:type="dcterms:W3CDTF">2022-02-18T07:22:00Z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2022-02-18T07:22:58Z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a43508b7-0906-4cfc-a1e0-f48ccf83f0c9</vt:lpwstr>
  </property>
  <property fmtid="{D5CDD505-2E9C-101B-9397-08002B2CF9AE}" pid="9" name="MSIP_Label_63ff9749-f68b-40ec-aa05-229831920469_ContentBits">
    <vt:lpwstr>2</vt:lpwstr>
  </property>
</Properties>
</file>