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62C9CFE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7364AB">
        <w:rPr>
          <w:rFonts w:ascii="Tahoma" w:hAnsi="Tahoma" w:cs="Tahoma"/>
          <w:b/>
        </w:rPr>
        <w:t>8</w:t>
      </w:r>
    </w:p>
    <w:p w14:paraId="61F0B2D5" w14:textId="7F0CBFAE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30454">
        <w:rPr>
          <w:rFonts w:ascii="Tahoma" w:hAnsi="Tahoma" w:cs="Tahoma"/>
        </w:rPr>
        <w:t>1</w:t>
      </w:r>
      <w:r w:rsidR="007364AB">
        <w:rPr>
          <w:rFonts w:ascii="Tahoma" w:hAnsi="Tahoma" w:cs="Tahoma"/>
        </w:rPr>
        <w:t>6</w:t>
      </w:r>
      <w:r w:rsidR="00430454">
        <w:rPr>
          <w:rFonts w:ascii="Tahoma" w:hAnsi="Tahoma" w:cs="Tahoma"/>
        </w:rPr>
        <w:t xml:space="preserve">. </w:t>
      </w:r>
      <w:r w:rsidR="007364AB">
        <w:rPr>
          <w:rFonts w:ascii="Tahoma" w:hAnsi="Tahoma" w:cs="Tahoma"/>
        </w:rPr>
        <w:t>listopadu</w:t>
      </w:r>
      <w:r w:rsidR="00430454">
        <w:rPr>
          <w:rFonts w:ascii="Tahoma" w:hAnsi="Tahoma" w:cs="Tahoma"/>
        </w:rPr>
        <w:t xml:space="preserve">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FE898EE" w:rsidR="00422F22" w:rsidRDefault="00422F2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r w:rsidRPr="00EF2618">
        <w:rPr>
          <w:rFonts w:ascii="Tahoma" w:hAnsi="Tahoma" w:cs="Tahoma"/>
          <w:b/>
        </w:rPr>
        <w:t xml:space="preserve">usnesení: </w:t>
      </w:r>
      <w:r w:rsidR="007364AB">
        <w:rPr>
          <w:rFonts w:ascii="Tahoma" w:hAnsi="Tahoma" w:cs="Tahoma"/>
          <w:b/>
        </w:rPr>
        <w:t>8</w:t>
      </w:r>
      <w:r w:rsidR="00430454">
        <w:rPr>
          <w:rFonts w:ascii="Tahoma" w:hAnsi="Tahoma" w:cs="Tahoma"/>
          <w:b/>
        </w:rPr>
        <w:t>/</w:t>
      </w:r>
      <w:r w:rsidR="007364AB">
        <w:rPr>
          <w:rFonts w:ascii="Tahoma" w:hAnsi="Tahoma" w:cs="Tahoma"/>
          <w:b/>
        </w:rPr>
        <w:t>4</w:t>
      </w:r>
      <w:r w:rsidR="00174FE6">
        <w:rPr>
          <w:rFonts w:ascii="Tahoma" w:hAnsi="Tahoma" w:cs="Tahoma"/>
          <w:b/>
        </w:rPr>
        <w:t>5</w:t>
      </w:r>
    </w:p>
    <w:p w14:paraId="59793AF1" w14:textId="77777777" w:rsidR="004B4C60" w:rsidRDefault="004B4C60" w:rsidP="00422F22">
      <w:pPr>
        <w:jc w:val="both"/>
        <w:rPr>
          <w:rFonts w:ascii="Tahoma" w:hAnsi="Tahoma" w:cs="Tahoma"/>
          <w:b/>
        </w:rPr>
      </w:pPr>
    </w:p>
    <w:p w14:paraId="5C37055F" w14:textId="77777777" w:rsidR="005079EC" w:rsidRDefault="005079EC" w:rsidP="005079EC">
      <w:pPr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 xml:space="preserve">Výbor pro životní prostředí </w:t>
      </w:r>
      <w:r w:rsidRPr="0094410F">
        <w:rPr>
          <w:rFonts w:ascii="Tahoma" w:hAnsi="Tahoma" w:cs="Tahoma"/>
        </w:rPr>
        <w:t>zastupitelstva kraje</w:t>
      </w:r>
    </w:p>
    <w:p w14:paraId="44D85E08" w14:textId="77777777" w:rsidR="005079EC" w:rsidRDefault="005079EC" w:rsidP="005079EC">
      <w:pPr>
        <w:spacing w:line="280" w:lineRule="exact"/>
        <w:rPr>
          <w:rFonts w:ascii="Tahoma" w:hAnsi="Tahoma" w:cs="Tahoma"/>
        </w:rPr>
      </w:pPr>
    </w:p>
    <w:p w14:paraId="2904F1DC" w14:textId="77777777" w:rsidR="00174FE6" w:rsidRDefault="00174FE6" w:rsidP="00174FE6">
      <w:pPr>
        <w:rPr>
          <w:rFonts w:ascii="Tahoma" w:hAnsi="Tahoma" w:cs="Tahoma"/>
        </w:rPr>
      </w:pPr>
    </w:p>
    <w:p w14:paraId="3DBF5818" w14:textId="77777777" w:rsidR="00174FE6" w:rsidRDefault="00174FE6" w:rsidP="00174FE6">
      <w:pPr>
        <w:rPr>
          <w:rFonts w:ascii="Tahoma" w:hAnsi="Tahoma" w:cs="Tahoma"/>
        </w:rPr>
      </w:pPr>
      <w:r>
        <w:rPr>
          <w:rFonts w:ascii="Tahoma" w:hAnsi="Tahoma" w:cs="Tahoma"/>
        </w:rPr>
        <w:t>1)</w:t>
      </w:r>
      <w:r>
        <w:rPr>
          <w:rFonts w:ascii="Tahoma" w:hAnsi="Tahoma" w:cs="Tahoma"/>
        </w:rPr>
        <w:tab/>
        <w:t>doporučuje</w:t>
      </w:r>
    </w:p>
    <w:p w14:paraId="70A35C05" w14:textId="77777777" w:rsidR="00174FE6" w:rsidRDefault="00174FE6" w:rsidP="00174FE6">
      <w:pPr>
        <w:rPr>
          <w:rFonts w:ascii="Tahoma" w:hAnsi="Tahoma" w:cs="Tahoma"/>
        </w:rPr>
      </w:pPr>
    </w:p>
    <w:p w14:paraId="460E1AB6" w14:textId="77777777" w:rsidR="00174FE6" w:rsidRDefault="00174FE6" w:rsidP="00174FE6">
      <w:pPr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26238B5D" w14:textId="77777777" w:rsidR="00174FE6" w:rsidRDefault="00174FE6" w:rsidP="00174FE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 o přídělu z rozpočtu Moravskoslezského kraje na rok 2021 do Fondu životního prostředí Moravskoslezského kraje ve výši 7.590.000 Kč</w:t>
      </w:r>
    </w:p>
    <w:p w14:paraId="3CA6410F" w14:textId="77777777" w:rsidR="00174FE6" w:rsidRDefault="00174FE6" w:rsidP="00174FE6">
      <w:pPr>
        <w:rPr>
          <w:rFonts w:ascii="Tahoma" w:hAnsi="Tahoma" w:cs="Tahoma"/>
        </w:rPr>
      </w:pPr>
    </w:p>
    <w:p w14:paraId="511AA0DC" w14:textId="77777777" w:rsidR="00174FE6" w:rsidRDefault="00174FE6" w:rsidP="00174FE6">
      <w:pPr>
        <w:rPr>
          <w:rFonts w:ascii="Tahoma" w:hAnsi="Tahoma" w:cs="Tahoma"/>
        </w:rPr>
      </w:pPr>
      <w:r>
        <w:rPr>
          <w:rFonts w:ascii="Tahoma" w:hAnsi="Tahoma" w:cs="Tahoma"/>
        </w:rPr>
        <w:t>2)</w:t>
      </w:r>
      <w:r>
        <w:rPr>
          <w:rFonts w:ascii="Tahoma" w:hAnsi="Tahoma" w:cs="Tahoma"/>
        </w:rPr>
        <w:tab/>
        <w:t>doporučuje</w:t>
      </w:r>
    </w:p>
    <w:p w14:paraId="0599EB8C" w14:textId="77777777" w:rsidR="00174FE6" w:rsidRDefault="00174FE6" w:rsidP="00174FE6">
      <w:pPr>
        <w:rPr>
          <w:rFonts w:ascii="Tahoma" w:hAnsi="Tahoma" w:cs="Tahoma"/>
        </w:rPr>
      </w:pPr>
    </w:p>
    <w:p w14:paraId="7CEE023E" w14:textId="77777777" w:rsidR="00174FE6" w:rsidRDefault="00174FE6" w:rsidP="00174FE6">
      <w:pPr>
        <w:rPr>
          <w:rFonts w:ascii="Tahoma" w:hAnsi="Tahoma" w:cs="Tahoma"/>
        </w:rPr>
      </w:pPr>
      <w:r>
        <w:rPr>
          <w:rFonts w:ascii="Tahoma" w:hAnsi="Tahoma" w:cs="Tahoma"/>
        </w:rPr>
        <w:t>zastupitelstvu kraje</w:t>
      </w:r>
    </w:p>
    <w:p w14:paraId="51D9010E" w14:textId="77777777" w:rsidR="00174FE6" w:rsidRDefault="00174FE6" w:rsidP="00174FE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schválit rozpočet Fondu životního prostředí Moravskoslezského kraje na rok 2022 dle přílohy č. 1 předloženého materiálu</w:t>
      </w:r>
    </w:p>
    <w:p w14:paraId="1EE72912" w14:textId="77777777" w:rsidR="005079EC" w:rsidRPr="00CA01BD" w:rsidRDefault="005079EC" w:rsidP="005079EC">
      <w:pPr>
        <w:pStyle w:val="MSKNormal"/>
        <w:rPr>
          <w:rFonts w:cs="Tahoma"/>
        </w:rPr>
      </w:pPr>
    </w:p>
    <w:p w14:paraId="1DFDD01A" w14:textId="77777777" w:rsidR="005079EC" w:rsidRDefault="005079EC" w:rsidP="005079EC">
      <w:pPr>
        <w:spacing w:line="280" w:lineRule="exact"/>
        <w:rPr>
          <w:rFonts w:ascii="Tahoma" w:hAnsi="Tahoma" w:cs="Tahoma"/>
          <w:b/>
        </w:rPr>
      </w:pPr>
    </w:p>
    <w:p w14:paraId="7A8DB0B9" w14:textId="77777777" w:rsidR="00C80F11" w:rsidRPr="00254A9B" w:rsidRDefault="00C80F11" w:rsidP="00422F22">
      <w:pPr>
        <w:jc w:val="both"/>
        <w:rPr>
          <w:rFonts w:ascii="Tahoma" w:hAnsi="Tahoma" w:cs="Tahoma"/>
        </w:rPr>
      </w:pPr>
    </w:p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A703933" w14:textId="593FC285" w:rsidR="00430454" w:rsidRPr="00254A9B" w:rsidRDefault="00067AAE" w:rsidP="00430454">
      <w:pPr>
        <w:jc w:val="both"/>
        <w:rPr>
          <w:rFonts w:ascii="Tahoma" w:hAnsi="Tahoma" w:cs="Tahoma"/>
          <w:b/>
        </w:rPr>
      </w:pPr>
      <w:r w:rsidRPr="00314584">
        <w:rPr>
          <w:rFonts w:ascii="Tahoma" w:hAnsi="Tahoma" w:cs="Tahoma"/>
        </w:rPr>
        <w:t xml:space="preserve">V Ostravě dne </w:t>
      </w:r>
      <w:r w:rsidR="007364AB">
        <w:rPr>
          <w:rFonts w:ascii="Tahoma" w:hAnsi="Tahoma" w:cs="Tahoma"/>
        </w:rPr>
        <w:t>16</w:t>
      </w:r>
      <w:r w:rsidR="00430454">
        <w:rPr>
          <w:rFonts w:ascii="Tahoma" w:hAnsi="Tahoma" w:cs="Tahoma"/>
        </w:rPr>
        <w:t xml:space="preserve">. </w:t>
      </w:r>
      <w:r w:rsidR="007364AB">
        <w:rPr>
          <w:rFonts w:ascii="Tahoma" w:hAnsi="Tahoma" w:cs="Tahoma"/>
        </w:rPr>
        <w:t>listopadu</w:t>
      </w:r>
      <w:r w:rsidR="00430454">
        <w:rPr>
          <w:rFonts w:ascii="Tahoma" w:hAnsi="Tahoma" w:cs="Tahoma"/>
        </w:rPr>
        <w:t xml:space="preserve"> 2021</w:t>
      </w:r>
    </w:p>
    <w:p w14:paraId="76D7C45B" w14:textId="3E4F47E6" w:rsidR="00067AAE" w:rsidRPr="00314584" w:rsidRDefault="00067AAE" w:rsidP="00067AAE">
      <w:pPr>
        <w:rPr>
          <w:rFonts w:ascii="Tahoma" w:hAnsi="Tahoma" w:cs="Tahoma"/>
        </w:rPr>
      </w:pP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1B01F502" w:rsidR="00067AAE" w:rsidRPr="001C0955" w:rsidRDefault="001C0955" w:rsidP="009840D7">
      <w:pPr>
        <w:spacing w:line="280" w:lineRule="exact"/>
        <w:rPr>
          <w:rFonts w:ascii="Tahoma" w:hAnsi="Tahoma" w:cs="Tahoma"/>
          <w:b/>
        </w:rPr>
      </w:pPr>
      <w:r w:rsidRPr="001C0955">
        <w:rPr>
          <w:rFonts w:ascii="Tahoma" w:hAnsi="Tahoma" w:cs="Tahoma"/>
          <w:b/>
        </w:rPr>
        <w:t xml:space="preserve">Mgr. </w:t>
      </w:r>
      <w:r w:rsidR="007364AB">
        <w:rPr>
          <w:rFonts w:ascii="Tahoma" w:hAnsi="Tahoma" w:cs="Tahoma"/>
          <w:b/>
        </w:rPr>
        <w:t>Zuzana Klusová</w:t>
      </w:r>
      <w:r w:rsidR="00067AAE">
        <w:rPr>
          <w:rFonts w:ascii="Tahoma" w:hAnsi="Tahoma" w:cs="Tahoma"/>
          <w:b/>
        </w:rPr>
        <w:t>,</w:t>
      </w:r>
      <w:r w:rsidR="00067AAE" w:rsidRPr="007000A0">
        <w:rPr>
          <w:rFonts w:ascii="Tahoma" w:hAnsi="Tahoma" w:cs="Tahoma"/>
          <w:b/>
        </w:rPr>
        <w:t xml:space="preserve"> v. r.</w:t>
      </w:r>
    </w:p>
    <w:p w14:paraId="71248EEB" w14:textId="06E59B9C" w:rsidR="00067AAE" w:rsidRDefault="00067AAE" w:rsidP="009840D7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9840D7">
      <w:pPr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7E761" w14:textId="77777777" w:rsidR="00677BBE" w:rsidRDefault="00677BBE" w:rsidP="00214052">
      <w:r>
        <w:separator/>
      </w:r>
    </w:p>
  </w:endnote>
  <w:endnote w:type="continuationSeparator" w:id="0">
    <w:p w14:paraId="03A64838" w14:textId="77777777" w:rsidR="00677BBE" w:rsidRDefault="00677BB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2AD9D" w14:textId="77777777" w:rsidR="00677BBE" w:rsidRDefault="00677BBE" w:rsidP="00214052">
      <w:r>
        <w:separator/>
      </w:r>
    </w:p>
  </w:footnote>
  <w:footnote w:type="continuationSeparator" w:id="0">
    <w:p w14:paraId="23705A91" w14:textId="77777777" w:rsidR="00677BBE" w:rsidRDefault="00677BB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A6B04"/>
    <w:rsid w:val="000F0F55"/>
    <w:rsid w:val="00103E25"/>
    <w:rsid w:val="00132E26"/>
    <w:rsid w:val="00174FE6"/>
    <w:rsid w:val="001C0955"/>
    <w:rsid w:val="001E4F60"/>
    <w:rsid w:val="00214052"/>
    <w:rsid w:val="002268CE"/>
    <w:rsid w:val="00247B33"/>
    <w:rsid w:val="00254A9B"/>
    <w:rsid w:val="00287999"/>
    <w:rsid w:val="002C2B8D"/>
    <w:rsid w:val="0036499C"/>
    <w:rsid w:val="00365E64"/>
    <w:rsid w:val="00422F22"/>
    <w:rsid w:val="00430454"/>
    <w:rsid w:val="00470F28"/>
    <w:rsid w:val="004B3075"/>
    <w:rsid w:val="004B4C60"/>
    <w:rsid w:val="0050650E"/>
    <w:rsid w:val="005079EC"/>
    <w:rsid w:val="00537115"/>
    <w:rsid w:val="005D47B6"/>
    <w:rsid w:val="00644303"/>
    <w:rsid w:val="006661EB"/>
    <w:rsid w:val="00677BBE"/>
    <w:rsid w:val="006A45B6"/>
    <w:rsid w:val="006C0AD6"/>
    <w:rsid w:val="006D1279"/>
    <w:rsid w:val="007364AB"/>
    <w:rsid w:val="007A16C0"/>
    <w:rsid w:val="007D62DA"/>
    <w:rsid w:val="008B499E"/>
    <w:rsid w:val="00972047"/>
    <w:rsid w:val="009840D7"/>
    <w:rsid w:val="0098440A"/>
    <w:rsid w:val="00A27B54"/>
    <w:rsid w:val="00A62E06"/>
    <w:rsid w:val="00A70D1E"/>
    <w:rsid w:val="00A977F8"/>
    <w:rsid w:val="00AF5872"/>
    <w:rsid w:val="00BE5851"/>
    <w:rsid w:val="00C80F11"/>
    <w:rsid w:val="00CF0D99"/>
    <w:rsid w:val="00D170AB"/>
    <w:rsid w:val="00D31A52"/>
    <w:rsid w:val="00DB33ED"/>
    <w:rsid w:val="00E178E2"/>
    <w:rsid w:val="00E95B8B"/>
    <w:rsid w:val="00EE61D0"/>
    <w:rsid w:val="00EF2618"/>
    <w:rsid w:val="00F63149"/>
    <w:rsid w:val="00FC295F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Koláčová Petra</cp:lastModifiedBy>
  <cp:revision>2</cp:revision>
  <dcterms:created xsi:type="dcterms:W3CDTF">2021-11-18T07:11:00Z</dcterms:created>
  <dcterms:modified xsi:type="dcterms:W3CDTF">2021-11-18T07:11:00Z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2021-11-16T05:31:25Z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978d99ae-5659-4051-9d2b-8d92bee74a1d</vt:lpwstr>
  </property>
  <property fmtid="{D5CDD505-2E9C-101B-9397-08002B2CF9AE}" pid="9" name="MSIP_Label_63ff9749-f68b-40ec-aa05-229831920469_ContentBits">
    <vt:lpwstr>2</vt:lpwstr>
  </property>
</Properties>
</file>