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D62C" w14:textId="77777777" w:rsidR="00F01F23" w:rsidRPr="00E96704" w:rsidRDefault="00F01F23" w:rsidP="00F01F2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96704">
        <w:rPr>
          <w:rFonts w:ascii="Tahoma" w:hAnsi="Tahoma" w:cs="Tahoma"/>
          <w:b/>
          <w:bCs/>
          <w:sz w:val="28"/>
          <w:szCs w:val="28"/>
        </w:rPr>
        <w:t xml:space="preserve">Dodatek č. </w:t>
      </w:r>
      <w:r>
        <w:rPr>
          <w:rFonts w:ascii="Tahoma" w:hAnsi="Tahoma" w:cs="Tahoma"/>
          <w:b/>
          <w:bCs/>
          <w:sz w:val="28"/>
          <w:szCs w:val="28"/>
        </w:rPr>
        <w:t>1</w:t>
      </w:r>
      <w:r w:rsidRPr="00E96704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7EF4EC5" w14:textId="77777777" w:rsidR="00F01F23" w:rsidRPr="00E96704" w:rsidRDefault="00F01F23" w:rsidP="00F01F23">
      <w:pPr>
        <w:jc w:val="center"/>
        <w:rPr>
          <w:rFonts w:ascii="Tahoma" w:hAnsi="Tahoma" w:cs="Tahoma"/>
        </w:rPr>
      </w:pPr>
      <w:r>
        <w:rPr>
          <w:rFonts w:ascii="Tahoma" w:hAnsi="Tahoma" w:cs="Tahoma"/>
          <w:bCs/>
          <w:sz w:val="24"/>
          <w:szCs w:val="24"/>
        </w:rPr>
        <w:t>K darovací smlouvě č. 06382/2019/IM ze dne 9. 10. 2019</w:t>
      </w:r>
    </w:p>
    <w:p w14:paraId="12ADADEA" w14:textId="77777777" w:rsidR="00F01F23" w:rsidRDefault="00F01F23" w:rsidP="00F01F23">
      <w:pPr>
        <w:pStyle w:val="Nadpis1"/>
        <w:jc w:val="both"/>
        <w:rPr>
          <w:rFonts w:ascii="Tahoma" w:hAnsi="Tahoma" w:cs="Tahoma"/>
          <w:color w:val="000000"/>
        </w:rPr>
      </w:pPr>
    </w:p>
    <w:p w14:paraId="2BF5B563" w14:textId="77777777" w:rsidR="00F01F23" w:rsidRDefault="00F01F23" w:rsidP="00F01F23">
      <w:pPr>
        <w:pStyle w:val="Zhlav"/>
        <w:tabs>
          <w:tab w:val="clear" w:pos="4536"/>
          <w:tab w:val="clear" w:pos="9072"/>
        </w:tabs>
        <w:rPr>
          <w:b/>
          <w:bCs/>
        </w:rPr>
      </w:pPr>
      <w:r w:rsidRPr="009315E4">
        <w:rPr>
          <w:b/>
          <w:bCs/>
        </w:rPr>
        <w:t xml:space="preserve">Moravskoslezský kraj </w:t>
      </w:r>
    </w:p>
    <w:p w14:paraId="0C3C6678" w14:textId="77777777" w:rsidR="00F01F23" w:rsidRPr="00F01F23" w:rsidRDefault="00F01F23" w:rsidP="00F01F23">
      <w:pPr>
        <w:pStyle w:val="Zhlav"/>
        <w:tabs>
          <w:tab w:val="clear" w:pos="4536"/>
          <w:tab w:val="clear" w:pos="9072"/>
        </w:tabs>
      </w:pPr>
      <w:r w:rsidRPr="00F01F23">
        <w:t>se sídlem:</w:t>
      </w:r>
      <w:r w:rsidRPr="00F01F23">
        <w:tab/>
        <w:t xml:space="preserve">           28. října 2771/117, Moravská Ostrava, 702 00 Ostrava</w:t>
      </w:r>
    </w:p>
    <w:p w14:paraId="0433B25C" w14:textId="77777777" w:rsidR="00F01F23" w:rsidRPr="00F01F23" w:rsidRDefault="00F01F23" w:rsidP="00F01F23">
      <w:pPr>
        <w:jc w:val="both"/>
        <w:rPr>
          <w:rFonts w:ascii="Tahoma" w:hAnsi="Tahoma" w:cs="Tahoma"/>
        </w:rPr>
      </w:pPr>
      <w:r w:rsidRPr="00F01F23">
        <w:rPr>
          <w:rFonts w:ascii="Tahoma" w:hAnsi="Tahoma" w:cs="Tahoma"/>
          <w:bCs/>
        </w:rPr>
        <w:t>IČ:</w:t>
      </w:r>
      <w:r w:rsidRPr="00F01F23">
        <w:rPr>
          <w:rFonts w:ascii="Tahoma" w:hAnsi="Tahoma" w:cs="Tahoma"/>
        </w:rPr>
        <w:tab/>
      </w:r>
      <w:r w:rsidRPr="00F01F23">
        <w:rPr>
          <w:rFonts w:ascii="Tahoma" w:hAnsi="Tahoma" w:cs="Tahoma"/>
        </w:rPr>
        <w:tab/>
      </w:r>
      <w:r w:rsidRPr="00F01F23">
        <w:rPr>
          <w:rFonts w:ascii="Tahoma" w:hAnsi="Tahoma" w:cs="Tahoma"/>
        </w:rPr>
        <w:tab/>
        <w:t>70890692</w:t>
      </w:r>
    </w:p>
    <w:p w14:paraId="4E4E1FB4" w14:textId="77777777" w:rsidR="00F01F23" w:rsidRPr="00F01F23" w:rsidRDefault="00F01F23" w:rsidP="00F01F23">
      <w:pPr>
        <w:jc w:val="both"/>
        <w:rPr>
          <w:rFonts w:ascii="Tahoma" w:hAnsi="Tahoma" w:cs="Tahoma"/>
        </w:rPr>
      </w:pPr>
      <w:r w:rsidRPr="00F01F23">
        <w:rPr>
          <w:rFonts w:ascii="Tahoma" w:hAnsi="Tahoma" w:cs="Tahoma"/>
          <w:bCs/>
        </w:rPr>
        <w:t>DIČ:</w:t>
      </w:r>
      <w:r w:rsidRPr="00F01F23">
        <w:rPr>
          <w:rFonts w:ascii="Tahoma" w:hAnsi="Tahoma" w:cs="Tahoma"/>
        </w:rPr>
        <w:tab/>
      </w:r>
      <w:r w:rsidRPr="00F01F23">
        <w:rPr>
          <w:rFonts w:ascii="Tahoma" w:hAnsi="Tahoma" w:cs="Tahoma"/>
        </w:rPr>
        <w:tab/>
      </w:r>
      <w:r w:rsidRPr="00F01F23">
        <w:rPr>
          <w:rFonts w:ascii="Tahoma" w:hAnsi="Tahoma" w:cs="Tahoma"/>
        </w:rPr>
        <w:tab/>
        <w:t>CZ70890692</w:t>
      </w:r>
    </w:p>
    <w:p w14:paraId="262323A5" w14:textId="77777777" w:rsidR="00F01F23" w:rsidRPr="00F01F23" w:rsidRDefault="00F01F23" w:rsidP="00F01F23">
      <w:pPr>
        <w:tabs>
          <w:tab w:val="left" w:pos="2172"/>
        </w:tabs>
        <w:jc w:val="both"/>
        <w:rPr>
          <w:rFonts w:ascii="Tahoma" w:hAnsi="Tahoma" w:cs="Tahoma"/>
        </w:rPr>
      </w:pPr>
      <w:r w:rsidRPr="00F01F23">
        <w:rPr>
          <w:rFonts w:ascii="Tahoma" w:hAnsi="Tahoma" w:cs="Tahoma"/>
        </w:rPr>
        <w:t>zastoupený:                 prof. Ing. Ivo Vondrákem, CSc., hejtmanem kraje</w:t>
      </w:r>
    </w:p>
    <w:p w14:paraId="2D1B2FF5" w14:textId="77777777" w:rsidR="00F01F23" w:rsidRDefault="00F01F23" w:rsidP="00F01F23">
      <w:pPr>
        <w:rPr>
          <w:rFonts w:ascii="Tahoma" w:hAnsi="Tahoma" w:cs="Tahoma"/>
        </w:rPr>
      </w:pPr>
    </w:p>
    <w:p w14:paraId="070B9AA1" w14:textId="77777777" w:rsidR="00F01F23" w:rsidRPr="00234AB3" w:rsidRDefault="00F01F23" w:rsidP="00F01F23">
      <w:pPr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dále jen „</w:t>
      </w:r>
      <w:r>
        <w:rPr>
          <w:rFonts w:ascii="Tahoma" w:hAnsi="Tahoma" w:cs="Tahoma"/>
          <w:b/>
          <w:i/>
        </w:rPr>
        <w:t>dárce“</w:t>
      </w:r>
      <w:r>
        <w:rPr>
          <w:rFonts w:ascii="Tahoma" w:hAnsi="Tahoma" w:cs="Tahoma"/>
        </w:rPr>
        <w:t>“</w:t>
      </w:r>
      <w:r w:rsidRPr="00234A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 straně jedné</w:t>
      </w:r>
    </w:p>
    <w:p w14:paraId="6337D70C" w14:textId="77777777" w:rsidR="00F01F23" w:rsidRPr="008E37DB" w:rsidRDefault="00F01F23" w:rsidP="00F01F23">
      <w:pPr>
        <w:rPr>
          <w:rFonts w:ascii="Tahoma" w:hAnsi="Tahoma" w:cs="Tahoma"/>
        </w:rPr>
      </w:pPr>
    </w:p>
    <w:p w14:paraId="7041C8EA" w14:textId="77777777" w:rsidR="00F01F23" w:rsidRDefault="00F01F23" w:rsidP="00F01F23">
      <w:pPr>
        <w:rPr>
          <w:rFonts w:ascii="Tahoma" w:hAnsi="Tahoma" w:cs="Tahoma"/>
        </w:rPr>
      </w:pPr>
      <w:r w:rsidRPr="00BD33B7">
        <w:rPr>
          <w:rFonts w:ascii="Tahoma" w:hAnsi="Tahoma" w:cs="Tahoma"/>
        </w:rPr>
        <w:t>a</w:t>
      </w:r>
    </w:p>
    <w:p w14:paraId="26C5A5E1" w14:textId="77777777" w:rsidR="00F01F23" w:rsidRDefault="00F01F23" w:rsidP="00F01F23">
      <w:pPr>
        <w:rPr>
          <w:rFonts w:ascii="Tahoma" w:hAnsi="Tahoma" w:cs="Tahoma"/>
        </w:rPr>
      </w:pPr>
    </w:p>
    <w:p w14:paraId="07797FBC" w14:textId="77777777" w:rsidR="00F01F23" w:rsidRDefault="00F01F23" w:rsidP="00F01F23">
      <w:pPr>
        <w:rPr>
          <w:rFonts w:ascii="Tahoma" w:hAnsi="Tahoma" w:cs="Tahoma"/>
          <w:b/>
          <w:bCs/>
          <w:iCs/>
          <w:szCs w:val="28"/>
        </w:rPr>
      </w:pPr>
      <w:r w:rsidRPr="000E30F9">
        <w:rPr>
          <w:rFonts w:ascii="Tahoma" w:hAnsi="Tahoma" w:cs="Tahoma"/>
          <w:b/>
          <w:bCs/>
          <w:iCs/>
          <w:szCs w:val="28"/>
        </w:rPr>
        <w:t>České centrum signálních zvířat, z. s.</w:t>
      </w:r>
    </w:p>
    <w:p w14:paraId="5B25FE5A" w14:textId="77777777" w:rsidR="00F01F23" w:rsidRDefault="00F01F23" w:rsidP="00F01F23">
      <w:pPr>
        <w:rPr>
          <w:rFonts w:ascii="Tahoma" w:hAnsi="Tahoma" w:cs="Tahoma"/>
          <w:bCs/>
        </w:rPr>
      </w:pPr>
      <w:r w:rsidRPr="003F1113">
        <w:rPr>
          <w:rFonts w:ascii="Tahoma" w:hAnsi="Tahoma" w:cs="Tahoma"/>
          <w:bCs/>
        </w:rPr>
        <w:t>se sídlem:</w:t>
      </w:r>
      <w:r w:rsidRPr="003F1113">
        <w:rPr>
          <w:rFonts w:ascii="Tahoma" w:hAnsi="Tahoma" w:cs="Tahoma"/>
          <w:bCs/>
        </w:rPr>
        <w:tab/>
      </w:r>
      <w:r w:rsidRPr="000E30F9">
        <w:rPr>
          <w:rFonts w:ascii="Tahoma" w:hAnsi="Tahoma" w:cs="Tahoma"/>
          <w:bCs/>
        </w:rPr>
        <w:t>Dostojevského 1387/5, 741 01 Nový Jičín</w:t>
      </w:r>
    </w:p>
    <w:p w14:paraId="5B9B9F3B" w14:textId="77777777" w:rsidR="00F01F23" w:rsidRPr="003F1113" w:rsidRDefault="00F01F23" w:rsidP="00F01F23">
      <w:pPr>
        <w:rPr>
          <w:rFonts w:ascii="Tahoma" w:hAnsi="Tahoma" w:cs="Tahoma"/>
        </w:rPr>
      </w:pPr>
      <w:r w:rsidRPr="003F1113">
        <w:rPr>
          <w:rFonts w:ascii="Tahoma" w:hAnsi="Tahoma" w:cs="Tahoma"/>
        </w:rPr>
        <w:t>IČ</w:t>
      </w:r>
      <w:r>
        <w:rPr>
          <w:rFonts w:ascii="Tahoma" w:hAnsi="Tahoma" w:cs="Tahoma"/>
        </w:rPr>
        <w:t>O</w:t>
      </w:r>
      <w:r w:rsidRPr="003F1113">
        <w:rPr>
          <w:rFonts w:ascii="Tahoma" w:hAnsi="Tahoma" w:cs="Tahoma"/>
        </w:rPr>
        <w:t>:</w:t>
      </w:r>
      <w:r w:rsidRPr="003F1113">
        <w:rPr>
          <w:rFonts w:ascii="Tahoma" w:hAnsi="Tahoma" w:cs="Tahoma"/>
        </w:rPr>
        <w:tab/>
      </w:r>
      <w:r w:rsidRPr="003F1113">
        <w:rPr>
          <w:rFonts w:ascii="Tahoma" w:hAnsi="Tahoma" w:cs="Tahoma"/>
        </w:rPr>
        <w:tab/>
      </w:r>
      <w:r w:rsidRPr="000E30F9">
        <w:rPr>
          <w:rFonts w:ascii="Tahoma" w:hAnsi="Tahoma" w:cs="Tahoma"/>
        </w:rPr>
        <w:t>06006205</w:t>
      </w:r>
    </w:p>
    <w:p w14:paraId="7C3880C8" w14:textId="77777777" w:rsidR="00F01F23" w:rsidRDefault="00F01F23" w:rsidP="00F01F23">
      <w:pPr>
        <w:ind w:left="1410" w:hanging="1410"/>
        <w:rPr>
          <w:rFonts w:ascii="Tahoma" w:hAnsi="Tahoma" w:cs="Tahoma"/>
        </w:rPr>
      </w:pPr>
      <w:r w:rsidRPr="003F1113">
        <w:rPr>
          <w:rFonts w:ascii="Tahoma" w:hAnsi="Tahoma" w:cs="Tahoma"/>
        </w:rPr>
        <w:t>zapsaná:</w:t>
      </w:r>
      <w:r w:rsidRPr="003F1113">
        <w:rPr>
          <w:rFonts w:ascii="Tahoma" w:hAnsi="Tahoma" w:cs="Tahoma"/>
        </w:rPr>
        <w:tab/>
        <w:t xml:space="preserve">v OR vedeném </w:t>
      </w:r>
      <w:r w:rsidRPr="00EA0137">
        <w:rPr>
          <w:rFonts w:ascii="Tahoma" w:hAnsi="Tahoma" w:cs="Tahoma"/>
        </w:rPr>
        <w:t xml:space="preserve">Krajským soudem v Ostravě oddíl </w:t>
      </w:r>
      <w:r>
        <w:rPr>
          <w:rFonts w:ascii="Tahoma" w:hAnsi="Tahoma" w:cs="Tahoma"/>
        </w:rPr>
        <w:t>L</w:t>
      </w:r>
      <w:r w:rsidRPr="00EA0137">
        <w:rPr>
          <w:rFonts w:ascii="Tahoma" w:hAnsi="Tahoma" w:cs="Tahoma"/>
        </w:rPr>
        <w:t xml:space="preserve">, vložka </w:t>
      </w:r>
      <w:r>
        <w:rPr>
          <w:rFonts w:ascii="Tahoma" w:hAnsi="Tahoma" w:cs="Tahoma"/>
        </w:rPr>
        <w:t>15878</w:t>
      </w:r>
      <w:r w:rsidRPr="00EA0137">
        <w:rPr>
          <w:rFonts w:ascii="Tahoma" w:hAnsi="Tahoma" w:cs="Tahoma"/>
        </w:rPr>
        <w:t xml:space="preserve"> </w:t>
      </w:r>
    </w:p>
    <w:p w14:paraId="1EB17D82" w14:textId="77777777" w:rsidR="00F01F23" w:rsidRPr="003F1113" w:rsidRDefault="00F01F23" w:rsidP="00F01F23">
      <w:pPr>
        <w:ind w:left="1410" w:hanging="1410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zastoupena:</w:t>
      </w:r>
      <w:r>
        <w:rPr>
          <w:rFonts w:ascii="Tahoma" w:hAnsi="Tahoma" w:cs="Tahoma"/>
        </w:rPr>
        <w:tab/>
        <w:t>…………………</w:t>
      </w:r>
    </w:p>
    <w:p w14:paraId="1A2899A7" w14:textId="77777777" w:rsidR="00F01F23" w:rsidRDefault="00F01F23" w:rsidP="00F01F23">
      <w:pPr>
        <w:rPr>
          <w:rFonts w:ascii="Tahoma" w:hAnsi="Tahoma" w:cs="Tahoma"/>
        </w:rPr>
      </w:pPr>
    </w:p>
    <w:p w14:paraId="229B62B4" w14:textId="77777777" w:rsidR="00F01F23" w:rsidRPr="00234AB3" w:rsidRDefault="00F01F23" w:rsidP="00F01F23">
      <w:pPr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dále jen „</w:t>
      </w:r>
      <w:r>
        <w:rPr>
          <w:rFonts w:ascii="Tahoma" w:hAnsi="Tahoma" w:cs="Tahoma"/>
          <w:b/>
          <w:i/>
        </w:rPr>
        <w:t xml:space="preserve">obdarovaný“ </w:t>
      </w:r>
      <w:r w:rsidRPr="00BB7B27">
        <w:rPr>
          <w:rFonts w:ascii="Tahoma" w:hAnsi="Tahoma" w:cs="Tahoma"/>
          <w:bCs/>
          <w:iCs/>
        </w:rPr>
        <w:t>na</w:t>
      </w:r>
      <w:r>
        <w:rPr>
          <w:rFonts w:ascii="Tahoma" w:hAnsi="Tahoma" w:cs="Tahoma"/>
        </w:rPr>
        <w:t xml:space="preserve"> straně druhé</w:t>
      </w:r>
    </w:p>
    <w:p w14:paraId="3E264E5C" w14:textId="77777777" w:rsidR="00F01F23" w:rsidRDefault="00F01F23" w:rsidP="00F01F23">
      <w:pPr>
        <w:rPr>
          <w:rFonts w:ascii="Tahoma" w:hAnsi="Tahoma" w:cs="Tahoma"/>
          <w:b/>
          <w:bCs/>
        </w:rPr>
      </w:pPr>
    </w:p>
    <w:p w14:paraId="5E98F763" w14:textId="77777777" w:rsidR="00F01F23" w:rsidRDefault="00F01F23" w:rsidP="00F01F23">
      <w:pPr>
        <w:rPr>
          <w:rFonts w:ascii="Tahoma" w:hAnsi="Tahoma" w:cs="Tahoma"/>
        </w:rPr>
      </w:pPr>
      <w:r>
        <w:rPr>
          <w:rFonts w:ascii="Tahoma" w:hAnsi="Tahoma" w:cs="Tahoma"/>
        </w:rPr>
        <w:t>(oba též jako „smluvní strana“ nebo „smluvní strany“)</w:t>
      </w:r>
    </w:p>
    <w:p w14:paraId="2D57743F" w14:textId="77777777" w:rsidR="00F01F23" w:rsidRDefault="00F01F23" w:rsidP="00F01F23">
      <w:pPr>
        <w:rPr>
          <w:rFonts w:ascii="Tahoma" w:hAnsi="Tahoma" w:cs="Tahoma"/>
          <w:b/>
          <w:bCs/>
        </w:rPr>
      </w:pPr>
    </w:p>
    <w:p w14:paraId="0F136237" w14:textId="77777777" w:rsidR="00F01F23" w:rsidRDefault="00F01F23" w:rsidP="00F01F23">
      <w:pPr>
        <w:spacing w:before="120"/>
        <w:jc w:val="center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bCs/>
          <w:snapToGrid w:val="0"/>
        </w:rPr>
        <w:t>I.</w:t>
      </w:r>
    </w:p>
    <w:p w14:paraId="75AB9CD6" w14:textId="77777777" w:rsidR="00F01F23" w:rsidRPr="0008284C" w:rsidRDefault="00F01F23" w:rsidP="00F01F23">
      <w:pPr>
        <w:spacing w:before="120"/>
        <w:jc w:val="center"/>
        <w:rPr>
          <w:rFonts w:ascii="Tahoma" w:hAnsi="Tahoma" w:cs="Tahoma"/>
          <w:b/>
          <w:bCs/>
          <w:snapToGrid w:val="0"/>
        </w:rPr>
      </w:pPr>
      <w:r w:rsidRPr="0008284C">
        <w:rPr>
          <w:rFonts w:ascii="Tahoma" w:hAnsi="Tahoma" w:cs="Tahoma"/>
          <w:b/>
          <w:bCs/>
          <w:snapToGrid w:val="0"/>
        </w:rPr>
        <w:t>Úvodní stanovení</w:t>
      </w:r>
    </w:p>
    <w:p w14:paraId="53ACBB2C" w14:textId="77777777" w:rsidR="00F01F23" w:rsidRPr="0008284C" w:rsidRDefault="00F01F23" w:rsidP="00F01F23">
      <w:pPr>
        <w:numPr>
          <w:ilvl w:val="0"/>
          <w:numId w:val="1"/>
        </w:numPr>
        <w:spacing w:before="120"/>
        <w:ind w:left="500" w:hanging="500"/>
        <w:jc w:val="both"/>
        <w:rPr>
          <w:rFonts w:ascii="Tahoma" w:hAnsi="Tahoma" w:cs="Tahoma"/>
        </w:rPr>
      </w:pPr>
      <w:r w:rsidRPr="0008284C">
        <w:rPr>
          <w:rFonts w:ascii="Tahoma" w:hAnsi="Tahoma" w:cs="Tahoma"/>
        </w:rPr>
        <w:t xml:space="preserve">Smluvní strany prohlašují, že mezi sebou uzavřely dne </w:t>
      </w:r>
      <w:r>
        <w:rPr>
          <w:rFonts w:ascii="Tahoma" w:hAnsi="Tahoma" w:cs="Tahoma"/>
        </w:rPr>
        <w:t>9</w:t>
      </w:r>
      <w:r w:rsidRPr="0008284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10</w:t>
      </w:r>
      <w:r w:rsidRPr="0008284C">
        <w:rPr>
          <w:rFonts w:ascii="Tahoma" w:hAnsi="Tahoma" w:cs="Tahoma"/>
        </w:rPr>
        <w:t xml:space="preserve">. 2019 </w:t>
      </w:r>
      <w:r>
        <w:rPr>
          <w:rFonts w:ascii="Tahoma" w:hAnsi="Tahoma" w:cs="Tahoma"/>
        </w:rPr>
        <w:t>darovací</w:t>
      </w:r>
      <w:r w:rsidRPr="0008284C">
        <w:rPr>
          <w:rFonts w:ascii="Tahoma" w:hAnsi="Tahoma" w:cs="Tahoma"/>
        </w:rPr>
        <w:t xml:space="preserve"> smlouvu č.</w:t>
      </w:r>
      <w:r>
        <w:rPr>
          <w:rFonts w:ascii="Tahoma" w:hAnsi="Tahoma" w:cs="Tahoma"/>
        </w:rPr>
        <w:t> </w:t>
      </w:r>
      <w:r w:rsidRPr="00F01F23">
        <w:rPr>
          <w:rFonts w:ascii="Tahoma" w:hAnsi="Tahoma" w:cs="Tahoma"/>
        </w:rPr>
        <w:t xml:space="preserve">06382/2019/IM </w:t>
      </w:r>
      <w:r w:rsidRPr="0008284C">
        <w:rPr>
          <w:rFonts w:ascii="Tahoma" w:hAnsi="Tahoma" w:cs="Tahoma"/>
        </w:rPr>
        <w:t xml:space="preserve">(dále jen „Smlouva“), na základě které </w:t>
      </w:r>
      <w:r>
        <w:rPr>
          <w:rFonts w:ascii="Tahoma" w:hAnsi="Tahoma" w:cs="Tahoma"/>
        </w:rPr>
        <w:t>dárce</w:t>
      </w:r>
      <w:r w:rsidRPr="000828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převedl vlastnické právo k </w:t>
      </w:r>
      <w:r w:rsidRPr="0008284C">
        <w:rPr>
          <w:rFonts w:ascii="Tahoma" w:hAnsi="Tahoma" w:cs="Tahoma"/>
        </w:rPr>
        <w:t>nemovitým věc</w:t>
      </w:r>
      <w:r>
        <w:rPr>
          <w:rFonts w:ascii="Tahoma" w:hAnsi="Tahoma" w:cs="Tahoma"/>
        </w:rPr>
        <w:t>em</w:t>
      </w:r>
      <w:r w:rsidRPr="0008284C">
        <w:rPr>
          <w:rFonts w:ascii="Tahoma" w:hAnsi="Tahoma" w:cs="Tahoma"/>
        </w:rPr>
        <w:t xml:space="preserve"> specifikovan</w:t>
      </w:r>
      <w:r>
        <w:rPr>
          <w:rFonts w:ascii="Tahoma" w:hAnsi="Tahoma" w:cs="Tahoma"/>
        </w:rPr>
        <w:t>ým</w:t>
      </w:r>
      <w:r w:rsidRPr="0008284C">
        <w:rPr>
          <w:rFonts w:ascii="Tahoma" w:hAnsi="Tahoma" w:cs="Tahoma"/>
        </w:rPr>
        <w:t xml:space="preserve"> ve Smlouvě a </w:t>
      </w:r>
      <w:r>
        <w:rPr>
          <w:rFonts w:ascii="Tahoma" w:hAnsi="Tahoma" w:cs="Tahoma"/>
        </w:rPr>
        <w:t>obdarovaný</w:t>
      </w:r>
      <w:r w:rsidRPr="0008284C">
        <w:rPr>
          <w:rFonts w:ascii="Tahoma" w:hAnsi="Tahoma" w:cs="Tahoma"/>
        </w:rPr>
        <w:t xml:space="preserve"> tyto </w:t>
      </w:r>
      <w:r>
        <w:rPr>
          <w:rFonts w:ascii="Tahoma" w:hAnsi="Tahoma" w:cs="Tahoma"/>
        </w:rPr>
        <w:t>přijal do svého výlučného vlastnictví</w:t>
      </w:r>
      <w:r w:rsidRPr="0008284C">
        <w:rPr>
          <w:rFonts w:ascii="Tahoma" w:hAnsi="Tahoma" w:cs="Tahoma"/>
        </w:rPr>
        <w:t>.</w:t>
      </w:r>
    </w:p>
    <w:p w14:paraId="24956386" w14:textId="77777777" w:rsidR="00F01F23" w:rsidRPr="0008284C" w:rsidRDefault="00F01F23" w:rsidP="00F01F23">
      <w:pPr>
        <w:numPr>
          <w:ilvl w:val="0"/>
          <w:numId w:val="1"/>
        </w:numPr>
        <w:spacing w:before="120"/>
        <w:ind w:left="500" w:hanging="500"/>
        <w:jc w:val="both"/>
        <w:rPr>
          <w:rFonts w:ascii="Tahoma" w:hAnsi="Tahoma" w:cs="Tahoma"/>
        </w:rPr>
      </w:pPr>
      <w:r w:rsidRPr="0008284C">
        <w:rPr>
          <w:rFonts w:ascii="Tahoma" w:hAnsi="Tahoma" w:cs="Tahoma"/>
        </w:rPr>
        <w:t xml:space="preserve">S ohledem na </w:t>
      </w:r>
      <w:r>
        <w:rPr>
          <w:rFonts w:ascii="Tahoma" w:hAnsi="Tahoma" w:cs="Tahoma"/>
        </w:rPr>
        <w:t xml:space="preserve">prodloužení dodacích lhůt stavebních materiálů způsobených mimo jiné v souvislosti s pandemií onemocnění </w:t>
      </w:r>
      <w:r w:rsidRPr="0008284C">
        <w:rPr>
          <w:rFonts w:ascii="Tahoma" w:hAnsi="Tahoma" w:cs="Tahoma"/>
        </w:rPr>
        <w:t xml:space="preserve">COVID-19 se smluvní strany dohodly, že bude </w:t>
      </w:r>
      <w:r>
        <w:rPr>
          <w:rFonts w:ascii="Tahoma" w:hAnsi="Tahoma" w:cs="Tahoma"/>
        </w:rPr>
        <w:t>obdarovanému</w:t>
      </w:r>
      <w:r w:rsidRPr="000828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prodloužena podmínka dle čl. III odst. 5 Smlouvy</w:t>
      </w:r>
      <w:r w:rsidRPr="0008284C">
        <w:rPr>
          <w:rFonts w:ascii="Tahoma" w:hAnsi="Tahoma" w:cs="Tahoma"/>
        </w:rPr>
        <w:t xml:space="preserve">. Z tohoto důvodu uzavírají smluvní strany tento dodatek č. </w:t>
      </w:r>
      <w:r>
        <w:rPr>
          <w:rFonts w:ascii="Tahoma" w:hAnsi="Tahoma" w:cs="Tahoma"/>
        </w:rPr>
        <w:t>1</w:t>
      </w:r>
      <w:r w:rsidRPr="0008284C">
        <w:rPr>
          <w:rFonts w:ascii="Tahoma" w:hAnsi="Tahoma" w:cs="Tahoma"/>
        </w:rPr>
        <w:t xml:space="preserve"> ke Smlouv</w:t>
      </w:r>
      <w:r>
        <w:rPr>
          <w:rFonts w:ascii="Tahoma" w:hAnsi="Tahoma" w:cs="Tahoma"/>
        </w:rPr>
        <w:t>ě</w:t>
      </w:r>
      <w:r w:rsidRPr="0008284C">
        <w:rPr>
          <w:rFonts w:ascii="Tahoma" w:hAnsi="Tahoma" w:cs="Tahoma"/>
        </w:rPr>
        <w:t>.</w:t>
      </w:r>
    </w:p>
    <w:p w14:paraId="1217CBAC" w14:textId="77777777" w:rsidR="00F01F23" w:rsidRPr="0008284C" w:rsidRDefault="00F01F23" w:rsidP="00F01F23">
      <w:pPr>
        <w:spacing w:before="120"/>
        <w:jc w:val="center"/>
        <w:rPr>
          <w:rFonts w:ascii="Tahoma" w:hAnsi="Tahoma" w:cs="Tahoma"/>
          <w:b/>
          <w:bCs/>
          <w:snapToGrid w:val="0"/>
        </w:rPr>
      </w:pPr>
      <w:r w:rsidRPr="0008284C">
        <w:rPr>
          <w:rFonts w:ascii="Tahoma" w:hAnsi="Tahoma" w:cs="Tahoma"/>
          <w:b/>
          <w:bCs/>
          <w:snapToGrid w:val="0"/>
        </w:rPr>
        <w:t>II.</w:t>
      </w:r>
    </w:p>
    <w:p w14:paraId="35ED3D9B" w14:textId="77777777" w:rsidR="00F01F23" w:rsidRPr="0008284C" w:rsidRDefault="00F01F23" w:rsidP="00F01F23">
      <w:pPr>
        <w:spacing w:before="120"/>
        <w:jc w:val="center"/>
        <w:rPr>
          <w:rFonts w:ascii="Tahoma" w:hAnsi="Tahoma" w:cs="Tahoma"/>
          <w:b/>
          <w:bCs/>
          <w:snapToGrid w:val="0"/>
        </w:rPr>
      </w:pPr>
      <w:r w:rsidRPr="0008284C">
        <w:rPr>
          <w:rFonts w:ascii="Tahoma" w:hAnsi="Tahoma" w:cs="Tahoma"/>
          <w:b/>
          <w:bCs/>
          <w:snapToGrid w:val="0"/>
        </w:rPr>
        <w:t>Změna smlouvy</w:t>
      </w:r>
    </w:p>
    <w:p w14:paraId="69613F05" w14:textId="77777777" w:rsidR="00F01F23" w:rsidRDefault="00F01F23" w:rsidP="00F01F23">
      <w:pPr>
        <w:numPr>
          <w:ilvl w:val="0"/>
          <w:numId w:val="3"/>
        </w:numPr>
        <w:spacing w:before="120"/>
        <w:ind w:left="500" w:hanging="500"/>
        <w:jc w:val="both"/>
        <w:rPr>
          <w:rFonts w:ascii="Tahoma" w:hAnsi="Tahoma" w:cs="Tahoma"/>
        </w:rPr>
      </w:pPr>
      <w:r w:rsidRPr="0008284C">
        <w:rPr>
          <w:rFonts w:ascii="Tahoma" w:hAnsi="Tahoma" w:cs="Tahoma"/>
        </w:rPr>
        <w:t xml:space="preserve">Smluvní strany se dohodly na změně </w:t>
      </w:r>
      <w:r>
        <w:rPr>
          <w:rFonts w:ascii="Tahoma" w:hAnsi="Tahoma" w:cs="Tahoma"/>
        </w:rPr>
        <w:t>S</w:t>
      </w:r>
      <w:r w:rsidRPr="0008284C">
        <w:rPr>
          <w:rFonts w:ascii="Tahoma" w:hAnsi="Tahoma" w:cs="Tahoma"/>
        </w:rPr>
        <w:t xml:space="preserve">mlouvy vztahující se k čl. </w:t>
      </w:r>
      <w:r>
        <w:rPr>
          <w:rFonts w:ascii="Tahoma" w:hAnsi="Tahoma" w:cs="Tahoma"/>
        </w:rPr>
        <w:t>III</w:t>
      </w:r>
      <w:r w:rsidRPr="0008284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Podmínky daru</w:t>
      </w:r>
      <w:r w:rsidRPr="0008284C">
        <w:rPr>
          <w:rFonts w:ascii="Tahoma" w:hAnsi="Tahoma" w:cs="Tahoma"/>
        </w:rPr>
        <w:t xml:space="preserve">, a to tak, že </w:t>
      </w:r>
      <w:r>
        <w:rPr>
          <w:rFonts w:ascii="Tahoma" w:hAnsi="Tahoma" w:cs="Tahoma"/>
        </w:rPr>
        <w:t xml:space="preserve">text odst. 5 tohoto článku se mění </w:t>
      </w:r>
      <w:r w:rsidR="00D47165">
        <w:rPr>
          <w:rFonts w:ascii="Tahoma" w:hAnsi="Tahoma" w:cs="Tahoma"/>
        </w:rPr>
        <w:t>v části „31. 12. 2021“ na text „31. 12. 2022“.</w:t>
      </w:r>
    </w:p>
    <w:p w14:paraId="52BB893E" w14:textId="77777777" w:rsidR="00D47165" w:rsidRPr="0008284C" w:rsidRDefault="00D47165" w:rsidP="00F01F23">
      <w:pPr>
        <w:numPr>
          <w:ilvl w:val="0"/>
          <w:numId w:val="3"/>
        </w:numPr>
        <w:spacing w:before="120"/>
        <w:ind w:left="500" w:hanging="5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ostatních částech se Smlouva nemění.</w:t>
      </w:r>
    </w:p>
    <w:p w14:paraId="7F8CF4F9" w14:textId="77777777" w:rsidR="00F01F23" w:rsidRPr="0008284C" w:rsidRDefault="00F01F23" w:rsidP="00F01F23">
      <w:pPr>
        <w:spacing w:before="120"/>
        <w:jc w:val="center"/>
        <w:rPr>
          <w:rFonts w:ascii="Tahoma" w:hAnsi="Tahoma" w:cs="Tahoma"/>
          <w:b/>
          <w:bCs/>
          <w:snapToGrid w:val="0"/>
        </w:rPr>
      </w:pPr>
      <w:r w:rsidRPr="0008284C">
        <w:rPr>
          <w:rFonts w:ascii="Tahoma" w:hAnsi="Tahoma" w:cs="Tahoma"/>
          <w:b/>
          <w:bCs/>
          <w:snapToGrid w:val="0"/>
        </w:rPr>
        <w:t>III.</w:t>
      </w:r>
    </w:p>
    <w:p w14:paraId="5D9EF269" w14:textId="77777777" w:rsidR="00F01F23" w:rsidRPr="0008284C" w:rsidRDefault="00F01F23" w:rsidP="00F01F23">
      <w:pPr>
        <w:spacing w:before="120"/>
        <w:jc w:val="center"/>
        <w:rPr>
          <w:rFonts w:ascii="Tahoma" w:hAnsi="Tahoma" w:cs="Tahoma"/>
          <w:b/>
          <w:bCs/>
          <w:snapToGrid w:val="0"/>
        </w:rPr>
      </w:pPr>
      <w:r w:rsidRPr="0008284C">
        <w:rPr>
          <w:rFonts w:ascii="Tahoma" w:hAnsi="Tahoma" w:cs="Tahoma"/>
          <w:b/>
          <w:bCs/>
          <w:snapToGrid w:val="0"/>
        </w:rPr>
        <w:t>Závěrečná ustanovení</w:t>
      </w:r>
    </w:p>
    <w:p w14:paraId="35C68D06" w14:textId="77777777" w:rsidR="00F01F23" w:rsidRPr="0008284C" w:rsidRDefault="00F01F23" w:rsidP="00F01F23">
      <w:pPr>
        <w:numPr>
          <w:ilvl w:val="0"/>
          <w:numId w:val="2"/>
        </w:numPr>
        <w:tabs>
          <w:tab w:val="clear" w:pos="720"/>
        </w:tabs>
        <w:spacing w:before="120"/>
        <w:ind w:left="500" w:hanging="500"/>
        <w:jc w:val="both"/>
        <w:rPr>
          <w:rFonts w:ascii="Tahoma" w:hAnsi="Tahoma" w:cs="Tahoma"/>
        </w:rPr>
      </w:pPr>
      <w:r w:rsidRPr="0008284C">
        <w:rPr>
          <w:rFonts w:ascii="Tahoma" w:hAnsi="Tahoma" w:cs="Tahoma"/>
        </w:rPr>
        <w:t>Ustanovení Smlouvy tímto dodatkem neupravená zůstávají v platnosti beze změny.</w:t>
      </w:r>
    </w:p>
    <w:p w14:paraId="1D1CE1B8" w14:textId="77777777" w:rsidR="00F01F23" w:rsidRPr="0008284C" w:rsidRDefault="00F01F23" w:rsidP="00F01F23">
      <w:pPr>
        <w:numPr>
          <w:ilvl w:val="0"/>
          <w:numId w:val="2"/>
        </w:numPr>
        <w:tabs>
          <w:tab w:val="clear" w:pos="720"/>
        </w:tabs>
        <w:spacing w:before="120"/>
        <w:ind w:left="500" w:hanging="500"/>
        <w:jc w:val="both"/>
        <w:rPr>
          <w:rFonts w:ascii="Tahoma" w:hAnsi="Tahoma" w:cs="Tahoma"/>
        </w:rPr>
      </w:pPr>
      <w:r w:rsidRPr="0008284C">
        <w:rPr>
          <w:rFonts w:ascii="Tahoma" w:hAnsi="Tahoma" w:cs="Tahoma"/>
        </w:rPr>
        <w:t>Tento dodatek nabývá platnosti dnem jeho uzavření, tj. dnem jeho podpisu poslední smluvní stranou.</w:t>
      </w:r>
    </w:p>
    <w:p w14:paraId="019D1ECF" w14:textId="3EC5B394" w:rsidR="00F01F23" w:rsidRPr="00CD191A" w:rsidRDefault="00F01F23" w:rsidP="00CD191A">
      <w:pPr>
        <w:numPr>
          <w:ilvl w:val="0"/>
          <w:numId w:val="2"/>
        </w:numPr>
        <w:tabs>
          <w:tab w:val="clear" w:pos="720"/>
        </w:tabs>
        <w:spacing w:before="120"/>
        <w:ind w:left="500" w:hanging="500"/>
        <w:jc w:val="both"/>
        <w:rPr>
          <w:rFonts w:ascii="Tahoma" w:hAnsi="Tahoma" w:cs="Tahoma"/>
        </w:rPr>
      </w:pPr>
      <w:r w:rsidRPr="0008284C">
        <w:rPr>
          <w:rFonts w:ascii="Tahoma" w:hAnsi="Tahoma" w:cs="Tahoma"/>
        </w:rPr>
        <w:t>Tento dodatek nabývá účinnosti dnem jeho uveřejnění v registru smluv v souladu s § 6 zákona č. 340/2015 Sb., o zvláštních podmínkách účinnosti některých smluv, uveřejňování těchto smluv a o registru smluv (zákon o registru smluv).</w:t>
      </w:r>
      <w:r w:rsidR="00CD191A">
        <w:rPr>
          <w:rFonts w:ascii="Tahoma" w:hAnsi="Tahoma" w:cs="Tahoma"/>
        </w:rPr>
        <w:t xml:space="preserve"> </w:t>
      </w:r>
      <w:r w:rsidRPr="00CD191A">
        <w:rPr>
          <w:rFonts w:ascii="Tahoma" w:hAnsi="Tahoma" w:cs="Tahoma"/>
        </w:rPr>
        <w:t xml:space="preserve">Smluvní strany se dohodly, že tento dodatek bude zveřejněn v registru smluv </w:t>
      </w:r>
      <w:r w:rsidR="00D47165" w:rsidRPr="00CD191A">
        <w:rPr>
          <w:rFonts w:ascii="Tahoma" w:hAnsi="Tahoma" w:cs="Tahoma"/>
        </w:rPr>
        <w:t>dárcem</w:t>
      </w:r>
      <w:r w:rsidRPr="00CD191A">
        <w:rPr>
          <w:rFonts w:ascii="Tahoma" w:hAnsi="Tahoma" w:cs="Tahoma"/>
        </w:rPr>
        <w:t>.</w:t>
      </w:r>
    </w:p>
    <w:p w14:paraId="03B391CB" w14:textId="77777777" w:rsidR="00F01F23" w:rsidRPr="0008284C" w:rsidRDefault="00F01F23" w:rsidP="00F01F23">
      <w:pPr>
        <w:numPr>
          <w:ilvl w:val="0"/>
          <w:numId w:val="2"/>
        </w:numPr>
        <w:tabs>
          <w:tab w:val="clear" w:pos="720"/>
        </w:tabs>
        <w:spacing w:before="120"/>
        <w:ind w:left="500" w:hanging="500"/>
        <w:jc w:val="both"/>
        <w:rPr>
          <w:rFonts w:ascii="Tahoma" w:hAnsi="Tahoma" w:cs="Tahoma"/>
          <w:b/>
          <w:bCs/>
        </w:rPr>
      </w:pPr>
      <w:r w:rsidRPr="0008284C">
        <w:rPr>
          <w:rFonts w:ascii="Tahoma" w:hAnsi="Tahoma" w:cs="Tahoma"/>
        </w:rPr>
        <w:t>Smluvní strany shodně prohlašují, že si tento dodatek před jeho podpisem přečetly, že byl uzavřen po vzájemném projednání podle jejich pravé a svobodné vůle, určitě, vážně a srozumitelně.</w:t>
      </w:r>
    </w:p>
    <w:p w14:paraId="1AECBAC4" w14:textId="77777777" w:rsidR="00F01F23" w:rsidRPr="0008284C" w:rsidRDefault="00F01F23" w:rsidP="00F01F23">
      <w:pPr>
        <w:numPr>
          <w:ilvl w:val="0"/>
          <w:numId w:val="2"/>
        </w:numPr>
        <w:tabs>
          <w:tab w:val="clear" w:pos="720"/>
        </w:tabs>
        <w:spacing w:before="120"/>
        <w:ind w:left="500" w:hanging="500"/>
        <w:jc w:val="both"/>
        <w:rPr>
          <w:rFonts w:ascii="Tahoma" w:hAnsi="Tahoma" w:cs="Tahoma"/>
          <w:b/>
          <w:bCs/>
        </w:rPr>
      </w:pPr>
      <w:r w:rsidRPr="0008284C">
        <w:rPr>
          <w:rFonts w:ascii="Tahoma" w:hAnsi="Tahoma" w:cs="Tahoma"/>
        </w:rPr>
        <w:lastRenderedPageBreak/>
        <w:t>Tento dodatek je vyhotoven ve 4 vyhotoveních s platností originálu, z nichž každá ze smluvních stran obdrží 2 vyhotovení.</w:t>
      </w:r>
    </w:p>
    <w:p w14:paraId="06C5C203" w14:textId="033D2BB0" w:rsidR="00F01F23" w:rsidRDefault="00F01F23" w:rsidP="00F01F23">
      <w:pPr>
        <w:numPr>
          <w:ilvl w:val="0"/>
          <w:numId w:val="2"/>
        </w:numPr>
        <w:tabs>
          <w:tab w:val="clear" w:pos="720"/>
        </w:tabs>
        <w:spacing w:before="120"/>
        <w:ind w:left="500" w:hanging="500"/>
        <w:jc w:val="both"/>
        <w:rPr>
          <w:rFonts w:ascii="Tahoma" w:hAnsi="Tahoma" w:cs="Tahoma"/>
          <w:iCs/>
        </w:rPr>
      </w:pPr>
      <w:r w:rsidRPr="0008284C">
        <w:rPr>
          <w:rFonts w:ascii="Tahoma" w:hAnsi="Tahoma" w:cs="Tahoma"/>
          <w:iCs/>
        </w:rPr>
        <w:t>Osobní údaje obsažené v</w:t>
      </w:r>
      <w:r>
        <w:rPr>
          <w:rFonts w:ascii="Tahoma" w:hAnsi="Tahoma" w:cs="Tahoma"/>
          <w:iCs/>
        </w:rPr>
        <w:t> tomto dodatku</w:t>
      </w:r>
      <w:r w:rsidRPr="00F16EF5">
        <w:rPr>
          <w:rFonts w:ascii="Tahoma" w:hAnsi="Tahoma" w:cs="Tahoma"/>
          <w:iCs/>
        </w:rPr>
        <w:t xml:space="preserve"> budou </w:t>
      </w:r>
      <w:r w:rsidR="00504B2E">
        <w:rPr>
          <w:rFonts w:ascii="Tahoma" w:hAnsi="Tahoma" w:cs="Tahoma"/>
          <w:iCs/>
        </w:rPr>
        <w:t>dárcem</w:t>
      </w:r>
      <w:r w:rsidR="00504B2E" w:rsidRPr="00F16EF5">
        <w:rPr>
          <w:rFonts w:ascii="Tahoma" w:hAnsi="Tahoma" w:cs="Tahoma"/>
          <w:iCs/>
        </w:rPr>
        <w:t xml:space="preserve"> </w:t>
      </w:r>
      <w:r w:rsidRPr="00F16EF5">
        <w:rPr>
          <w:rFonts w:ascii="Tahoma" w:hAnsi="Tahoma" w:cs="Tahoma"/>
          <w:iCs/>
        </w:rPr>
        <w:t xml:space="preserve">zpracovávány pouze pro účely plnění práv a povinností vyplývajících z této smlouvy; k jiným účelům nebudou tyto osobní údaje </w:t>
      </w:r>
      <w:r w:rsidR="00461A0C">
        <w:rPr>
          <w:rFonts w:ascii="Tahoma" w:hAnsi="Tahoma" w:cs="Tahoma"/>
          <w:iCs/>
        </w:rPr>
        <w:t>dárcem</w:t>
      </w:r>
      <w:r w:rsidR="00461A0C" w:rsidRPr="00F16EF5">
        <w:rPr>
          <w:rFonts w:ascii="Tahoma" w:hAnsi="Tahoma" w:cs="Tahoma"/>
          <w:iCs/>
        </w:rPr>
        <w:t xml:space="preserve"> </w:t>
      </w:r>
      <w:r w:rsidRPr="00F16EF5">
        <w:rPr>
          <w:rFonts w:ascii="Tahoma" w:hAnsi="Tahoma" w:cs="Tahoma"/>
          <w:iCs/>
        </w:rPr>
        <w:t xml:space="preserve">použity. </w:t>
      </w:r>
      <w:r>
        <w:rPr>
          <w:rFonts w:ascii="Tahoma" w:hAnsi="Tahoma" w:cs="Tahoma"/>
          <w:iCs/>
        </w:rPr>
        <w:t>Pronajímatel</w:t>
      </w:r>
      <w:r w:rsidRPr="00F16EF5">
        <w:rPr>
          <w:rFonts w:ascii="Tahoma" w:hAnsi="Tahoma" w:cs="Tahoma"/>
          <w:iCs/>
        </w:rPr>
        <w:t xml:space="preserve"> při zpracovávání osobních údajů dodržuje platné právní předpisy. Podrobné informace o ochraně osobních údajů jsou uvedeny na oficiálních webových stránkách </w:t>
      </w:r>
      <w:r w:rsidR="0042526E">
        <w:rPr>
          <w:rFonts w:ascii="Tahoma" w:hAnsi="Tahoma" w:cs="Tahoma"/>
          <w:iCs/>
        </w:rPr>
        <w:t>dárce</w:t>
      </w:r>
      <w:r w:rsidR="004459AA">
        <w:rPr>
          <w:rFonts w:ascii="Tahoma" w:hAnsi="Tahoma" w:cs="Tahoma"/>
          <w:iCs/>
        </w:rPr>
        <w:t xml:space="preserve"> www.msk</w:t>
      </w:r>
      <w:r w:rsidR="00EF4F0B">
        <w:rPr>
          <w:rFonts w:ascii="Tahoma" w:hAnsi="Tahoma" w:cs="Tahoma"/>
          <w:iCs/>
        </w:rPr>
        <w:t>.cz</w:t>
      </w:r>
      <w:r w:rsidRPr="00F16EF5">
        <w:rPr>
          <w:rFonts w:ascii="Tahoma" w:hAnsi="Tahoma" w:cs="Tahoma"/>
          <w:iCs/>
          <w:sz w:val="22"/>
          <w:szCs w:val="22"/>
        </w:rPr>
        <w:t>.</w:t>
      </w:r>
    </w:p>
    <w:p w14:paraId="6BB0A83E" w14:textId="6D1FB0B4" w:rsidR="00F01F23" w:rsidRDefault="00F01F23" w:rsidP="00D47165">
      <w:pPr>
        <w:spacing w:before="120"/>
        <w:jc w:val="both"/>
        <w:rPr>
          <w:rFonts w:ascii="Tahoma" w:hAnsi="Tahoma" w:cs="Tahoma"/>
          <w:iCs/>
        </w:rPr>
      </w:pPr>
    </w:p>
    <w:p w14:paraId="73334F17" w14:textId="77777777" w:rsidR="00D47165" w:rsidRDefault="00D47165" w:rsidP="00D47165">
      <w:pPr>
        <w:spacing w:before="120"/>
        <w:jc w:val="center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IV.</w:t>
      </w:r>
    </w:p>
    <w:p w14:paraId="126E11A1" w14:textId="77777777" w:rsidR="00D47165" w:rsidRDefault="00D47165" w:rsidP="00D47165">
      <w:pPr>
        <w:spacing w:before="120"/>
        <w:jc w:val="center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bCs/>
          <w:snapToGrid w:val="0"/>
        </w:rPr>
        <w:t>Doložka</w:t>
      </w:r>
      <w:r w:rsidRPr="0008284C">
        <w:rPr>
          <w:rFonts w:ascii="Tahoma" w:hAnsi="Tahoma" w:cs="Tahoma"/>
          <w:b/>
          <w:bCs/>
          <w:snapToGrid w:val="0"/>
        </w:rPr>
        <w:t xml:space="preserve"> </w:t>
      </w:r>
      <w:r>
        <w:rPr>
          <w:rFonts w:ascii="Tahoma" w:hAnsi="Tahoma" w:cs="Tahoma"/>
          <w:b/>
          <w:bCs/>
          <w:snapToGrid w:val="0"/>
        </w:rPr>
        <w:t>platnosti</w:t>
      </w:r>
    </w:p>
    <w:p w14:paraId="23A71319" w14:textId="77777777" w:rsidR="00555C57" w:rsidRPr="00555C57" w:rsidRDefault="00555C57" w:rsidP="00555C57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napToGrid w:val="0"/>
        </w:rPr>
      </w:pPr>
      <w:r w:rsidRPr="00555C57">
        <w:rPr>
          <w:rFonts w:ascii="Tahoma" w:hAnsi="Tahoma" w:cs="Tahoma"/>
          <w:snapToGrid w:val="0"/>
        </w:rPr>
        <w:t>Doložka platnosti právního jednání podle § 23 zákona č. 129/2000 Sb., o krajích (krajské zřízení), ve znění pozdějších předpisů:</w:t>
      </w:r>
    </w:p>
    <w:p w14:paraId="7EEA097E" w14:textId="418702D7" w:rsidR="00555C57" w:rsidRPr="00555C57" w:rsidRDefault="00555C57" w:rsidP="00915137">
      <w:pPr>
        <w:spacing w:before="120"/>
        <w:ind w:left="426" w:hanging="66"/>
        <w:jc w:val="both"/>
        <w:rPr>
          <w:rFonts w:ascii="Tahoma" w:hAnsi="Tahoma" w:cs="Tahoma"/>
          <w:snapToGrid w:val="0"/>
        </w:rPr>
      </w:pPr>
      <w:r w:rsidRPr="00555C57">
        <w:rPr>
          <w:rFonts w:ascii="Tahoma" w:hAnsi="Tahoma" w:cs="Tahoma"/>
          <w:snapToGrid w:val="0"/>
        </w:rPr>
        <w:t xml:space="preserve">O </w:t>
      </w:r>
      <w:r>
        <w:rPr>
          <w:rFonts w:ascii="Tahoma" w:hAnsi="Tahoma" w:cs="Tahoma"/>
          <w:snapToGrid w:val="0"/>
        </w:rPr>
        <w:t>uzavření tohoto dodatku</w:t>
      </w:r>
      <w:r w:rsidRPr="00555C57">
        <w:rPr>
          <w:rFonts w:ascii="Tahoma" w:hAnsi="Tahoma" w:cs="Tahoma"/>
          <w:snapToGrid w:val="0"/>
        </w:rPr>
        <w:t xml:space="preserve"> rozhodlo zastupitelstvo kraje svým usnesením č. ........... ze dne </w:t>
      </w:r>
      <w:r>
        <w:rPr>
          <w:rFonts w:ascii="Tahoma" w:hAnsi="Tahoma" w:cs="Tahoma"/>
          <w:snapToGrid w:val="0"/>
        </w:rPr>
        <w:t>16. 12. 2021</w:t>
      </w:r>
      <w:r w:rsidR="00F57A7C">
        <w:rPr>
          <w:rFonts w:ascii="Tahoma" w:hAnsi="Tahoma" w:cs="Tahoma"/>
          <w:snapToGrid w:val="0"/>
        </w:rPr>
        <w:t>.</w:t>
      </w:r>
      <w:r w:rsidRPr="00555C57">
        <w:rPr>
          <w:rFonts w:ascii="Tahoma" w:hAnsi="Tahoma" w:cs="Tahoma"/>
          <w:snapToGrid w:val="0"/>
        </w:rPr>
        <w:t xml:space="preserve">  </w:t>
      </w:r>
    </w:p>
    <w:p w14:paraId="737B10A5" w14:textId="77777777" w:rsidR="00D47165" w:rsidRPr="00D47165" w:rsidRDefault="00D47165" w:rsidP="00D47165">
      <w:pPr>
        <w:spacing w:before="120"/>
        <w:jc w:val="both"/>
        <w:rPr>
          <w:rFonts w:ascii="Tahoma" w:hAnsi="Tahoma" w:cs="Tahoma"/>
          <w:snapToGrid w:val="0"/>
        </w:rPr>
      </w:pPr>
    </w:p>
    <w:p w14:paraId="533A7D1B" w14:textId="77777777" w:rsidR="00D47165" w:rsidRPr="00D47165" w:rsidRDefault="00D47165" w:rsidP="00D47165">
      <w:pPr>
        <w:spacing w:before="120"/>
        <w:jc w:val="center"/>
        <w:rPr>
          <w:rFonts w:ascii="Tahoma" w:hAnsi="Tahoma" w:cs="Tahoma"/>
          <w:b/>
          <w:bCs/>
          <w:iCs/>
        </w:rPr>
      </w:pPr>
    </w:p>
    <w:p w14:paraId="05DE55B2" w14:textId="77777777" w:rsidR="00F01F23" w:rsidRDefault="00F01F23" w:rsidP="00F01F23">
      <w:pPr>
        <w:pStyle w:val="Textvbloku"/>
        <w:ind w:left="0" w:right="0"/>
        <w:rPr>
          <w:rFonts w:ascii="Tahoma" w:hAnsi="Tahoma" w:cs="Tahoma"/>
          <w:b/>
          <w:bCs/>
          <w:sz w:val="20"/>
          <w:szCs w:val="20"/>
        </w:rPr>
      </w:pPr>
    </w:p>
    <w:p w14:paraId="3D8A3BD2" w14:textId="77777777" w:rsidR="00F01F23" w:rsidRDefault="00F01F23" w:rsidP="00F01F23">
      <w:pPr>
        <w:pStyle w:val="Textvbloku"/>
        <w:ind w:left="0" w:right="0"/>
        <w:rPr>
          <w:rFonts w:ascii="Tahoma" w:hAnsi="Tahoma" w:cs="Tahoma"/>
          <w:b/>
          <w:bCs/>
          <w:sz w:val="20"/>
          <w:szCs w:val="20"/>
        </w:rPr>
      </w:pPr>
    </w:p>
    <w:p w14:paraId="7B25BCEE" w14:textId="77777777" w:rsidR="00F01F23" w:rsidRDefault="00F01F23" w:rsidP="00F01F23">
      <w:pPr>
        <w:pStyle w:val="Textvbloku"/>
        <w:ind w:left="0" w:right="0"/>
        <w:rPr>
          <w:rFonts w:ascii="Tahoma" w:hAnsi="Tahoma" w:cs="Tahoma"/>
          <w:b/>
          <w:bCs/>
          <w:sz w:val="20"/>
          <w:szCs w:val="20"/>
        </w:rPr>
      </w:pPr>
    </w:p>
    <w:p w14:paraId="71CDE7E6" w14:textId="77777777" w:rsidR="00F01F23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</w:p>
    <w:p w14:paraId="03466310" w14:textId="77777777" w:rsidR="00F01F23" w:rsidRPr="001E77E9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  <w:r w:rsidRPr="001E77E9">
        <w:rPr>
          <w:rFonts w:ascii="Tahoma" w:hAnsi="Tahoma" w:cs="Tahoma"/>
          <w:sz w:val="20"/>
          <w:szCs w:val="20"/>
        </w:rPr>
        <w:t xml:space="preserve">V </w:t>
      </w:r>
      <w:r w:rsidR="00555C57">
        <w:rPr>
          <w:rFonts w:ascii="Tahoma" w:hAnsi="Tahoma" w:cs="Tahoma"/>
          <w:sz w:val="20"/>
          <w:szCs w:val="20"/>
        </w:rPr>
        <w:t>Ostravě</w:t>
      </w:r>
      <w:r w:rsidRPr="001E77E9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……..</w:t>
      </w:r>
      <w:r w:rsidRPr="001E77E9">
        <w:rPr>
          <w:rFonts w:ascii="Tahoma" w:hAnsi="Tahoma" w:cs="Tahoma"/>
          <w:sz w:val="20"/>
          <w:szCs w:val="20"/>
        </w:rPr>
        <w:t>……………..</w:t>
      </w:r>
      <w:r w:rsidRPr="001E77E9">
        <w:rPr>
          <w:rFonts w:ascii="Tahoma" w:hAnsi="Tahoma" w:cs="Tahoma"/>
          <w:sz w:val="20"/>
          <w:szCs w:val="20"/>
        </w:rPr>
        <w:tab/>
      </w:r>
      <w:r w:rsidRPr="001E77E9">
        <w:rPr>
          <w:rFonts w:ascii="Tahoma" w:hAnsi="Tahoma" w:cs="Tahoma"/>
          <w:sz w:val="20"/>
          <w:szCs w:val="20"/>
        </w:rPr>
        <w:tab/>
      </w:r>
      <w:r w:rsidRPr="001E77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="00555C57">
        <w:rPr>
          <w:rFonts w:ascii="Tahoma" w:hAnsi="Tahoma" w:cs="Tahoma"/>
          <w:sz w:val="20"/>
          <w:szCs w:val="20"/>
        </w:rPr>
        <w:t xml:space="preserve"> Novém Jičíně </w:t>
      </w:r>
      <w:r w:rsidRPr="001E77E9">
        <w:rPr>
          <w:rFonts w:ascii="Tahoma" w:hAnsi="Tahoma" w:cs="Tahoma"/>
          <w:sz w:val="20"/>
          <w:szCs w:val="20"/>
        </w:rPr>
        <w:t>dne………………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3E52FDB5" w14:textId="77777777" w:rsidR="00F01F23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</w:p>
    <w:p w14:paraId="10DBD8A2" w14:textId="77777777" w:rsidR="00F01F23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</w:p>
    <w:p w14:paraId="5D127B18" w14:textId="77777777" w:rsidR="00F01F23" w:rsidRPr="001E77E9" w:rsidRDefault="00555C57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</w:t>
      </w:r>
      <w:r w:rsidR="00F01F23">
        <w:rPr>
          <w:rFonts w:ascii="Tahoma" w:hAnsi="Tahoma" w:cs="Tahoma"/>
          <w:sz w:val="20"/>
          <w:szCs w:val="20"/>
        </w:rPr>
        <w:t>:</w:t>
      </w:r>
      <w:r w:rsidR="00F01F23">
        <w:rPr>
          <w:rFonts w:ascii="Tahoma" w:hAnsi="Tahoma" w:cs="Tahoma"/>
          <w:sz w:val="20"/>
          <w:szCs w:val="20"/>
        </w:rPr>
        <w:tab/>
      </w:r>
      <w:r w:rsidR="00F01F23">
        <w:rPr>
          <w:rFonts w:ascii="Tahoma" w:hAnsi="Tahoma" w:cs="Tahoma"/>
          <w:sz w:val="20"/>
          <w:szCs w:val="20"/>
        </w:rPr>
        <w:tab/>
      </w:r>
      <w:r w:rsidR="00F01F23">
        <w:rPr>
          <w:rFonts w:ascii="Tahoma" w:hAnsi="Tahoma" w:cs="Tahoma"/>
          <w:sz w:val="20"/>
          <w:szCs w:val="20"/>
        </w:rPr>
        <w:tab/>
      </w:r>
      <w:r w:rsidR="00F01F23">
        <w:rPr>
          <w:rFonts w:ascii="Tahoma" w:hAnsi="Tahoma" w:cs="Tahoma"/>
          <w:sz w:val="20"/>
          <w:szCs w:val="20"/>
        </w:rPr>
        <w:tab/>
      </w:r>
      <w:r w:rsidR="00F01F23">
        <w:rPr>
          <w:rFonts w:ascii="Tahoma" w:hAnsi="Tahoma" w:cs="Tahoma"/>
          <w:sz w:val="20"/>
          <w:szCs w:val="20"/>
        </w:rPr>
        <w:tab/>
      </w:r>
      <w:r w:rsidR="00F01F23">
        <w:rPr>
          <w:rFonts w:ascii="Tahoma" w:hAnsi="Tahoma" w:cs="Tahoma"/>
          <w:sz w:val="20"/>
          <w:szCs w:val="20"/>
        </w:rPr>
        <w:tab/>
        <w:t xml:space="preserve"> </w:t>
      </w:r>
      <w:r w:rsidR="00F01F2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Obdarovaný</w:t>
      </w:r>
      <w:r w:rsidR="00F01F23">
        <w:rPr>
          <w:rFonts w:ascii="Tahoma" w:hAnsi="Tahoma" w:cs="Tahoma"/>
          <w:sz w:val="20"/>
          <w:szCs w:val="20"/>
        </w:rPr>
        <w:t>:</w:t>
      </w:r>
    </w:p>
    <w:p w14:paraId="2909230F" w14:textId="77777777" w:rsidR="00F01F23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</w:p>
    <w:p w14:paraId="5E92BA08" w14:textId="77777777" w:rsidR="00F01F23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</w:p>
    <w:p w14:paraId="3DF7BEF7" w14:textId="77777777" w:rsidR="00F01F23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</w:p>
    <w:p w14:paraId="6465DF72" w14:textId="77777777" w:rsidR="00F01F23" w:rsidRPr="001162B9" w:rsidRDefault="00F01F23" w:rsidP="00F01F23">
      <w:pPr>
        <w:pStyle w:val="Textvbloku"/>
        <w:ind w:left="0" w:right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14:paraId="333A10D3" w14:textId="56C3B254" w:rsidR="00F01F23" w:rsidRDefault="00555C57" w:rsidP="00F01F2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prof. </w:t>
      </w:r>
      <w:r w:rsidRPr="00F01F23">
        <w:rPr>
          <w:rFonts w:ascii="Tahoma" w:hAnsi="Tahoma" w:cs="Tahoma"/>
        </w:rPr>
        <w:t>Ing. Ivo Vondrák, CSc.</w:t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</w:p>
    <w:p w14:paraId="55A44485" w14:textId="49A8871C" w:rsidR="00F01F23" w:rsidRDefault="008C0704" w:rsidP="00F01F23">
      <w:r>
        <w:rPr>
          <w:rFonts w:ascii="Tahoma" w:hAnsi="Tahoma" w:cs="Tahoma"/>
        </w:rPr>
        <w:t>h</w:t>
      </w:r>
      <w:r w:rsidR="00555C57">
        <w:rPr>
          <w:rFonts w:ascii="Tahoma" w:hAnsi="Tahoma" w:cs="Tahoma"/>
        </w:rPr>
        <w:t>ejtman</w:t>
      </w:r>
      <w:r>
        <w:rPr>
          <w:rFonts w:ascii="Tahoma" w:hAnsi="Tahoma" w:cs="Tahoma"/>
        </w:rPr>
        <w:t xml:space="preserve"> kraje</w:t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  <w:r w:rsidR="00F01F23">
        <w:rPr>
          <w:rFonts w:ascii="Tahoma" w:hAnsi="Tahoma" w:cs="Tahoma"/>
        </w:rPr>
        <w:tab/>
      </w:r>
    </w:p>
    <w:p w14:paraId="19E5824D" w14:textId="77777777" w:rsidR="00F01F23" w:rsidRDefault="00F01F23"/>
    <w:sectPr w:rsidR="00F01F23" w:rsidSect="0009588D">
      <w:footerReference w:type="even" r:id="rId10"/>
      <w:footerReference w:type="default" r:id="rId11"/>
      <w:footerReference w:type="first" r:id="rId12"/>
      <w:pgSz w:w="11906" w:h="16838" w:code="9"/>
      <w:pgMar w:top="1418" w:right="1418" w:bottom="136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90E67" w14:textId="77777777" w:rsidR="00A7640D" w:rsidRDefault="00A7640D">
      <w:r>
        <w:separator/>
      </w:r>
    </w:p>
  </w:endnote>
  <w:endnote w:type="continuationSeparator" w:id="0">
    <w:p w14:paraId="66C3EF05" w14:textId="77777777" w:rsidR="00A7640D" w:rsidRDefault="00A7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A8FA" w14:textId="77777777" w:rsidR="00262DAE" w:rsidRDefault="00555C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D47CED" w14:textId="77777777" w:rsidR="00262DAE" w:rsidRDefault="00A764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A21A5" w14:textId="77777777" w:rsidR="00262DAE" w:rsidRDefault="00555C57" w:rsidP="00497C98">
    <w:pPr>
      <w:pStyle w:val="Zpat"/>
      <w:tabs>
        <w:tab w:val="clear" w:pos="4536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DE45" w14:textId="77777777" w:rsidR="00262DAE" w:rsidRDefault="00555C5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D7D8D" w14:textId="77777777" w:rsidR="00A7640D" w:rsidRDefault="00A7640D">
      <w:r>
        <w:separator/>
      </w:r>
    </w:p>
  </w:footnote>
  <w:footnote w:type="continuationSeparator" w:id="0">
    <w:p w14:paraId="74D5C98F" w14:textId="77777777" w:rsidR="00A7640D" w:rsidRDefault="00A7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F2A99"/>
    <w:multiLevelType w:val="hybridMultilevel"/>
    <w:tmpl w:val="AFC0E740"/>
    <w:lvl w:ilvl="0" w:tplc="2D5EB60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EE5E14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85951"/>
    <w:multiLevelType w:val="hybridMultilevel"/>
    <w:tmpl w:val="E3EE9ECC"/>
    <w:lvl w:ilvl="0" w:tplc="93CEC8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B55BD"/>
    <w:multiLevelType w:val="multilevel"/>
    <w:tmpl w:val="0686A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4FD17D1"/>
    <w:multiLevelType w:val="hybridMultilevel"/>
    <w:tmpl w:val="15BA05CE"/>
    <w:lvl w:ilvl="0" w:tplc="EABA68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EE5E14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23"/>
    <w:rsid w:val="00043692"/>
    <w:rsid w:val="0042526E"/>
    <w:rsid w:val="004459AA"/>
    <w:rsid w:val="00461A0C"/>
    <w:rsid w:val="00504B2E"/>
    <w:rsid w:val="00555C57"/>
    <w:rsid w:val="006F1C8B"/>
    <w:rsid w:val="008C0704"/>
    <w:rsid w:val="00915137"/>
    <w:rsid w:val="009B34E9"/>
    <w:rsid w:val="00A7640D"/>
    <w:rsid w:val="00C16CAD"/>
    <w:rsid w:val="00CD191A"/>
    <w:rsid w:val="00D47165"/>
    <w:rsid w:val="00DA35A1"/>
    <w:rsid w:val="00ED1FF2"/>
    <w:rsid w:val="00EF4F0B"/>
    <w:rsid w:val="00F01F23"/>
    <w:rsid w:val="00F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7545"/>
  <w15:chartTrackingRefBased/>
  <w15:docId w15:val="{7F9AF08B-8104-4E3D-8225-C256778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1F2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1F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F01F23"/>
    <w:pPr>
      <w:ind w:left="-284" w:right="-284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1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F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01F23"/>
  </w:style>
  <w:style w:type="character" w:styleId="Hypertextovodkaz">
    <w:name w:val="Hyperlink"/>
    <w:basedOn w:val="Standardnpsmoodstavce"/>
    <w:uiPriority w:val="99"/>
    <w:unhideWhenUsed/>
    <w:rsid w:val="00F01F23"/>
    <w:rPr>
      <w:color w:val="0563C1" w:themeColor="hyperlink"/>
      <w:u w:val="single"/>
    </w:rPr>
  </w:style>
  <w:style w:type="paragraph" w:styleId="Zhlav">
    <w:name w:val="header"/>
    <w:basedOn w:val="Normln"/>
    <w:link w:val="ZhlavChar"/>
    <w:rsid w:val="00F01F23"/>
    <w:pPr>
      <w:tabs>
        <w:tab w:val="center" w:pos="4536"/>
        <w:tab w:val="right" w:pos="9072"/>
      </w:tabs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F01F23"/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1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e5acee2fe4545d3a97b40c446f128453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6a8353214b11e05928654d88a7490c2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A14D6-EFCD-4C86-B16D-B20FB351F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0F2D2-F961-44F3-8C38-410D6DE02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E4107-8D65-46F7-B726-F205A781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Tomáš</dc:creator>
  <cp:keywords/>
  <dc:description/>
  <cp:lastModifiedBy>Krompolc Lukáš</cp:lastModifiedBy>
  <cp:revision>14</cp:revision>
  <dcterms:created xsi:type="dcterms:W3CDTF">2021-10-27T11:03:00Z</dcterms:created>
  <dcterms:modified xsi:type="dcterms:W3CDTF">2021-11-19T16:16:00Z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2021-11-19T13:17:45Z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1c90ebd7-4798-439c-82a0-678addc4165d</vt:lpwstr>
  </property>
  <property fmtid="{D5CDD505-2E9C-101B-9397-08002B2CF9AE}" pid="9" name="MSIP_Label_63ff9749-f68b-40ec-aa05-229831920469_ContentBits">
    <vt:lpwstr>2</vt:lpwstr>
  </property>
</Properties>
</file>