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13" w:rsidRDefault="006A3F13" w:rsidP="006A3F13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1970C018" wp14:editId="15861DF5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537ED2F" wp14:editId="5D931238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444BF2">
        <w:rPr>
          <w:rFonts w:ascii="Tahoma" w:hAnsi="Tahoma" w:cs="Tahoma"/>
        </w:rPr>
        <w:t>6</w:t>
      </w:r>
    </w:p>
    <w:p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6563C">
        <w:rPr>
          <w:rFonts w:ascii="Tahoma" w:hAnsi="Tahoma" w:cs="Tahoma"/>
        </w:rPr>
        <w:t>17</w:t>
      </w:r>
      <w:r>
        <w:rPr>
          <w:rFonts w:ascii="Tahoma" w:hAnsi="Tahoma" w:cs="Tahoma"/>
        </w:rPr>
        <w:t xml:space="preserve">. </w:t>
      </w:r>
      <w:r w:rsidR="0026563C">
        <w:rPr>
          <w:rFonts w:ascii="Tahoma" w:hAnsi="Tahoma" w:cs="Tahoma"/>
        </w:rPr>
        <w:t>8</w:t>
      </w:r>
      <w:r>
        <w:rPr>
          <w:rFonts w:ascii="Tahoma" w:hAnsi="Tahoma" w:cs="Tahoma"/>
        </w:rPr>
        <w:t>. 2021</w:t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444BF2">
        <w:rPr>
          <w:rFonts w:ascii="Tahoma" w:hAnsi="Tahoma" w:cs="Tahoma"/>
        </w:rPr>
        <w:t>6/</w:t>
      </w:r>
      <w:r w:rsidR="006130E4">
        <w:rPr>
          <w:rFonts w:ascii="Tahoma" w:hAnsi="Tahoma" w:cs="Tahoma"/>
        </w:rPr>
        <w:t>60</w:t>
      </w:r>
    </w:p>
    <w:p w:rsidR="006A3F13" w:rsidRPr="00930D7D" w:rsidRDefault="006A3F13" w:rsidP="006A3F13">
      <w:pPr>
        <w:jc w:val="both"/>
        <w:rPr>
          <w:rFonts w:ascii="Tahoma" w:hAnsi="Tahoma" w:cs="Tahoma"/>
        </w:rPr>
      </w:pPr>
    </w:p>
    <w:p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:rsidR="006A3F13" w:rsidRPr="00930D7D" w:rsidRDefault="006A3F13" w:rsidP="006A3F13">
      <w:pPr>
        <w:jc w:val="both"/>
        <w:rPr>
          <w:rFonts w:ascii="Tahoma" w:hAnsi="Tahoma" w:cs="Tahoma"/>
        </w:rPr>
      </w:pPr>
    </w:p>
    <w:p w:rsidR="006A3F13" w:rsidRPr="00930D7D" w:rsidRDefault="006A3F13" w:rsidP="006A3F13">
      <w:pPr>
        <w:jc w:val="both"/>
        <w:rPr>
          <w:rFonts w:ascii="Tahoma" w:hAnsi="Tahoma" w:cs="Tahoma"/>
          <w:spacing w:val="40"/>
        </w:rPr>
      </w:pPr>
      <w:r w:rsidRPr="00930D7D">
        <w:rPr>
          <w:rFonts w:ascii="Tahoma" w:hAnsi="Tahoma" w:cs="Tahoma"/>
          <w:spacing w:val="40"/>
        </w:rPr>
        <w:t>doporučuje</w:t>
      </w:r>
    </w:p>
    <w:p w:rsidR="006A3F13" w:rsidRPr="00930D7D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930D7D">
        <w:rPr>
          <w:rFonts w:ascii="Tahoma" w:hAnsi="Tahoma" w:cs="Tahoma"/>
        </w:rPr>
        <w:t>zastupitelstvu kraje</w:t>
      </w:r>
    </w:p>
    <w:p w:rsidR="006A3F13" w:rsidRPr="00930D7D" w:rsidRDefault="006A3F13" w:rsidP="006A3F13">
      <w:pPr>
        <w:rPr>
          <w:rFonts w:ascii="Tahoma" w:hAnsi="Tahoma" w:cs="Tahoma"/>
        </w:rPr>
      </w:pPr>
    </w:p>
    <w:p w:rsidR="006A3F13" w:rsidRDefault="006A3F13" w:rsidP="006A3F13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vzít na vědomí žádost o poskytnutí účelové </w:t>
      </w:r>
      <w:r w:rsidR="0026563C">
        <w:rPr>
          <w:rFonts w:ascii="Tahoma" w:hAnsi="Tahoma" w:cs="Tahoma"/>
        </w:rPr>
        <w:t>ne</w:t>
      </w:r>
      <w:r>
        <w:rPr>
          <w:rFonts w:ascii="Tahoma" w:hAnsi="Tahoma" w:cs="Tahoma"/>
        </w:rPr>
        <w:t>investiční dotace spol</w:t>
      </w:r>
      <w:r w:rsidR="0026563C">
        <w:rPr>
          <w:rFonts w:ascii="Tahoma" w:hAnsi="Tahoma" w:cs="Tahoma"/>
        </w:rPr>
        <w:t>ku</w:t>
      </w:r>
      <w:r>
        <w:rPr>
          <w:rFonts w:ascii="Tahoma" w:hAnsi="Tahoma" w:cs="Tahoma"/>
        </w:rPr>
        <w:t xml:space="preserve"> </w:t>
      </w:r>
      <w:r w:rsidR="0026563C">
        <w:rPr>
          <w:rFonts w:ascii="Tahoma" w:hAnsi="Tahoma" w:cs="Tahoma"/>
        </w:rPr>
        <w:t>Klastr sociálních inovací a podniků – SINEC z.s.</w:t>
      </w:r>
      <w:r>
        <w:rPr>
          <w:rFonts w:ascii="Tahoma" w:hAnsi="Tahoma" w:cs="Tahoma"/>
        </w:rPr>
        <w:t xml:space="preserve">, IČO </w:t>
      </w:r>
      <w:r w:rsidR="0026563C">
        <w:rPr>
          <w:rFonts w:ascii="Tahoma" w:hAnsi="Tahoma" w:cs="Tahoma"/>
        </w:rPr>
        <w:t>02307651</w:t>
      </w:r>
      <w:r>
        <w:rPr>
          <w:rFonts w:ascii="Tahoma" w:hAnsi="Tahoma" w:cs="Tahoma"/>
        </w:rPr>
        <w:t>, na projekt „</w:t>
      </w:r>
      <w:r w:rsidR="0026563C">
        <w:rPr>
          <w:rFonts w:ascii="Tahoma" w:hAnsi="Tahoma" w:cs="Tahoma"/>
        </w:rPr>
        <w:t>Podpora rozvoje Klastru sociálních inovací a podniků – SINEC z.s. na rok 2021</w:t>
      </w:r>
      <w:r>
        <w:rPr>
          <w:rFonts w:ascii="Tahoma" w:hAnsi="Tahoma" w:cs="Tahoma"/>
        </w:rPr>
        <w:t>“</w:t>
      </w:r>
    </w:p>
    <w:p w:rsidR="006A3F13" w:rsidRPr="003B4F8B" w:rsidRDefault="006A3F13" w:rsidP="006A3F13">
      <w:pPr>
        <w:pStyle w:val="Odstavecseseznamem"/>
        <w:rPr>
          <w:rFonts w:ascii="Tahoma" w:hAnsi="Tahoma" w:cs="Tahoma"/>
        </w:rPr>
      </w:pPr>
    </w:p>
    <w:p w:rsidR="006A3F13" w:rsidRDefault="006A3F13" w:rsidP="006A3F13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rozhodnout poskytnout účelovou </w:t>
      </w:r>
      <w:r w:rsidR="0026563C">
        <w:rPr>
          <w:rFonts w:ascii="Tahoma" w:hAnsi="Tahoma" w:cs="Tahoma"/>
        </w:rPr>
        <w:t>ne</w:t>
      </w:r>
      <w:r>
        <w:rPr>
          <w:rFonts w:ascii="Tahoma" w:hAnsi="Tahoma" w:cs="Tahoma"/>
        </w:rPr>
        <w:t>investiční dotaci z rozpočtu kraje spol</w:t>
      </w:r>
      <w:r w:rsidR="0026563C">
        <w:rPr>
          <w:rFonts w:ascii="Tahoma" w:hAnsi="Tahoma" w:cs="Tahoma"/>
        </w:rPr>
        <w:t>ku Klastr sociálních inovací a podniků – SINEC z.s.</w:t>
      </w:r>
      <w:r>
        <w:rPr>
          <w:rFonts w:ascii="Tahoma" w:hAnsi="Tahoma" w:cs="Tahoma"/>
        </w:rPr>
        <w:t xml:space="preserve">, IČO </w:t>
      </w:r>
      <w:r w:rsidR="0026563C">
        <w:rPr>
          <w:rFonts w:ascii="Tahoma" w:hAnsi="Tahoma" w:cs="Tahoma"/>
        </w:rPr>
        <w:t>02307651</w:t>
      </w:r>
      <w:r>
        <w:rPr>
          <w:rFonts w:ascii="Tahoma" w:hAnsi="Tahoma" w:cs="Tahoma"/>
        </w:rPr>
        <w:t>, ve výši 3</w:t>
      </w:r>
      <w:r w:rsidR="0026563C">
        <w:rPr>
          <w:rFonts w:ascii="Tahoma" w:hAnsi="Tahoma" w:cs="Tahoma"/>
        </w:rPr>
        <w:t>00</w:t>
      </w:r>
      <w:r>
        <w:rPr>
          <w:rFonts w:ascii="Tahoma" w:hAnsi="Tahoma" w:cs="Tahoma"/>
        </w:rPr>
        <w:t>.000 Kč na úhradu uznatelných nákladů souvisejících s projektem „</w:t>
      </w:r>
      <w:r w:rsidR="0026563C">
        <w:rPr>
          <w:rFonts w:ascii="Tahoma" w:hAnsi="Tahoma" w:cs="Tahoma"/>
        </w:rPr>
        <w:t>Podpora rozvoje Klastru sociálních inovací a podniků – SINEC z.s. na rok 2021</w:t>
      </w:r>
      <w:r>
        <w:rPr>
          <w:rFonts w:ascii="Tahoma" w:hAnsi="Tahoma" w:cs="Tahoma"/>
        </w:rPr>
        <w:t>“, vzniklých</w:t>
      </w:r>
      <w:r w:rsidR="0026563C">
        <w:rPr>
          <w:rFonts w:ascii="Tahoma" w:hAnsi="Tahoma" w:cs="Tahoma"/>
        </w:rPr>
        <w:t xml:space="preserve"> v období od 1. 1. 2021 do 31. 12. 2021</w:t>
      </w:r>
      <w:r>
        <w:rPr>
          <w:rFonts w:ascii="Tahoma" w:hAnsi="Tahoma" w:cs="Tahoma"/>
        </w:rPr>
        <w:t xml:space="preserve"> a uhrazených do </w:t>
      </w:r>
      <w:r w:rsidR="0026563C">
        <w:rPr>
          <w:rFonts w:ascii="Tahoma" w:hAnsi="Tahoma" w:cs="Tahoma"/>
        </w:rPr>
        <w:t>15</w:t>
      </w:r>
      <w:r>
        <w:rPr>
          <w:rFonts w:ascii="Tahoma" w:hAnsi="Tahoma" w:cs="Tahoma"/>
        </w:rPr>
        <w:t>. 1. 202</w:t>
      </w:r>
      <w:r w:rsidR="0026563C">
        <w:rPr>
          <w:rFonts w:ascii="Tahoma" w:hAnsi="Tahoma" w:cs="Tahoma"/>
        </w:rPr>
        <w:t>2</w:t>
      </w:r>
    </w:p>
    <w:p w:rsidR="00503D95" w:rsidRPr="00503D95" w:rsidRDefault="00503D95" w:rsidP="00503D95">
      <w:pPr>
        <w:pStyle w:val="Odstavecseseznamem"/>
        <w:rPr>
          <w:rFonts w:ascii="Tahoma" w:hAnsi="Tahoma" w:cs="Tahoma"/>
        </w:rPr>
      </w:pPr>
    </w:p>
    <w:p w:rsidR="00503D95" w:rsidRDefault="00503D95" w:rsidP="00503D95">
      <w:pPr>
        <w:pStyle w:val="MSKNormal"/>
        <w:numPr>
          <w:ilvl w:val="0"/>
          <w:numId w:val="7"/>
        </w:numPr>
      </w:pPr>
      <w:bookmarkStart w:id="1" w:name="_Hlk79139502"/>
      <w:r>
        <w:t xml:space="preserve">vzít na vědomí žádost o poskytnutí účelové investiční dotace spolku TRIANON, z.s., IČO 26621908, na projekt „Modernizace plynové kotelny jako hlavního zdroje tepla – I. etapa“ </w:t>
      </w:r>
    </w:p>
    <w:p w:rsidR="00503D95" w:rsidRDefault="00503D95" w:rsidP="00503D95">
      <w:pPr>
        <w:pStyle w:val="Odstavecseseznamem"/>
      </w:pPr>
    </w:p>
    <w:p w:rsidR="00CC6D04" w:rsidRDefault="00503D95" w:rsidP="00503D95">
      <w:pPr>
        <w:pStyle w:val="MSKNormal"/>
        <w:numPr>
          <w:ilvl w:val="0"/>
          <w:numId w:val="7"/>
        </w:numPr>
      </w:pPr>
      <w:r>
        <w:t>rozhodnout poskytnout účelovou investiční dotaci z rozpočtu kraje spolku TRIANON, z.s., IČO 26621908, ve výši 150.000 Kč na úhradu uznatelných nákladů souvisejících s projektem „Modernizace plynové kotelny jako hlavního zdroje tepla – I. etapa“, vzniklých a uhrazených v období od 1. 10. 2021 do 31. 12. 2021</w:t>
      </w:r>
    </w:p>
    <w:p w:rsidR="00CC6D04" w:rsidRDefault="00CC6D04" w:rsidP="00CC6D04">
      <w:pPr>
        <w:pStyle w:val="Odstavecseseznamem"/>
      </w:pPr>
    </w:p>
    <w:p w:rsidR="00CC6D04" w:rsidRDefault="00CC6D04" w:rsidP="00CC6D04">
      <w:pPr>
        <w:pStyle w:val="MSKNormal"/>
        <w:numPr>
          <w:ilvl w:val="0"/>
          <w:numId w:val="7"/>
        </w:numPr>
      </w:pPr>
      <w:r>
        <w:t xml:space="preserve">vzít na vědomí žádost o poskytnutí účelové neinvestiční dotace církevní organizaci Slezská diakonie, IČO 65468562, na projekt „Oprava vnitřních prostor v budově Exitu“ </w:t>
      </w:r>
    </w:p>
    <w:p w:rsidR="00CC6D04" w:rsidRDefault="00CC6D04" w:rsidP="00CC6D04">
      <w:pPr>
        <w:pStyle w:val="Odstavecseseznamem"/>
      </w:pPr>
    </w:p>
    <w:p w:rsidR="00CC6D04" w:rsidRDefault="00CC6D04" w:rsidP="00CC6D04">
      <w:pPr>
        <w:pStyle w:val="MSKNormal"/>
        <w:numPr>
          <w:ilvl w:val="0"/>
          <w:numId w:val="7"/>
        </w:numPr>
      </w:pPr>
      <w:r>
        <w:t xml:space="preserve">rozhodnout poskytnout účelovou neinvestiční dotaci z rozpočtu kraje církevní organizaci Slezská diakonie, IČO 65468562, ve výši 200.000 Kč na úhradu </w:t>
      </w:r>
      <w:r>
        <w:lastRenderedPageBreak/>
        <w:t>uznatelných nákladů souvisejících s projektem „Oprava vnitřních prostor v budově Exitu“, vzniklých a uhrazených v období od 1. 1. 2021 do 31. 12. 2021 </w:t>
      </w:r>
    </w:p>
    <w:p w:rsidR="00CC6D04" w:rsidRDefault="00CC6D04" w:rsidP="00CC6D04">
      <w:pPr>
        <w:pStyle w:val="MSKNormal"/>
      </w:pPr>
    </w:p>
    <w:p w:rsidR="00CC6D04" w:rsidRDefault="00CC6D04" w:rsidP="00CC6D04">
      <w:pPr>
        <w:pStyle w:val="MSKNormal"/>
      </w:pPr>
    </w:p>
    <w:bookmarkEnd w:id="1"/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Pr="00254A9B">
        <w:rPr>
          <w:rFonts w:ascii="Tahoma" w:hAnsi="Tahoma" w:cs="Tahoma"/>
          <w:i/>
        </w:rPr>
        <w:t xml:space="preserve"> </w:t>
      </w: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26563C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</w:t>
      </w:r>
      <w:r w:rsidR="0026563C">
        <w:rPr>
          <w:rFonts w:ascii="Tahoma" w:hAnsi="Tahoma" w:cs="Tahoma"/>
        </w:rPr>
        <w:t>8</w:t>
      </w:r>
      <w:r>
        <w:rPr>
          <w:rFonts w:ascii="Tahoma" w:hAnsi="Tahoma" w:cs="Tahoma"/>
        </w:rPr>
        <w:t>. 2021</w:t>
      </w: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:rsidR="00444BF2" w:rsidRDefault="00444BF2" w:rsidP="006A3F13">
      <w:pPr>
        <w:spacing w:line="280" w:lineRule="exact"/>
        <w:jc w:val="both"/>
        <w:rPr>
          <w:rFonts w:ascii="Tahoma" w:hAnsi="Tahoma" w:cs="Tahoma"/>
        </w:rPr>
      </w:pPr>
    </w:p>
    <w:p w:rsidR="00444BF2" w:rsidRDefault="00444BF2" w:rsidP="006A3F13">
      <w:pPr>
        <w:spacing w:line="280" w:lineRule="exact"/>
        <w:jc w:val="both"/>
        <w:rPr>
          <w:rFonts w:ascii="Tahoma" w:hAnsi="Tahoma" w:cs="Tahoma"/>
        </w:rPr>
      </w:pPr>
    </w:p>
    <w:p w:rsidR="00444BF2" w:rsidRDefault="00444BF2" w:rsidP="006A3F13">
      <w:pPr>
        <w:spacing w:line="280" w:lineRule="exact"/>
        <w:jc w:val="both"/>
        <w:rPr>
          <w:rFonts w:ascii="Tahoma" w:hAnsi="Tahoma" w:cs="Tahoma"/>
        </w:rPr>
      </w:pPr>
    </w:p>
    <w:p w:rsidR="00444BF2" w:rsidRPr="00254A9B" w:rsidRDefault="00444BF2" w:rsidP="006A3F13">
      <w:pPr>
        <w:spacing w:line="280" w:lineRule="exact"/>
        <w:jc w:val="both"/>
        <w:rPr>
          <w:rFonts w:ascii="Tahoma" w:hAnsi="Tahoma" w:cs="Tahoma"/>
        </w:rPr>
      </w:pPr>
    </w:p>
    <w:p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C3" w:rsidRDefault="0026563C">
      <w:r>
        <w:separator/>
      </w:r>
    </w:p>
  </w:endnote>
  <w:endnote w:type="continuationSeparator" w:id="0">
    <w:p w:rsidR="00CA34C3" w:rsidRDefault="0026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0" w:rsidRPr="007A16C0" w:rsidRDefault="006A3F13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C3" w:rsidRDefault="0026563C">
      <w:r>
        <w:separator/>
      </w:r>
    </w:p>
  </w:footnote>
  <w:footnote w:type="continuationSeparator" w:id="0">
    <w:p w:rsidR="00CA34C3" w:rsidRDefault="0026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52" w:rsidRPr="00214052" w:rsidRDefault="00234944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E1112"/>
    <w:rsid w:val="00234944"/>
    <w:rsid w:val="0026563C"/>
    <w:rsid w:val="0026750A"/>
    <w:rsid w:val="00284B08"/>
    <w:rsid w:val="002D47F9"/>
    <w:rsid w:val="003A2ED4"/>
    <w:rsid w:val="003B4F8B"/>
    <w:rsid w:val="003E5BC8"/>
    <w:rsid w:val="0042680F"/>
    <w:rsid w:val="00444BF2"/>
    <w:rsid w:val="004B2FBC"/>
    <w:rsid w:val="00503D95"/>
    <w:rsid w:val="005F6018"/>
    <w:rsid w:val="006130E4"/>
    <w:rsid w:val="006A3F13"/>
    <w:rsid w:val="006E30D1"/>
    <w:rsid w:val="006E4781"/>
    <w:rsid w:val="00797CCF"/>
    <w:rsid w:val="007F03A5"/>
    <w:rsid w:val="00801E07"/>
    <w:rsid w:val="008263EC"/>
    <w:rsid w:val="008632B0"/>
    <w:rsid w:val="008A6841"/>
    <w:rsid w:val="008B40AE"/>
    <w:rsid w:val="00972E44"/>
    <w:rsid w:val="009C05FD"/>
    <w:rsid w:val="00A8049A"/>
    <w:rsid w:val="00AD18A5"/>
    <w:rsid w:val="00AD5A60"/>
    <w:rsid w:val="00B42D8E"/>
    <w:rsid w:val="00B5031B"/>
    <w:rsid w:val="00B731C5"/>
    <w:rsid w:val="00B87B9E"/>
    <w:rsid w:val="00C53C03"/>
    <w:rsid w:val="00C609E9"/>
    <w:rsid w:val="00C8723E"/>
    <w:rsid w:val="00C90E40"/>
    <w:rsid w:val="00CA34C3"/>
    <w:rsid w:val="00CC6D04"/>
    <w:rsid w:val="00D002F7"/>
    <w:rsid w:val="00D72CC6"/>
    <w:rsid w:val="00D843B9"/>
    <w:rsid w:val="00D953D4"/>
    <w:rsid w:val="00DE5DA7"/>
    <w:rsid w:val="00E97F6A"/>
    <w:rsid w:val="00F556C8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Becková Ivana</cp:lastModifiedBy>
  <cp:revision>2</cp:revision>
  <dcterms:created xsi:type="dcterms:W3CDTF">2021-08-18T06:11:00Z</dcterms:created>
  <dcterms:modified xsi:type="dcterms:W3CDTF">2021-08-18T06:11:00Z</dcterms:modified>
</cp:coreProperties>
</file>