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2024" w14:textId="77777777" w:rsidR="00FA4EE2" w:rsidRPr="00DA4498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DA4498">
        <w:rPr>
          <w:rFonts w:ascii="Tahoma" w:hAnsi="Tahoma" w:cs="Tahoma"/>
          <w:sz w:val="22"/>
          <w:szCs w:val="22"/>
        </w:rPr>
        <w:t>SMLOUVA</w:t>
      </w:r>
      <w:r w:rsidR="00C92159" w:rsidRPr="00DA4498">
        <w:rPr>
          <w:rFonts w:ascii="Tahoma" w:hAnsi="Tahoma" w:cs="Tahoma"/>
          <w:sz w:val="22"/>
          <w:szCs w:val="22"/>
        </w:rPr>
        <w:br/>
      </w:r>
      <w:r w:rsidR="00FA4EE2" w:rsidRPr="00DA4498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05B3C1C6" w14:textId="77777777" w:rsidR="0039202C" w:rsidRPr="00DA4498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DA4498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DA4498">
        <w:rPr>
          <w:rFonts w:ascii="Tahoma" w:hAnsi="Tahoma" w:cs="Tahoma"/>
          <w:b/>
          <w:bCs/>
          <w:sz w:val="20"/>
          <w:szCs w:val="20"/>
        </w:rPr>
        <w:br/>
      </w:r>
      <w:r w:rsidR="0039202C" w:rsidRPr="00DA4498">
        <w:rPr>
          <w:rFonts w:ascii="Tahoma" w:hAnsi="Tahoma" w:cs="Tahoma"/>
          <w:b/>
          <w:sz w:val="20"/>
          <w:szCs w:val="20"/>
        </w:rPr>
        <w:t>Smluvní strany</w:t>
      </w:r>
    </w:p>
    <w:p w14:paraId="5C1D8159" w14:textId="77777777" w:rsidR="00FA4EE2" w:rsidRPr="00DA4498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Moravskoslezský kraj</w:t>
      </w:r>
    </w:p>
    <w:p w14:paraId="72F82AEA" w14:textId="77777777" w:rsidR="00FA4EE2" w:rsidRPr="00DA4498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se sídlem:</w:t>
      </w:r>
      <w:r w:rsidRPr="00DA449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DA449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DA4498">
        <w:rPr>
          <w:rFonts w:ascii="Tahoma" w:hAnsi="Tahoma" w:cs="Tahoma"/>
          <w:sz w:val="20"/>
          <w:szCs w:val="20"/>
        </w:rPr>
        <w:t>7, 702 18 Ostrava</w:t>
      </w:r>
    </w:p>
    <w:p w14:paraId="35934F51" w14:textId="77777777" w:rsidR="00FA4EE2" w:rsidRPr="00DA4498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zastoupen:</w:t>
      </w:r>
      <w:r w:rsidRPr="00DA4498">
        <w:rPr>
          <w:rFonts w:ascii="Tahoma" w:hAnsi="Tahoma" w:cs="Tahoma"/>
          <w:sz w:val="20"/>
          <w:szCs w:val="20"/>
        </w:rPr>
        <w:tab/>
      </w:r>
    </w:p>
    <w:p w14:paraId="6F569716" w14:textId="77777777" w:rsidR="00FA4EE2" w:rsidRPr="00DA4498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7EF1DD4" w14:textId="77777777" w:rsidR="00FA4EE2" w:rsidRPr="00DA4498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B582B26" w14:textId="77777777" w:rsidR="00FA4EE2" w:rsidRPr="00DA449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IČ</w:t>
      </w:r>
      <w:r w:rsidR="004820E5" w:rsidRPr="00DA4498">
        <w:rPr>
          <w:rFonts w:ascii="Tahoma" w:hAnsi="Tahoma" w:cs="Tahoma"/>
          <w:sz w:val="20"/>
          <w:szCs w:val="20"/>
        </w:rPr>
        <w:t>O</w:t>
      </w:r>
      <w:r w:rsidRPr="00DA4498">
        <w:rPr>
          <w:rFonts w:ascii="Tahoma" w:hAnsi="Tahoma" w:cs="Tahoma"/>
          <w:sz w:val="20"/>
          <w:szCs w:val="20"/>
        </w:rPr>
        <w:t>:</w:t>
      </w:r>
      <w:r w:rsidRPr="00DA4498">
        <w:rPr>
          <w:rFonts w:ascii="Tahoma" w:hAnsi="Tahoma" w:cs="Tahoma"/>
          <w:sz w:val="20"/>
          <w:szCs w:val="20"/>
        </w:rPr>
        <w:tab/>
        <w:t>70890692</w:t>
      </w:r>
    </w:p>
    <w:p w14:paraId="607C488A" w14:textId="77777777" w:rsidR="00FA4EE2" w:rsidRPr="00DA449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DIČ:</w:t>
      </w:r>
      <w:r w:rsidRPr="00DA4498">
        <w:rPr>
          <w:rFonts w:ascii="Tahoma" w:hAnsi="Tahoma" w:cs="Tahoma"/>
          <w:sz w:val="20"/>
          <w:szCs w:val="20"/>
        </w:rPr>
        <w:tab/>
      </w:r>
      <w:r w:rsidR="00C92159" w:rsidRPr="00DA4498">
        <w:rPr>
          <w:rFonts w:ascii="Tahoma" w:hAnsi="Tahoma" w:cs="Tahoma"/>
          <w:sz w:val="20"/>
          <w:szCs w:val="20"/>
        </w:rPr>
        <w:t>CZ70890692</w:t>
      </w:r>
    </w:p>
    <w:p w14:paraId="1AF7BA04" w14:textId="77777777" w:rsidR="004820E5" w:rsidRPr="00DA449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bankovní spojení:</w:t>
      </w:r>
      <w:r w:rsidRPr="00DA4498">
        <w:rPr>
          <w:rFonts w:ascii="Tahoma" w:hAnsi="Tahoma" w:cs="Tahoma"/>
          <w:sz w:val="20"/>
          <w:szCs w:val="20"/>
        </w:rPr>
        <w:tab/>
      </w:r>
      <w:r w:rsidR="00D947B3" w:rsidRPr="00DA4498">
        <w:rPr>
          <w:rFonts w:ascii="Tahoma" w:hAnsi="Tahoma" w:cs="Tahoma"/>
          <w:sz w:val="20"/>
        </w:rPr>
        <w:t>UniCredit Bank Czech Republic and Slovakia, a. s.</w:t>
      </w:r>
    </w:p>
    <w:p w14:paraId="2CA7E3CD" w14:textId="77777777" w:rsidR="00FA4EE2" w:rsidRPr="00DA4498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č</w:t>
      </w:r>
      <w:r w:rsidR="004820E5" w:rsidRPr="00DA4498">
        <w:rPr>
          <w:rFonts w:ascii="Tahoma" w:hAnsi="Tahoma" w:cs="Tahoma"/>
          <w:sz w:val="20"/>
          <w:szCs w:val="20"/>
        </w:rPr>
        <w:t>íslo</w:t>
      </w:r>
      <w:r w:rsidRPr="00DA4498">
        <w:rPr>
          <w:rFonts w:ascii="Tahoma" w:hAnsi="Tahoma" w:cs="Tahoma"/>
          <w:sz w:val="20"/>
          <w:szCs w:val="20"/>
        </w:rPr>
        <w:t xml:space="preserve"> ú</w:t>
      </w:r>
      <w:r w:rsidR="004820E5" w:rsidRPr="00DA4498">
        <w:rPr>
          <w:rFonts w:ascii="Tahoma" w:hAnsi="Tahoma" w:cs="Tahoma"/>
          <w:sz w:val="20"/>
          <w:szCs w:val="20"/>
        </w:rPr>
        <w:t>čtu:</w:t>
      </w:r>
      <w:r w:rsidR="004820E5" w:rsidRPr="00DA4498">
        <w:rPr>
          <w:rFonts w:ascii="Tahoma" w:hAnsi="Tahoma" w:cs="Tahoma"/>
          <w:sz w:val="20"/>
          <w:szCs w:val="20"/>
        </w:rPr>
        <w:tab/>
      </w:r>
      <w:r w:rsidR="00D947B3" w:rsidRPr="00DA4498">
        <w:rPr>
          <w:rFonts w:ascii="Tahoma" w:hAnsi="Tahoma" w:cs="Tahoma"/>
          <w:sz w:val="20"/>
          <w:szCs w:val="20"/>
        </w:rPr>
        <w:t>2106597481/2700</w:t>
      </w:r>
    </w:p>
    <w:p w14:paraId="3FDAF9BA" w14:textId="77777777" w:rsidR="00FA4EE2" w:rsidRPr="00DA4498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(dále jen „poskytovatel“)</w:t>
      </w:r>
    </w:p>
    <w:p w14:paraId="4EAB2EA2" w14:textId="77777777" w:rsidR="00FA4EE2" w:rsidRPr="00DA4498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a</w:t>
      </w:r>
    </w:p>
    <w:p w14:paraId="1828E36E" w14:textId="77777777" w:rsidR="00FA4EE2" w:rsidRPr="00DA4498" w:rsidRDefault="00DA4498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DA4498">
        <w:rPr>
          <w:rFonts w:ascii="Tahoma" w:hAnsi="Tahoma" w:cs="Tahoma"/>
          <w:sz w:val="20"/>
          <w:szCs w:val="20"/>
        </w:rPr>
        <w:t>GOTIC</w:t>
      </w:r>
      <w:r w:rsidR="00311C5A" w:rsidRPr="00DA4498">
        <w:rPr>
          <w:rFonts w:ascii="Tahoma" w:hAnsi="Tahoma" w:cs="Tahoma"/>
          <w:sz w:val="20"/>
          <w:szCs w:val="20"/>
        </w:rPr>
        <w:t xml:space="preserve">, </w:t>
      </w:r>
      <w:r w:rsidR="00F9085B" w:rsidRPr="00DA4498">
        <w:rPr>
          <w:rFonts w:ascii="Tahoma" w:hAnsi="Tahoma" w:cs="Tahoma"/>
          <w:sz w:val="20"/>
          <w:szCs w:val="20"/>
        </w:rPr>
        <w:t>příspěvková organizace</w:t>
      </w:r>
    </w:p>
    <w:p w14:paraId="73A9BFFC" w14:textId="77777777" w:rsidR="00D539BF" w:rsidRPr="00105D9D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05D9D">
        <w:rPr>
          <w:rFonts w:ascii="Tahoma" w:hAnsi="Tahoma" w:cs="Tahoma"/>
          <w:sz w:val="20"/>
          <w:szCs w:val="20"/>
        </w:rPr>
        <w:t>se sídlem:</w:t>
      </w:r>
      <w:r w:rsidRPr="00105D9D">
        <w:rPr>
          <w:rFonts w:ascii="Tahoma" w:hAnsi="Tahoma" w:cs="Tahoma"/>
          <w:sz w:val="20"/>
          <w:szCs w:val="20"/>
        </w:rPr>
        <w:tab/>
      </w:r>
      <w:r w:rsidR="008C7368" w:rsidRPr="00105D9D">
        <w:rPr>
          <w:rFonts w:ascii="Tahoma" w:hAnsi="Tahoma" w:cs="Tahoma"/>
          <w:sz w:val="20"/>
          <w:szCs w:val="20"/>
        </w:rPr>
        <w:t xml:space="preserve">Mosty u Jablunkova č.p. </w:t>
      </w:r>
      <w:r w:rsidR="00676CB6" w:rsidRPr="00105D9D">
        <w:rPr>
          <w:rFonts w:ascii="Tahoma" w:hAnsi="Tahoma" w:cs="Tahoma"/>
          <w:sz w:val="20"/>
          <w:szCs w:val="20"/>
        </w:rPr>
        <w:t xml:space="preserve">381, PSČ </w:t>
      </w:r>
      <w:r w:rsidR="00105D9D" w:rsidRPr="00105D9D">
        <w:rPr>
          <w:rFonts w:ascii="Tahoma" w:hAnsi="Tahoma" w:cs="Tahoma"/>
          <w:sz w:val="20"/>
          <w:szCs w:val="20"/>
        </w:rPr>
        <w:t>739 98</w:t>
      </w:r>
    </w:p>
    <w:p w14:paraId="52371C42" w14:textId="74842CBF" w:rsidR="00D539BF" w:rsidRPr="002720A2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2720A2">
        <w:rPr>
          <w:rFonts w:ascii="Tahoma" w:hAnsi="Tahoma" w:cs="Tahoma"/>
          <w:sz w:val="20"/>
          <w:szCs w:val="20"/>
        </w:rPr>
        <w:t>zastoupen:</w:t>
      </w:r>
      <w:r w:rsidR="00F85F34" w:rsidRPr="002720A2">
        <w:rPr>
          <w:rFonts w:ascii="Tahoma" w:hAnsi="Tahoma" w:cs="Tahoma"/>
          <w:sz w:val="20"/>
          <w:szCs w:val="20"/>
        </w:rPr>
        <w:tab/>
      </w:r>
      <w:r w:rsidR="00193BB2">
        <w:rPr>
          <w:rFonts w:ascii="Tahoma" w:hAnsi="Tahoma" w:cs="Tahoma"/>
          <w:sz w:val="20"/>
          <w:szCs w:val="20"/>
        </w:rPr>
        <w:t>**********</w:t>
      </w:r>
      <w:r w:rsidR="00311C5A" w:rsidRPr="002720A2">
        <w:rPr>
          <w:rFonts w:ascii="Tahoma" w:hAnsi="Tahoma" w:cs="Tahoma"/>
          <w:sz w:val="20"/>
          <w:szCs w:val="20"/>
        </w:rPr>
        <w:t>, ředitel</w:t>
      </w:r>
      <w:r w:rsidR="002720A2" w:rsidRPr="002720A2">
        <w:rPr>
          <w:rFonts w:ascii="Tahoma" w:hAnsi="Tahoma" w:cs="Tahoma"/>
          <w:sz w:val="20"/>
          <w:szCs w:val="20"/>
        </w:rPr>
        <w:t>kou</w:t>
      </w:r>
    </w:p>
    <w:p w14:paraId="2743F79B" w14:textId="77777777" w:rsidR="00D539BF" w:rsidRPr="001A7DEB" w:rsidRDefault="00D539BF" w:rsidP="00D539BF">
      <w:pPr>
        <w:tabs>
          <w:tab w:val="left" w:pos="2552"/>
        </w:tabs>
        <w:ind w:left="357"/>
        <w:jc w:val="both"/>
        <w:rPr>
          <w:rStyle w:val="nowrap"/>
          <w:rFonts w:ascii="Tahoma" w:hAnsi="Tahoma" w:cs="Tahoma"/>
          <w:sz w:val="20"/>
          <w:szCs w:val="20"/>
        </w:rPr>
      </w:pPr>
      <w:r w:rsidRPr="001A7DEB">
        <w:rPr>
          <w:rFonts w:ascii="Tahoma" w:hAnsi="Tahoma" w:cs="Tahoma"/>
          <w:sz w:val="20"/>
          <w:szCs w:val="20"/>
        </w:rPr>
        <w:t>IČO:</w:t>
      </w:r>
      <w:r w:rsidRPr="001A7DEB">
        <w:rPr>
          <w:rFonts w:ascii="Tahoma" w:hAnsi="Tahoma" w:cs="Tahoma"/>
          <w:sz w:val="20"/>
          <w:szCs w:val="20"/>
        </w:rPr>
        <w:tab/>
      </w:r>
      <w:r w:rsidR="001A7DEB" w:rsidRPr="001A7DEB">
        <w:rPr>
          <w:rStyle w:val="nowrap"/>
          <w:rFonts w:ascii="Tahoma" w:hAnsi="Tahoma" w:cs="Tahoma"/>
          <w:sz w:val="20"/>
          <w:szCs w:val="20"/>
        </w:rPr>
        <w:t>75143364</w:t>
      </w:r>
    </w:p>
    <w:p w14:paraId="757EB0CC" w14:textId="77777777" w:rsidR="00311C5A" w:rsidRPr="0056118C" w:rsidRDefault="00311C5A" w:rsidP="00D539BF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56118C">
        <w:rPr>
          <w:rStyle w:val="nowrap"/>
          <w:rFonts w:ascii="Tahoma" w:hAnsi="Tahoma" w:cs="Tahoma"/>
          <w:sz w:val="20"/>
          <w:szCs w:val="20"/>
        </w:rPr>
        <w:t>DIČ:</w:t>
      </w:r>
      <w:r w:rsidRPr="0056118C">
        <w:rPr>
          <w:rStyle w:val="nowrap"/>
          <w:rFonts w:ascii="Tahoma" w:hAnsi="Tahoma" w:cs="Tahoma"/>
          <w:sz w:val="20"/>
          <w:szCs w:val="20"/>
        </w:rPr>
        <w:tab/>
        <w:t>CZ</w:t>
      </w:r>
      <w:r w:rsidR="0056118C" w:rsidRPr="0056118C">
        <w:rPr>
          <w:rStyle w:val="nowrap"/>
          <w:rFonts w:ascii="Tahoma" w:hAnsi="Tahoma" w:cs="Tahoma"/>
          <w:sz w:val="20"/>
          <w:szCs w:val="20"/>
        </w:rPr>
        <w:t>75143364</w:t>
      </w:r>
    </w:p>
    <w:p w14:paraId="18518ADB" w14:textId="77777777" w:rsidR="00D539BF" w:rsidRPr="009C6EF4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C6EF4">
        <w:rPr>
          <w:rFonts w:ascii="Tahoma" w:hAnsi="Tahoma" w:cs="Tahoma"/>
          <w:sz w:val="20"/>
          <w:szCs w:val="20"/>
        </w:rPr>
        <w:t>bankovní spojení:</w:t>
      </w:r>
      <w:r w:rsidRPr="009C6EF4">
        <w:rPr>
          <w:rFonts w:ascii="Tahoma" w:hAnsi="Tahoma" w:cs="Tahoma"/>
          <w:sz w:val="20"/>
          <w:szCs w:val="20"/>
        </w:rPr>
        <w:tab/>
      </w:r>
      <w:r w:rsidR="007E2F39" w:rsidRPr="009C6EF4">
        <w:rPr>
          <w:rFonts w:ascii="Tahoma" w:hAnsi="Tahoma" w:cs="Tahoma"/>
          <w:sz w:val="20"/>
          <w:szCs w:val="20"/>
        </w:rPr>
        <w:t>Komerční</w:t>
      </w:r>
      <w:r w:rsidR="00F9085B" w:rsidRPr="009C6EF4">
        <w:rPr>
          <w:rFonts w:ascii="Tahoma" w:hAnsi="Tahoma" w:cs="Tahoma"/>
          <w:sz w:val="20"/>
          <w:szCs w:val="20"/>
        </w:rPr>
        <w:t xml:space="preserve"> banka,</w:t>
      </w:r>
      <w:r w:rsidR="001D2B07" w:rsidRPr="009C6EF4">
        <w:rPr>
          <w:rFonts w:ascii="Tahoma" w:hAnsi="Tahoma" w:cs="Tahoma"/>
          <w:sz w:val="20"/>
          <w:szCs w:val="20"/>
        </w:rPr>
        <w:t xml:space="preserve"> a.</w:t>
      </w:r>
      <w:r w:rsidR="00F9085B" w:rsidRPr="009C6EF4">
        <w:rPr>
          <w:rFonts w:ascii="Tahoma" w:hAnsi="Tahoma" w:cs="Tahoma"/>
          <w:sz w:val="20"/>
          <w:szCs w:val="20"/>
        </w:rPr>
        <w:t xml:space="preserve"> </w:t>
      </w:r>
      <w:r w:rsidR="001D2B07" w:rsidRPr="009C6EF4">
        <w:rPr>
          <w:rFonts w:ascii="Tahoma" w:hAnsi="Tahoma" w:cs="Tahoma"/>
          <w:sz w:val="20"/>
          <w:szCs w:val="20"/>
        </w:rPr>
        <w:t>s.</w:t>
      </w:r>
    </w:p>
    <w:p w14:paraId="0B48BA12" w14:textId="77777777" w:rsidR="004820E5" w:rsidRPr="007C3D7B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7C3D7B">
        <w:rPr>
          <w:rFonts w:ascii="Tahoma" w:hAnsi="Tahoma" w:cs="Tahoma"/>
          <w:sz w:val="20"/>
          <w:szCs w:val="20"/>
        </w:rPr>
        <w:t>číslo účtu:</w:t>
      </w:r>
      <w:r w:rsidR="004820E5" w:rsidRPr="007C3D7B">
        <w:rPr>
          <w:rFonts w:ascii="Tahoma" w:hAnsi="Tahoma" w:cs="Tahoma"/>
          <w:sz w:val="20"/>
          <w:szCs w:val="20"/>
        </w:rPr>
        <w:tab/>
      </w:r>
      <w:r w:rsidR="000F4511" w:rsidRPr="007C3D7B">
        <w:rPr>
          <w:rFonts w:ascii="Tahoma" w:hAnsi="Tahoma" w:cs="Tahoma"/>
          <w:sz w:val="20"/>
          <w:szCs w:val="20"/>
        </w:rPr>
        <w:t>115-382967</w:t>
      </w:r>
      <w:r w:rsidR="007C3D7B" w:rsidRPr="007C3D7B">
        <w:rPr>
          <w:rFonts w:ascii="Tahoma" w:hAnsi="Tahoma" w:cs="Tahoma"/>
          <w:sz w:val="20"/>
          <w:szCs w:val="20"/>
        </w:rPr>
        <w:t>0237</w:t>
      </w:r>
      <w:r w:rsidR="007E2F39" w:rsidRPr="007C3D7B">
        <w:rPr>
          <w:rFonts w:ascii="Tahoma" w:hAnsi="Tahoma" w:cs="Tahoma"/>
          <w:sz w:val="20"/>
          <w:szCs w:val="20"/>
        </w:rPr>
        <w:t>/01</w:t>
      </w:r>
      <w:r w:rsidR="00F9085B" w:rsidRPr="007C3D7B">
        <w:rPr>
          <w:rFonts w:ascii="Tahoma" w:hAnsi="Tahoma" w:cs="Tahoma"/>
          <w:sz w:val="20"/>
          <w:szCs w:val="20"/>
        </w:rPr>
        <w:t>00</w:t>
      </w:r>
    </w:p>
    <w:p w14:paraId="0016F519" w14:textId="77777777" w:rsidR="00FA4EE2" w:rsidRPr="007C3D7B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7C3D7B">
        <w:rPr>
          <w:rFonts w:ascii="Tahoma" w:hAnsi="Tahoma" w:cs="Tahoma"/>
          <w:sz w:val="20"/>
          <w:szCs w:val="20"/>
        </w:rPr>
        <w:t>(dále jen „příjemce“)</w:t>
      </w:r>
    </w:p>
    <w:p w14:paraId="0BC5682C" w14:textId="77777777" w:rsidR="0039202C" w:rsidRPr="007C3D7B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7C3D7B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7C3D7B">
        <w:rPr>
          <w:rFonts w:ascii="Tahoma" w:hAnsi="Tahoma" w:cs="Tahoma"/>
          <w:b/>
          <w:bCs/>
          <w:sz w:val="20"/>
          <w:szCs w:val="20"/>
        </w:rPr>
        <w:br/>
      </w:r>
      <w:r w:rsidR="0039202C" w:rsidRPr="007C3D7B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2F3A1A48" w14:textId="77777777" w:rsidR="00FA4EE2" w:rsidRPr="007C3D7B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C3D7B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7C3D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C3D7B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630F096D" w14:textId="77777777" w:rsidR="00FA4EE2" w:rsidRPr="007C3D7B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C3D7B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7C3D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C3D7B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2E976FC" w14:textId="77777777" w:rsidR="00FA4EE2" w:rsidRPr="007C3D7B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C3D7B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618679F6" w14:textId="77777777" w:rsidR="0039202C" w:rsidRPr="007C3D7B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7C3D7B">
        <w:rPr>
          <w:rFonts w:ascii="Tahoma" w:hAnsi="Tahoma" w:cs="Tahoma"/>
          <w:b/>
          <w:bCs/>
          <w:sz w:val="20"/>
          <w:szCs w:val="20"/>
        </w:rPr>
        <w:t>III</w:t>
      </w:r>
      <w:r w:rsidRPr="007C3D7B">
        <w:rPr>
          <w:rFonts w:ascii="Tahoma" w:hAnsi="Tahoma" w:cs="Tahoma"/>
          <w:sz w:val="20"/>
          <w:szCs w:val="20"/>
        </w:rPr>
        <w:t>.</w:t>
      </w:r>
      <w:r w:rsidR="00C92159" w:rsidRPr="007C3D7B">
        <w:rPr>
          <w:rFonts w:ascii="Tahoma" w:hAnsi="Tahoma" w:cs="Tahoma"/>
          <w:sz w:val="20"/>
          <w:szCs w:val="20"/>
        </w:rPr>
        <w:br/>
      </w:r>
      <w:r w:rsidR="0039202C" w:rsidRPr="007C3D7B">
        <w:rPr>
          <w:rFonts w:ascii="Tahoma" w:hAnsi="Tahoma" w:cs="Tahoma"/>
          <w:b/>
          <w:sz w:val="20"/>
          <w:szCs w:val="20"/>
        </w:rPr>
        <w:t>Předmět smlouvy</w:t>
      </w:r>
    </w:p>
    <w:p w14:paraId="7F01B917" w14:textId="77777777" w:rsidR="00FA4EE2" w:rsidRPr="007C3D7B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C3D7B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026A8B0" w14:textId="77777777" w:rsidR="002F3F49" w:rsidRPr="00615D1C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A539D4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A539D4">
        <w:rPr>
          <w:rFonts w:ascii="Tahoma" w:hAnsi="Tahoma" w:cs="Tahoma"/>
          <w:b/>
          <w:bCs/>
          <w:sz w:val="20"/>
          <w:szCs w:val="20"/>
        </w:rPr>
        <w:br/>
      </w:r>
      <w:r w:rsidR="002F3F49" w:rsidRPr="00615D1C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662208D4" w14:textId="77777777" w:rsidR="0098339C" w:rsidRPr="00615D1C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15D1C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615D1C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615D1C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615D1C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615D1C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615D1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539D4" w:rsidRPr="00615D1C">
        <w:rPr>
          <w:rFonts w:ascii="Tahoma" w:hAnsi="Tahoma" w:cs="Tahoma"/>
          <w:bCs w:val="0"/>
          <w:sz w:val="20"/>
          <w:szCs w:val="20"/>
        </w:rPr>
        <w:t>20</w:t>
      </w:r>
      <w:r w:rsidR="00F9085B" w:rsidRPr="00615D1C">
        <w:rPr>
          <w:rFonts w:ascii="Tahoma" w:hAnsi="Tahoma" w:cs="Tahoma"/>
          <w:bCs w:val="0"/>
          <w:sz w:val="20"/>
          <w:szCs w:val="20"/>
        </w:rPr>
        <w:t>0</w:t>
      </w:r>
      <w:r w:rsidR="00F97D0E" w:rsidRPr="00615D1C">
        <w:rPr>
          <w:rFonts w:ascii="Tahoma" w:hAnsi="Tahoma" w:cs="Tahoma"/>
          <w:bCs w:val="0"/>
          <w:sz w:val="20"/>
          <w:szCs w:val="20"/>
        </w:rPr>
        <w:t>.000</w:t>
      </w:r>
      <w:r w:rsidR="004820E5" w:rsidRPr="00615D1C">
        <w:rPr>
          <w:rFonts w:ascii="Tahoma" w:hAnsi="Tahoma" w:cs="Tahoma"/>
          <w:bCs w:val="0"/>
          <w:sz w:val="20"/>
          <w:szCs w:val="20"/>
        </w:rPr>
        <w:t> </w:t>
      </w:r>
      <w:r w:rsidR="0098339C" w:rsidRPr="00615D1C">
        <w:rPr>
          <w:rFonts w:ascii="Tahoma" w:hAnsi="Tahoma" w:cs="Tahoma"/>
          <w:bCs w:val="0"/>
          <w:sz w:val="20"/>
          <w:szCs w:val="20"/>
        </w:rPr>
        <w:t>Kč</w:t>
      </w:r>
      <w:r w:rsidR="00F9085B" w:rsidRPr="00615D1C">
        <w:rPr>
          <w:rFonts w:ascii="Tahoma" w:hAnsi="Tahoma" w:cs="Tahoma"/>
          <w:b w:val="0"/>
          <w:bCs w:val="0"/>
          <w:sz w:val="20"/>
          <w:szCs w:val="20"/>
        </w:rPr>
        <w:t xml:space="preserve"> (slovy </w:t>
      </w:r>
      <w:r w:rsidR="00A539D4" w:rsidRPr="00615D1C">
        <w:rPr>
          <w:rFonts w:ascii="Tahoma" w:hAnsi="Tahoma" w:cs="Tahoma"/>
          <w:b w:val="0"/>
          <w:bCs w:val="0"/>
          <w:sz w:val="20"/>
          <w:szCs w:val="20"/>
        </w:rPr>
        <w:t>dvěstě</w:t>
      </w:r>
      <w:r w:rsidR="00F97D0E" w:rsidRPr="00615D1C">
        <w:rPr>
          <w:rFonts w:ascii="Tahoma" w:hAnsi="Tahoma" w:cs="Tahoma"/>
          <w:b w:val="0"/>
          <w:bCs w:val="0"/>
          <w:sz w:val="20"/>
          <w:szCs w:val="20"/>
        </w:rPr>
        <w:t>tisíc</w:t>
      </w:r>
      <w:r w:rsidR="0098339C" w:rsidRPr="00615D1C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A539D4" w:rsidRPr="00615D1C">
        <w:rPr>
          <w:rFonts w:ascii="Tahoma" w:hAnsi="Tahoma" w:cs="Tahoma"/>
          <w:bCs w:val="0"/>
          <w:sz w:val="20"/>
          <w:szCs w:val="20"/>
        </w:rPr>
        <w:t>Řemesla a kuchyně 17.-19.</w:t>
      </w:r>
      <w:r w:rsidR="00F502F0" w:rsidRPr="00615D1C">
        <w:rPr>
          <w:rFonts w:ascii="Tahoma" w:hAnsi="Tahoma" w:cs="Tahoma"/>
          <w:bCs w:val="0"/>
          <w:sz w:val="20"/>
          <w:szCs w:val="20"/>
        </w:rPr>
        <w:t xml:space="preserve"> století</w:t>
      </w:r>
      <w:r w:rsidR="0098339C" w:rsidRPr="00615D1C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615D1C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615D1C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42B9A341" w14:textId="77777777" w:rsidR="00FA4EE2" w:rsidRPr="007C3D7B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C3D7B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66B8CE9A" w14:textId="77777777" w:rsidR="002F3F49" w:rsidRPr="00865D80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865D80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865D80">
        <w:rPr>
          <w:rFonts w:ascii="Tahoma" w:hAnsi="Tahoma" w:cs="Tahoma"/>
          <w:b/>
          <w:bCs/>
          <w:sz w:val="20"/>
          <w:szCs w:val="20"/>
        </w:rPr>
        <w:br/>
      </w:r>
      <w:r w:rsidR="002F3F49" w:rsidRPr="00865D80">
        <w:rPr>
          <w:rFonts w:ascii="Tahoma" w:hAnsi="Tahoma" w:cs="Tahoma"/>
          <w:b/>
          <w:sz w:val="20"/>
          <w:szCs w:val="20"/>
        </w:rPr>
        <w:t>Závazky smluvních stran</w:t>
      </w:r>
    </w:p>
    <w:p w14:paraId="5ADAC98D" w14:textId="77777777" w:rsidR="00FA4EE2" w:rsidRPr="00A11EA4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11EA4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A11EA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9085B" w:rsidRPr="00A11EA4">
        <w:rPr>
          <w:rFonts w:ascii="Tahoma" w:hAnsi="Tahoma" w:cs="Tahoma"/>
          <w:b w:val="0"/>
          <w:bCs w:val="0"/>
          <w:sz w:val="20"/>
          <w:szCs w:val="20"/>
        </w:rPr>
        <w:t xml:space="preserve">zřizovatele </w:t>
      </w:r>
      <w:r w:rsidRPr="00A11EA4">
        <w:rPr>
          <w:rFonts w:ascii="Tahoma" w:hAnsi="Tahoma" w:cs="Tahoma"/>
          <w:b w:val="0"/>
          <w:bCs w:val="0"/>
          <w:iCs/>
          <w:sz w:val="20"/>
          <w:szCs w:val="20"/>
        </w:rPr>
        <w:t>příjemce</w:t>
      </w:r>
      <w:r w:rsidR="00F9085B" w:rsidRPr="00A11EA4">
        <w:rPr>
          <w:rFonts w:ascii="Tahoma" w:hAnsi="Tahoma" w:cs="Tahoma"/>
          <w:b w:val="0"/>
          <w:bCs w:val="0"/>
          <w:iCs/>
          <w:sz w:val="20"/>
          <w:szCs w:val="20"/>
        </w:rPr>
        <w:t xml:space="preserve">, kterým je </w:t>
      </w:r>
      <w:r w:rsidR="00865D80" w:rsidRPr="00A11EA4">
        <w:rPr>
          <w:rFonts w:ascii="Tahoma" w:hAnsi="Tahoma" w:cs="Tahoma"/>
          <w:b w:val="0"/>
          <w:bCs w:val="0"/>
          <w:iCs/>
          <w:sz w:val="20"/>
          <w:szCs w:val="20"/>
        </w:rPr>
        <w:t>obec Mosty u Jablunkova</w:t>
      </w:r>
      <w:r w:rsidR="003A3DB5" w:rsidRPr="00A11EA4">
        <w:rPr>
          <w:rFonts w:ascii="Tahoma" w:hAnsi="Tahoma" w:cs="Tahoma"/>
          <w:b w:val="0"/>
          <w:bCs w:val="0"/>
          <w:iCs/>
          <w:sz w:val="20"/>
          <w:szCs w:val="20"/>
        </w:rPr>
        <w:t>, konkrétně převo</w:t>
      </w:r>
      <w:r w:rsidR="00454396" w:rsidRPr="00A11EA4">
        <w:rPr>
          <w:rFonts w:ascii="Tahoma" w:hAnsi="Tahoma" w:cs="Tahoma"/>
          <w:b w:val="0"/>
          <w:bCs w:val="0"/>
          <w:iCs/>
          <w:sz w:val="20"/>
          <w:szCs w:val="20"/>
        </w:rPr>
        <w:t>dem na jeho účet vedený u České </w:t>
      </w:r>
      <w:r w:rsidR="003A3DB5" w:rsidRPr="00A11EA4">
        <w:rPr>
          <w:rFonts w:ascii="Tahoma" w:hAnsi="Tahoma" w:cs="Tahoma"/>
          <w:b w:val="0"/>
          <w:bCs w:val="0"/>
          <w:iCs/>
          <w:sz w:val="20"/>
          <w:szCs w:val="20"/>
        </w:rPr>
        <w:t>sp</w:t>
      </w:r>
      <w:r w:rsidR="00454396" w:rsidRPr="00A11EA4">
        <w:rPr>
          <w:rFonts w:ascii="Tahoma" w:hAnsi="Tahoma" w:cs="Tahoma"/>
          <w:b w:val="0"/>
          <w:bCs w:val="0"/>
          <w:iCs/>
          <w:sz w:val="20"/>
          <w:szCs w:val="20"/>
        </w:rPr>
        <w:t>ořitelny, a.s., č. ú. 16</w:t>
      </w:r>
      <w:r w:rsidR="00485E1B" w:rsidRPr="00A11EA4">
        <w:rPr>
          <w:rFonts w:ascii="Tahoma" w:hAnsi="Tahoma" w:cs="Tahoma"/>
          <w:b w:val="0"/>
          <w:bCs w:val="0"/>
          <w:iCs/>
          <w:sz w:val="20"/>
          <w:szCs w:val="20"/>
        </w:rPr>
        <w:t>881</w:t>
      </w:r>
      <w:r w:rsidR="00A11EA4" w:rsidRPr="00A11EA4">
        <w:rPr>
          <w:rFonts w:ascii="Tahoma" w:hAnsi="Tahoma" w:cs="Tahoma"/>
          <w:b w:val="0"/>
          <w:bCs w:val="0"/>
          <w:iCs/>
          <w:sz w:val="20"/>
          <w:szCs w:val="20"/>
        </w:rPr>
        <w:t>56349</w:t>
      </w:r>
      <w:r w:rsidR="003A3DB5" w:rsidRPr="00A11EA4">
        <w:rPr>
          <w:rFonts w:ascii="Tahoma" w:hAnsi="Tahoma" w:cs="Tahoma"/>
          <w:b w:val="0"/>
          <w:bCs w:val="0"/>
          <w:iCs/>
          <w:sz w:val="20"/>
          <w:szCs w:val="20"/>
        </w:rPr>
        <w:t xml:space="preserve">/0800, </w:t>
      </w:r>
      <w:r w:rsidRPr="00A11EA4">
        <w:rPr>
          <w:rFonts w:ascii="Tahoma" w:hAnsi="Tahoma" w:cs="Tahoma"/>
          <w:b w:val="0"/>
          <w:bCs w:val="0"/>
          <w:iCs/>
          <w:sz w:val="20"/>
          <w:szCs w:val="20"/>
        </w:rPr>
        <w:t xml:space="preserve">jednorázovou úhradou ve výši </w:t>
      </w:r>
      <w:r w:rsidR="00A11EA4" w:rsidRPr="00A11EA4">
        <w:rPr>
          <w:rFonts w:ascii="Tahoma" w:hAnsi="Tahoma" w:cs="Tahoma"/>
          <w:b w:val="0"/>
          <w:bCs w:val="0"/>
          <w:iCs/>
          <w:sz w:val="20"/>
          <w:szCs w:val="20"/>
        </w:rPr>
        <w:t>20</w:t>
      </w:r>
      <w:r w:rsidR="003A3DB5" w:rsidRPr="00A11EA4"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="001F71DE" w:rsidRPr="00A11EA4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A11EA4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A11EA4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r w:rsidR="00A11EA4" w:rsidRPr="00A11EA4">
        <w:rPr>
          <w:rFonts w:ascii="Tahoma" w:hAnsi="Tahoma" w:cs="Tahoma"/>
          <w:b w:val="0"/>
          <w:bCs w:val="0"/>
          <w:iCs/>
          <w:sz w:val="20"/>
          <w:szCs w:val="20"/>
        </w:rPr>
        <w:t>dvěstě</w:t>
      </w:r>
      <w:r w:rsidR="00EB5A9A" w:rsidRPr="00A11EA4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r w:rsidRPr="00A11EA4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A11EA4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A11EA4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A11EA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16731DBC" w14:textId="77777777" w:rsidR="00FA4EE2" w:rsidRPr="00B84C95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84C95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59488445" w14:textId="77777777" w:rsidR="00FA4EE2" w:rsidRPr="00B84C95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84C95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4E073623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84C95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05B4CC36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bCs/>
          <w:sz w:val="20"/>
          <w:szCs w:val="20"/>
        </w:rPr>
        <w:t>vrátit</w:t>
      </w:r>
      <w:r w:rsidRPr="00B84C95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B84C95">
        <w:rPr>
          <w:rFonts w:ascii="Tahoma" w:hAnsi="Tahoma" w:cs="Tahoma"/>
          <w:sz w:val="20"/>
          <w:szCs w:val="20"/>
        </w:rPr>
        <w:t xml:space="preserve"> Kč</w:t>
      </w:r>
      <w:r w:rsidRPr="00B84C95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040AF1E3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B84C95">
        <w:rPr>
          <w:rFonts w:ascii="Tahoma" w:hAnsi="Tahoma" w:cs="Tahoma"/>
          <w:sz w:val="20"/>
          <w:szCs w:val="20"/>
        </w:rPr>
        <w:t>u</w:t>
      </w:r>
      <w:r w:rsidRPr="00B84C95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B84C95">
        <w:rPr>
          <w:rFonts w:ascii="Tahoma" w:hAnsi="Tahoma" w:cs="Tahoma"/>
          <w:sz w:val="20"/>
          <w:szCs w:val="20"/>
        </w:rPr>
        <w:t>tuto skutečnost poskytovateli</w:t>
      </w:r>
      <w:r w:rsidRPr="00B84C95">
        <w:rPr>
          <w:rFonts w:ascii="Tahoma" w:hAnsi="Tahoma" w:cs="Tahoma"/>
          <w:sz w:val="20"/>
          <w:szCs w:val="20"/>
        </w:rPr>
        <w:t xml:space="preserve"> </w:t>
      </w:r>
      <w:r w:rsidRPr="00B84C95">
        <w:rPr>
          <w:rFonts w:ascii="Tahoma" w:hAnsi="Tahoma" w:cs="Tahoma"/>
          <w:bCs/>
          <w:sz w:val="20"/>
          <w:szCs w:val="20"/>
        </w:rPr>
        <w:t>písemně</w:t>
      </w:r>
      <w:r w:rsidRPr="00B84C95">
        <w:rPr>
          <w:rFonts w:ascii="Tahoma" w:hAnsi="Tahoma" w:cs="Tahoma"/>
          <w:sz w:val="20"/>
          <w:szCs w:val="20"/>
        </w:rPr>
        <w:t xml:space="preserve"> </w:t>
      </w:r>
      <w:r w:rsidRPr="00B84C95">
        <w:rPr>
          <w:rFonts w:ascii="Tahoma" w:hAnsi="Tahoma" w:cs="Tahoma"/>
          <w:bCs/>
          <w:sz w:val="20"/>
          <w:szCs w:val="20"/>
        </w:rPr>
        <w:t>nebo</w:t>
      </w:r>
      <w:r w:rsidRPr="00B84C95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B84C95">
        <w:rPr>
          <w:rFonts w:ascii="Tahoma" w:hAnsi="Tahoma" w:cs="Tahoma"/>
          <w:sz w:val="20"/>
          <w:szCs w:val="20"/>
        </w:rPr>
        <w:t xml:space="preserve"> </w:t>
      </w:r>
    </w:p>
    <w:p w14:paraId="32EE42C5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bCs/>
          <w:sz w:val="20"/>
          <w:szCs w:val="20"/>
        </w:rPr>
        <w:t>nepřevést</w:t>
      </w:r>
      <w:r w:rsidRPr="00B84C95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B84C95">
        <w:rPr>
          <w:rFonts w:ascii="Tahoma" w:hAnsi="Tahoma" w:cs="Tahoma"/>
          <w:sz w:val="20"/>
          <w:szCs w:val="20"/>
        </w:rPr>
        <w:t xml:space="preserve"> </w:t>
      </w:r>
    </w:p>
    <w:p w14:paraId="798446F8" w14:textId="77777777" w:rsidR="00FA4EE2" w:rsidRPr="00B84C95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84C95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62A39C44" w14:textId="77777777" w:rsidR="00FA4EE2" w:rsidRPr="00B84C95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9AEC66D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00FF28C1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B84C95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B84C95">
        <w:rPr>
          <w:rFonts w:ascii="Tahoma" w:hAnsi="Tahoma" w:cs="Tahoma"/>
          <w:b/>
          <w:sz w:val="20"/>
          <w:szCs w:val="20"/>
        </w:rPr>
        <w:t>do </w:t>
      </w:r>
      <w:r w:rsidR="003B1758" w:rsidRPr="00B84C95">
        <w:rPr>
          <w:rFonts w:ascii="Tahoma" w:hAnsi="Tahoma" w:cs="Tahoma"/>
          <w:b/>
          <w:sz w:val="20"/>
          <w:szCs w:val="20"/>
        </w:rPr>
        <w:t>3</w:t>
      </w:r>
      <w:r w:rsidR="00851299" w:rsidRPr="00B84C95">
        <w:rPr>
          <w:rFonts w:ascii="Tahoma" w:hAnsi="Tahoma" w:cs="Tahoma"/>
          <w:b/>
          <w:sz w:val="20"/>
          <w:szCs w:val="20"/>
        </w:rPr>
        <w:t>1</w:t>
      </w:r>
      <w:r w:rsidR="00FA383C" w:rsidRPr="00B84C95">
        <w:rPr>
          <w:rFonts w:ascii="Tahoma" w:hAnsi="Tahoma" w:cs="Tahoma"/>
          <w:b/>
          <w:sz w:val="20"/>
          <w:szCs w:val="20"/>
        </w:rPr>
        <w:t xml:space="preserve">. </w:t>
      </w:r>
      <w:r w:rsidR="00851299" w:rsidRPr="00B84C95">
        <w:rPr>
          <w:rFonts w:ascii="Tahoma" w:hAnsi="Tahoma" w:cs="Tahoma"/>
          <w:b/>
          <w:sz w:val="20"/>
          <w:szCs w:val="20"/>
        </w:rPr>
        <w:t>12</w:t>
      </w:r>
      <w:r w:rsidR="00FA383C" w:rsidRPr="00B84C95">
        <w:rPr>
          <w:rFonts w:ascii="Tahoma" w:hAnsi="Tahoma" w:cs="Tahoma"/>
          <w:b/>
          <w:sz w:val="20"/>
          <w:szCs w:val="20"/>
        </w:rPr>
        <w:t>. 202</w:t>
      </w:r>
      <w:r w:rsidR="00B84C95" w:rsidRPr="00B84C95">
        <w:rPr>
          <w:rFonts w:ascii="Tahoma" w:hAnsi="Tahoma" w:cs="Tahoma"/>
          <w:b/>
          <w:sz w:val="20"/>
          <w:szCs w:val="20"/>
        </w:rPr>
        <w:t>1</w:t>
      </w:r>
      <w:r w:rsidRPr="00B84C95">
        <w:rPr>
          <w:rFonts w:ascii="Tahoma" w:hAnsi="Tahoma" w:cs="Tahoma"/>
          <w:sz w:val="20"/>
          <w:szCs w:val="20"/>
        </w:rPr>
        <w:t>,</w:t>
      </w:r>
    </w:p>
    <w:p w14:paraId="57CB2FD4" w14:textId="77777777" w:rsidR="00FA4EE2" w:rsidRPr="00B84C95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B84C95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B84C95">
        <w:rPr>
          <w:rFonts w:ascii="Tahoma" w:hAnsi="Tahoma" w:cs="Tahoma"/>
          <w:b/>
          <w:sz w:val="20"/>
          <w:szCs w:val="20"/>
        </w:rPr>
        <w:t>st vést účetnictví dle zákona o </w:t>
      </w:r>
      <w:r w:rsidRPr="00B84C95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B84C95">
        <w:rPr>
          <w:rFonts w:ascii="Tahoma" w:hAnsi="Tahoma" w:cs="Tahoma"/>
          <w:sz w:val="20"/>
          <w:szCs w:val="20"/>
        </w:rPr>
        <w:t>,</w:t>
      </w:r>
    </w:p>
    <w:p w14:paraId="28F6CF4E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B84C95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B84C95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B84C95">
        <w:rPr>
          <w:rFonts w:ascii="Tahoma" w:hAnsi="Tahoma" w:cs="Tahoma"/>
          <w:sz w:val="20"/>
          <w:szCs w:val="20"/>
        </w:rPr>
        <w:t xml:space="preserve"> </w:t>
      </w:r>
    </w:p>
    <w:p w14:paraId="1F7BA8DF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660A3C11" w14:textId="77777777" w:rsidR="0086498F" w:rsidRPr="00B84C9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B84C95">
        <w:rPr>
          <w:rFonts w:ascii="Tahoma" w:hAnsi="Tahoma" w:cs="Tahoma"/>
          <w:sz w:val="20"/>
          <w:szCs w:val="20"/>
        </w:rPr>
        <w:t>čním </w:t>
      </w:r>
      <w:r w:rsidRPr="00B84C95">
        <w:rPr>
          <w:rFonts w:ascii="Tahoma" w:hAnsi="Tahoma" w:cs="Tahoma"/>
          <w:sz w:val="20"/>
          <w:szCs w:val="20"/>
        </w:rPr>
        <w:t>vypořádáním ve smyslu §</w:t>
      </w:r>
      <w:r w:rsidR="00FF15AA" w:rsidRPr="00B84C95">
        <w:rPr>
          <w:rFonts w:ascii="Tahoma" w:hAnsi="Tahoma" w:cs="Tahoma"/>
          <w:sz w:val="20"/>
          <w:szCs w:val="20"/>
        </w:rPr>
        <w:t> </w:t>
      </w:r>
      <w:r w:rsidRPr="00B84C95">
        <w:rPr>
          <w:rFonts w:ascii="Tahoma" w:hAnsi="Tahoma" w:cs="Tahoma"/>
          <w:sz w:val="20"/>
          <w:szCs w:val="20"/>
        </w:rPr>
        <w:t>10a odst.</w:t>
      </w:r>
      <w:r w:rsidR="00FF15AA" w:rsidRPr="00B84C95">
        <w:rPr>
          <w:rFonts w:ascii="Tahoma" w:hAnsi="Tahoma" w:cs="Tahoma"/>
          <w:sz w:val="20"/>
          <w:szCs w:val="20"/>
        </w:rPr>
        <w:t> </w:t>
      </w:r>
      <w:r w:rsidRPr="00B84C95">
        <w:rPr>
          <w:rFonts w:ascii="Tahoma" w:hAnsi="Tahoma" w:cs="Tahoma"/>
          <w:sz w:val="20"/>
          <w:szCs w:val="20"/>
        </w:rPr>
        <w:t>1 písm.</w:t>
      </w:r>
      <w:r w:rsidR="00FF15AA" w:rsidRPr="00B84C95">
        <w:rPr>
          <w:rFonts w:ascii="Tahoma" w:hAnsi="Tahoma" w:cs="Tahoma"/>
          <w:sz w:val="20"/>
          <w:szCs w:val="20"/>
        </w:rPr>
        <w:t> d) zákona č. 250/2000 </w:t>
      </w:r>
      <w:r w:rsidRPr="00B84C95">
        <w:rPr>
          <w:rFonts w:ascii="Tahoma" w:hAnsi="Tahoma" w:cs="Tahoma"/>
          <w:sz w:val="20"/>
          <w:szCs w:val="20"/>
        </w:rPr>
        <w:t xml:space="preserve">Sb., </w:t>
      </w:r>
      <w:r w:rsidR="00FF15AA" w:rsidRPr="00B84C95">
        <w:rPr>
          <w:rFonts w:ascii="Tahoma" w:hAnsi="Tahoma" w:cs="Tahoma"/>
          <w:b/>
          <w:sz w:val="20"/>
          <w:szCs w:val="20"/>
        </w:rPr>
        <w:t>nejpozději do </w:t>
      </w:r>
      <w:r w:rsidR="00912B8B" w:rsidRPr="00B84C95">
        <w:rPr>
          <w:rFonts w:ascii="Tahoma" w:hAnsi="Tahoma" w:cs="Tahoma"/>
          <w:b/>
          <w:sz w:val="20"/>
          <w:szCs w:val="20"/>
        </w:rPr>
        <w:t>20</w:t>
      </w:r>
      <w:r w:rsidR="00304A7D" w:rsidRPr="00B84C95">
        <w:rPr>
          <w:rFonts w:ascii="Tahoma" w:hAnsi="Tahoma" w:cs="Tahoma"/>
          <w:b/>
          <w:sz w:val="20"/>
          <w:szCs w:val="20"/>
        </w:rPr>
        <w:t>. 1</w:t>
      </w:r>
      <w:r w:rsidR="00FF15AA" w:rsidRPr="00B84C95">
        <w:rPr>
          <w:rFonts w:ascii="Tahoma" w:hAnsi="Tahoma" w:cs="Tahoma"/>
          <w:b/>
          <w:sz w:val="20"/>
          <w:szCs w:val="20"/>
        </w:rPr>
        <w:t>.</w:t>
      </w:r>
      <w:r w:rsidR="00AB72F2" w:rsidRPr="00B84C95">
        <w:rPr>
          <w:rFonts w:ascii="Tahoma" w:hAnsi="Tahoma" w:cs="Tahoma"/>
          <w:b/>
          <w:sz w:val="20"/>
          <w:szCs w:val="20"/>
        </w:rPr>
        <w:t xml:space="preserve"> 202</w:t>
      </w:r>
      <w:r w:rsidR="00B84C95" w:rsidRPr="00B84C95">
        <w:rPr>
          <w:rFonts w:ascii="Tahoma" w:hAnsi="Tahoma" w:cs="Tahoma"/>
          <w:b/>
          <w:sz w:val="20"/>
          <w:szCs w:val="20"/>
        </w:rPr>
        <w:t>2</w:t>
      </w:r>
      <w:r w:rsidR="00AB72F2" w:rsidRPr="00B84C95">
        <w:rPr>
          <w:rFonts w:ascii="Tahoma" w:hAnsi="Tahoma" w:cs="Tahoma"/>
          <w:sz w:val="20"/>
          <w:szCs w:val="20"/>
        </w:rPr>
        <w:t>.</w:t>
      </w:r>
      <w:r w:rsidRPr="00B84C95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B84C95">
        <w:rPr>
          <w:rFonts w:ascii="Tahoma" w:hAnsi="Tahoma" w:cs="Tahoma"/>
          <w:sz w:val="20"/>
          <w:szCs w:val="20"/>
        </w:rPr>
        <w:t xml:space="preserve"> </w:t>
      </w:r>
    </w:p>
    <w:p w14:paraId="31AF35D6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B84C95">
        <w:rPr>
          <w:rFonts w:ascii="Tahoma" w:hAnsi="Tahoma" w:cs="Tahoma"/>
          <w:sz w:val="20"/>
          <w:szCs w:val="20"/>
        </w:rPr>
        <w:t xml:space="preserve"> dle písm.</w:t>
      </w:r>
      <w:r w:rsidR="00FF15AA" w:rsidRPr="00B84C95">
        <w:rPr>
          <w:rFonts w:ascii="Tahoma" w:hAnsi="Tahoma" w:cs="Tahoma"/>
          <w:sz w:val="20"/>
          <w:szCs w:val="20"/>
        </w:rPr>
        <w:t> </w:t>
      </w:r>
      <w:r w:rsidR="006546FE" w:rsidRPr="00B84C95">
        <w:rPr>
          <w:rFonts w:ascii="Tahoma" w:hAnsi="Tahoma" w:cs="Tahoma"/>
          <w:iCs/>
          <w:sz w:val="20"/>
          <w:szCs w:val="20"/>
        </w:rPr>
        <w:t>g)</w:t>
      </w:r>
      <w:r w:rsidR="00571E48" w:rsidRPr="00B84C95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B84C95">
        <w:rPr>
          <w:rFonts w:ascii="Tahoma" w:hAnsi="Tahoma" w:cs="Tahoma"/>
          <w:sz w:val="20"/>
          <w:szCs w:val="20"/>
        </w:rPr>
        <w:t xml:space="preserve"> úplné a</w:t>
      </w:r>
      <w:r w:rsidR="00FF15AA" w:rsidRPr="00B84C95">
        <w:rPr>
          <w:rFonts w:ascii="Tahoma" w:hAnsi="Tahoma" w:cs="Tahoma"/>
          <w:sz w:val="20"/>
          <w:szCs w:val="20"/>
        </w:rPr>
        <w:t> </w:t>
      </w:r>
      <w:r w:rsidR="0086498F" w:rsidRPr="00B84C95">
        <w:rPr>
          <w:rFonts w:ascii="Tahoma" w:hAnsi="Tahoma" w:cs="Tahoma"/>
          <w:sz w:val="20"/>
          <w:szCs w:val="20"/>
        </w:rPr>
        <w:t>bezchybné</w:t>
      </w:r>
      <w:r w:rsidRPr="00B84C95">
        <w:rPr>
          <w:rFonts w:ascii="Tahoma" w:hAnsi="Tahoma" w:cs="Tahoma"/>
          <w:sz w:val="20"/>
          <w:szCs w:val="20"/>
        </w:rPr>
        <w:t>, včetně</w:t>
      </w:r>
    </w:p>
    <w:p w14:paraId="29B12E88" w14:textId="77777777" w:rsidR="00FA4EE2" w:rsidRPr="00B84C95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lastRenderedPageBreak/>
        <w:t>závěrečné zprávy jako slovního popisu realizace projektu s uvedením jeho výstupů a celkového zhodnoce</w:t>
      </w:r>
      <w:r w:rsidR="00C92159" w:rsidRPr="00B84C95">
        <w:rPr>
          <w:rFonts w:ascii="Tahoma" w:hAnsi="Tahoma" w:cs="Tahoma"/>
          <w:sz w:val="20"/>
          <w:szCs w:val="20"/>
        </w:rPr>
        <w:t>ní,</w:t>
      </w:r>
    </w:p>
    <w:p w14:paraId="0D52DE71" w14:textId="77777777" w:rsidR="00FA4EE2" w:rsidRPr="00B84C95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3F2C5005" w14:textId="77777777" w:rsidR="00897C18" w:rsidRPr="00B84C95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2206A7C9" w14:textId="77777777" w:rsidR="00FA4EE2" w:rsidRPr="00B84C95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45F86EF" w14:textId="77777777" w:rsidR="00142EAF" w:rsidRPr="00B84C95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0FC87284" w14:textId="77777777" w:rsidR="00FA4EE2" w:rsidRPr="00B84C95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B84C95">
        <w:rPr>
          <w:rFonts w:ascii="Tahoma" w:hAnsi="Tahoma" w:cs="Tahoma"/>
          <w:sz w:val="20"/>
          <w:szCs w:val="20"/>
        </w:rPr>
        <w:t>stupovat</w:t>
      </w:r>
      <w:r w:rsidRPr="00B84C95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17DDF6D1" w14:textId="77777777" w:rsidR="00FA4EE2" w:rsidRPr="00B84C9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B84C95">
        <w:rPr>
          <w:rFonts w:ascii="Tahoma" w:hAnsi="Tahoma" w:cs="Tahoma"/>
          <w:sz w:val="20"/>
          <w:szCs w:val="20"/>
        </w:rPr>
        <w:t>,</w:t>
      </w:r>
    </w:p>
    <w:p w14:paraId="395260A1" w14:textId="77777777" w:rsidR="00FA4EE2" w:rsidRPr="003B1AA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B84C95">
        <w:rPr>
          <w:rFonts w:ascii="Tahoma" w:hAnsi="Tahoma" w:cs="Tahoma"/>
          <w:sz w:val="20"/>
          <w:szCs w:val="20"/>
        </w:rPr>
        <w:t> </w:t>
      </w:r>
      <w:r w:rsidRPr="00B84C95">
        <w:rPr>
          <w:rFonts w:ascii="Tahoma" w:hAnsi="Tahoma" w:cs="Tahoma"/>
          <w:sz w:val="20"/>
          <w:szCs w:val="20"/>
        </w:rPr>
        <w:t>místě bude dle pokynu poskytovatele provedena v </w:t>
      </w:r>
      <w:r w:rsidRPr="00B84C95">
        <w:rPr>
          <w:rFonts w:ascii="Tahoma" w:hAnsi="Tahoma" w:cs="Tahoma"/>
          <w:iCs/>
          <w:sz w:val="20"/>
          <w:szCs w:val="20"/>
        </w:rPr>
        <w:t>sídle</w:t>
      </w:r>
      <w:r w:rsidRPr="00B84C95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B84C95">
        <w:rPr>
          <w:rFonts w:ascii="Tahoma" w:hAnsi="Tahoma" w:cs="Tahoma"/>
          <w:sz w:val="20"/>
          <w:szCs w:val="20"/>
        </w:rPr>
        <w:t xml:space="preserve">ktu </w:t>
      </w:r>
      <w:r w:rsidR="001824DC" w:rsidRPr="003B1AAE">
        <w:rPr>
          <w:rFonts w:ascii="Tahoma" w:hAnsi="Tahoma" w:cs="Tahoma"/>
          <w:sz w:val="20"/>
          <w:szCs w:val="20"/>
        </w:rPr>
        <w:t>nebo v sídle poskytovatele,</w:t>
      </w:r>
    </w:p>
    <w:p w14:paraId="2851DCE0" w14:textId="77777777" w:rsidR="00FA4EE2" w:rsidRPr="003B1AA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3B1AAE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3A3DB5" w:rsidRPr="003B1AAE">
        <w:rPr>
          <w:rFonts w:ascii="Tahoma" w:hAnsi="Tahoma" w:cs="Tahoma"/>
          <w:sz w:val="20"/>
          <w:szCs w:val="20"/>
        </w:rPr>
        <w:t xml:space="preserve">prostřednictvím účtu zřizovatele </w:t>
      </w:r>
      <w:r w:rsidRPr="003B1AAE">
        <w:rPr>
          <w:rFonts w:ascii="Tahoma" w:hAnsi="Tahoma" w:cs="Tahoma"/>
          <w:sz w:val="20"/>
          <w:szCs w:val="20"/>
        </w:rPr>
        <w:t>a při těchto peněžních operacích vždy uvádět variabilní symbol</w:t>
      </w:r>
      <w:r w:rsidR="00571E48" w:rsidRPr="003B1AAE">
        <w:rPr>
          <w:rFonts w:ascii="Tahoma" w:hAnsi="Tahoma" w:cs="Tahoma"/>
          <w:sz w:val="20"/>
          <w:szCs w:val="20"/>
        </w:rPr>
        <w:t> </w:t>
      </w:r>
      <w:r w:rsidR="00454396" w:rsidRPr="003B1AAE">
        <w:rPr>
          <w:rFonts w:ascii="Tahoma" w:hAnsi="Tahoma" w:cs="Tahoma"/>
          <w:sz w:val="20"/>
          <w:szCs w:val="20"/>
        </w:rPr>
        <w:t>2</w:t>
      </w:r>
      <w:r w:rsidR="003B1AAE" w:rsidRPr="003B1AAE">
        <w:rPr>
          <w:rFonts w:ascii="Tahoma" w:hAnsi="Tahoma" w:cs="Tahoma"/>
          <w:sz w:val="20"/>
          <w:szCs w:val="20"/>
        </w:rPr>
        <w:t>1</w:t>
      </w:r>
      <w:r w:rsidR="00454396" w:rsidRPr="003B1AAE">
        <w:rPr>
          <w:rFonts w:ascii="Tahoma" w:hAnsi="Tahoma" w:cs="Tahoma"/>
          <w:sz w:val="20"/>
          <w:szCs w:val="20"/>
        </w:rPr>
        <w:t>20110</w:t>
      </w:r>
      <w:r w:rsidR="003B1AAE" w:rsidRPr="003B1AAE">
        <w:rPr>
          <w:rFonts w:ascii="Tahoma" w:hAnsi="Tahoma" w:cs="Tahoma"/>
          <w:sz w:val="20"/>
          <w:szCs w:val="20"/>
        </w:rPr>
        <w:t>259</w:t>
      </w:r>
      <w:r w:rsidR="00C92159" w:rsidRPr="003B1AAE">
        <w:rPr>
          <w:rFonts w:ascii="Tahoma" w:hAnsi="Tahoma" w:cs="Tahoma"/>
          <w:sz w:val="20"/>
          <w:szCs w:val="20"/>
        </w:rPr>
        <w:t>,</w:t>
      </w:r>
    </w:p>
    <w:p w14:paraId="679355CA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1A4F0D1D" w14:textId="77777777" w:rsidR="00FA4EE2" w:rsidRPr="00B84C9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B84C95">
        <w:rPr>
          <w:rFonts w:ascii="Tahoma" w:hAnsi="Tahoma" w:cs="Tahoma"/>
          <w:sz w:val="20"/>
          <w:szCs w:val="20"/>
        </w:rPr>
        <w:t xml:space="preserve">7 kalendářních </w:t>
      </w:r>
      <w:r w:rsidRPr="00B84C95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B84C95">
        <w:rPr>
          <w:rFonts w:ascii="Tahoma" w:hAnsi="Tahoma" w:cs="Tahoma"/>
          <w:sz w:val="20"/>
          <w:szCs w:val="20"/>
        </w:rPr>
        <w:t>ž doložit vlastnictví k účtu, a </w:t>
      </w:r>
      <w:r w:rsidRPr="00B84C95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B84C95">
        <w:rPr>
          <w:rFonts w:ascii="Tahoma" w:hAnsi="Tahoma" w:cs="Tahoma"/>
          <w:sz w:val="20"/>
          <w:szCs w:val="20"/>
        </w:rPr>
        <w:t>o</w:t>
      </w:r>
      <w:r w:rsidRPr="00B84C95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5B6C622" w14:textId="77777777" w:rsidR="00FA4EE2" w:rsidRPr="00B84C9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nebo zrušení </w:t>
      </w:r>
      <w:r w:rsidR="00A56E1C" w:rsidRPr="00B84C95">
        <w:rPr>
          <w:rFonts w:ascii="Tahoma" w:hAnsi="Tahoma" w:cs="Tahoma"/>
          <w:sz w:val="20"/>
          <w:szCs w:val="20"/>
        </w:rPr>
        <w:t>a</w:t>
      </w:r>
      <w:r w:rsidRPr="00B84C95">
        <w:rPr>
          <w:rFonts w:ascii="Tahoma" w:hAnsi="Tahoma" w:cs="Tahoma"/>
          <w:sz w:val="20"/>
          <w:szCs w:val="20"/>
        </w:rPr>
        <w:t xml:space="preserve"> o tom, na který subjekt přejdou práva a</w:t>
      </w:r>
      <w:r w:rsidR="008F717B" w:rsidRPr="00B84C95">
        <w:rPr>
          <w:rFonts w:ascii="Tahoma" w:hAnsi="Tahoma" w:cs="Tahoma"/>
          <w:sz w:val="20"/>
          <w:szCs w:val="20"/>
        </w:rPr>
        <w:t> </w:t>
      </w:r>
      <w:r w:rsidRPr="00B84C95">
        <w:rPr>
          <w:rFonts w:ascii="Tahoma" w:hAnsi="Tahoma" w:cs="Tahoma"/>
          <w:sz w:val="20"/>
          <w:szCs w:val="20"/>
        </w:rPr>
        <w:t>povinnosti z této smlouvy</w:t>
      </w:r>
      <w:r w:rsidR="00FA4EE2" w:rsidRPr="00B84C95">
        <w:rPr>
          <w:rFonts w:ascii="Tahoma" w:hAnsi="Tahoma" w:cs="Tahoma"/>
          <w:sz w:val="20"/>
          <w:szCs w:val="20"/>
        </w:rPr>
        <w:t>,</w:t>
      </w:r>
      <w:r w:rsidRPr="00B84C95">
        <w:rPr>
          <w:rFonts w:ascii="Tahoma" w:hAnsi="Tahoma" w:cs="Tahoma"/>
          <w:sz w:val="20"/>
          <w:szCs w:val="20"/>
        </w:rPr>
        <w:t xml:space="preserve"> </w:t>
      </w:r>
    </w:p>
    <w:p w14:paraId="2FDBF3D3" w14:textId="77777777" w:rsidR="00FA4EE2" w:rsidRPr="00B84C9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B84C95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B84C95">
        <w:rPr>
          <w:rFonts w:ascii="Tahoma" w:hAnsi="Tahoma" w:cs="Tahoma"/>
          <w:sz w:val="20"/>
          <w:szCs w:val="20"/>
        </w:rPr>
        <w:t>.</w:t>
      </w:r>
    </w:p>
    <w:p w14:paraId="2425A797" w14:textId="77777777" w:rsidR="00FA4EE2" w:rsidRPr="00630C50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0C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630C50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630C50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630C50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630C50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630C50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630C50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630C50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630C50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630C50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630C50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630C50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630C50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630C50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630C50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630C50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630C50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630C50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630C50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630C5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30C50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630C5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30C50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630C5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30C50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630C5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30C50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630C50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630C50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539B1FB3" w14:textId="77777777" w:rsidR="00FA4EE2" w:rsidRPr="00630C50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0C50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630C50">
        <w:rPr>
          <w:rFonts w:ascii="Tahoma" w:hAnsi="Tahoma" w:cs="Tahoma"/>
          <w:iCs/>
          <w:sz w:val="20"/>
          <w:szCs w:val="20"/>
        </w:rPr>
        <w:t>g)</w:t>
      </w:r>
      <w:r w:rsidRPr="00630C50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011BF9B0" w14:textId="77777777" w:rsidR="00290118" w:rsidRPr="00630C50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630C50">
        <w:rPr>
          <w:rFonts w:ascii="Tahoma" w:hAnsi="Tahoma" w:cs="Tahoma"/>
          <w:bCs/>
          <w:sz w:val="20"/>
        </w:rPr>
        <w:tab/>
        <w:t xml:space="preserve">           </w:t>
      </w:r>
      <w:r w:rsidR="00290118" w:rsidRPr="00630C50">
        <w:rPr>
          <w:rFonts w:ascii="Tahoma" w:hAnsi="Tahoma" w:cs="Tahoma"/>
          <w:bCs/>
          <w:sz w:val="20"/>
        </w:rPr>
        <w:t>do 7 kalendářních dnů</w:t>
      </w:r>
      <w:r w:rsidR="00290118" w:rsidRPr="00630C50">
        <w:rPr>
          <w:rFonts w:ascii="Tahoma" w:hAnsi="Tahoma" w:cs="Tahoma"/>
          <w:bCs/>
          <w:sz w:val="20"/>
        </w:rPr>
        <w:tab/>
        <w:t xml:space="preserve"> </w:t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  <w:t>1.500 Kč,</w:t>
      </w:r>
    </w:p>
    <w:p w14:paraId="29467861" w14:textId="77777777" w:rsidR="00290118" w:rsidRPr="00630C50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630C50">
        <w:rPr>
          <w:rFonts w:ascii="Tahoma" w:hAnsi="Tahoma" w:cs="Tahoma"/>
          <w:bCs/>
          <w:sz w:val="20"/>
        </w:rPr>
        <w:t xml:space="preserve">           </w:t>
      </w:r>
      <w:r w:rsidR="00290118" w:rsidRPr="00630C50">
        <w:rPr>
          <w:rFonts w:ascii="Tahoma" w:hAnsi="Tahoma" w:cs="Tahoma"/>
          <w:bCs/>
          <w:sz w:val="20"/>
        </w:rPr>
        <w:t>od 8 do 15 kalendářních dnů</w:t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  <w:t>3.000 Kč,</w:t>
      </w:r>
    </w:p>
    <w:p w14:paraId="0F84F7DC" w14:textId="77777777" w:rsidR="00290118" w:rsidRPr="00630C50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630C50">
        <w:rPr>
          <w:rFonts w:ascii="Tahoma" w:hAnsi="Tahoma" w:cs="Tahoma"/>
          <w:bCs/>
          <w:sz w:val="20"/>
        </w:rPr>
        <w:t xml:space="preserve">           </w:t>
      </w:r>
      <w:r w:rsidR="00290118" w:rsidRPr="00630C50">
        <w:rPr>
          <w:rFonts w:ascii="Tahoma" w:hAnsi="Tahoma" w:cs="Tahoma"/>
          <w:bCs/>
          <w:sz w:val="20"/>
        </w:rPr>
        <w:t>od 16 do 30 kalendářních dnů</w:t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="00290118" w:rsidRPr="00630C50">
        <w:rPr>
          <w:rFonts w:ascii="Tahoma" w:hAnsi="Tahoma" w:cs="Tahoma"/>
          <w:bCs/>
          <w:sz w:val="20"/>
        </w:rPr>
        <w:tab/>
      </w:r>
      <w:r w:rsidRPr="00630C50">
        <w:rPr>
          <w:rFonts w:ascii="Tahoma" w:hAnsi="Tahoma" w:cs="Tahoma"/>
          <w:bCs/>
          <w:sz w:val="20"/>
        </w:rPr>
        <w:tab/>
      </w:r>
      <w:r w:rsidRPr="00630C50">
        <w:rPr>
          <w:rFonts w:ascii="Tahoma" w:hAnsi="Tahoma" w:cs="Tahoma"/>
          <w:bCs/>
          <w:sz w:val="20"/>
        </w:rPr>
        <w:tab/>
      </w:r>
      <w:r w:rsidRPr="00630C50">
        <w:rPr>
          <w:rFonts w:ascii="Tahoma" w:hAnsi="Tahoma" w:cs="Tahoma"/>
          <w:bCs/>
          <w:sz w:val="20"/>
        </w:rPr>
        <w:tab/>
        <w:t>5.000 Kč</w:t>
      </w:r>
      <w:r w:rsidR="00290118" w:rsidRPr="00630C50">
        <w:rPr>
          <w:rFonts w:ascii="Tahoma" w:hAnsi="Tahoma" w:cs="Tahoma"/>
          <w:bCs/>
          <w:sz w:val="20"/>
        </w:rPr>
        <w:t>,</w:t>
      </w:r>
    </w:p>
    <w:p w14:paraId="7B2570FF" w14:textId="77777777" w:rsidR="000C1DF5" w:rsidRPr="00630C50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0C50">
        <w:rPr>
          <w:rFonts w:ascii="Tahoma" w:hAnsi="Tahoma" w:cs="Tahoma"/>
          <w:bCs/>
          <w:sz w:val="20"/>
          <w:szCs w:val="20"/>
        </w:rPr>
        <w:t>Poru</w:t>
      </w:r>
      <w:r w:rsidR="001824DC" w:rsidRPr="00630C50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630C50">
        <w:rPr>
          <w:rFonts w:ascii="Tahoma" w:hAnsi="Tahoma" w:cs="Tahoma"/>
          <w:bCs/>
          <w:sz w:val="20"/>
          <w:szCs w:val="20"/>
        </w:rPr>
        <w:t>3 písm.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="00907360" w:rsidRPr="00630C50">
        <w:rPr>
          <w:rFonts w:ascii="Tahoma" w:hAnsi="Tahoma" w:cs="Tahoma"/>
          <w:iCs/>
          <w:sz w:val="20"/>
          <w:szCs w:val="20"/>
        </w:rPr>
        <w:t>h</w:t>
      </w:r>
      <w:r w:rsidRPr="00630C50">
        <w:rPr>
          <w:rFonts w:ascii="Tahoma" w:hAnsi="Tahoma" w:cs="Tahoma"/>
          <w:iCs/>
          <w:sz w:val="20"/>
          <w:szCs w:val="20"/>
        </w:rPr>
        <w:t>)</w:t>
      </w:r>
      <w:r w:rsidRPr="00630C50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630C50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630C50">
        <w:rPr>
          <w:rFonts w:ascii="Tahoma" w:hAnsi="Tahoma" w:cs="Tahoma"/>
          <w:bCs/>
          <w:sz w:val="20"/>
          <w:szCs w:val="20"/>
        </w:rPr>
        <w:tab/>
      </w:r>
      <w:r w:rsidRPr="00630C50">
        <w:rPr>
          <w:rFonts w:ascii="Tahoma" w:hAnsi="Tahoma" w:cs="Tahoma"/>
          <w:bCs/>
          <w:sz w:val="20"/>
          <w:szCs w:val="20"/>
        </w:rPr>
        <w:t>10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Pr="00630C50">
        <w:rPr>
          <w:rFonts w:ascii="Tahoma" w:hAnsi="Tahoma" w:cs="Tahoma"/>
          <w:bCs/>
          <w:sz w:val="20"/>
          <w:szCs w:val="20"/>
        </w:rPr>
        <w:t>% poskytnuté dotace,</w:t>
      </w:r>
    </w:p>
    <w:p w14:paraId="666CE66D" w14:textId="77777777" w:rsidR="00FA4EE2" w:rsidRPr="00630C50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0C50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Pr="00630C50">
        <w:rPr>
          <w:rFonts w:ascii="Tahoma" w:hAnsi="Tahoma" w:cs="Tahoma"/>
          <w:bCs/>
          <w:sz w:val="20"/>
          <w:szCs w:val="20"/>
        </w:rPr>
        <w:t>3 písm.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="00907360" w:rsidRPr="00630C50">
        <w:rPr>
          <w:rFonts w:ascii="Tahoma" w:hAnsi="Tahoma" w:cs="Tahoma"/>
          <w:bCs/>
          <w:sz w:val="20"/>
          <w:szCs w:val="20"/>
        </w:rPr>
        <w:t>k</w:t>
      </w:r>
      <w:r w:rsidRPr="00630C50">
        <w:rPr>
          <w:rFonts w:ascii="Tahoma" w:hAnsi="Tahoma" w:cs="Tahoma"/>
          <w:iCs/>
          <w:sz w:val="20"/>
          <w:szCs w:val="20"/>
        </w:rPr>
        <w:t>)</w:t>
      </w:r>
      <w:r w:rsidRPr="00630C50">
        <w:rPr>
          <w:rFonts w:ascii="Tahoma" w:hAnsi="Tahoma" w:cs="Tahoma"/>
          <w:bCs/>
          <w:sz w:val="20"/>
          <w:szCs w:val="20"/>
        </w:rPr>
        <w:tab/>
        <w:t>5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Pr="00630C50">
        <w:rPr>
          <w:rFonts w:ascii="Tahoma" w:hAnsi="Tahoma" w:cs="Tahoma"/>
          <w:bCs/>
          <w:sz w:val="20"/>
          <w:szCs w:val="20"/>
        </w:rPr>
        <w:t>% poskytnuté dotace,</w:t>
      </w:r>
    </w:p>
    <w:p w14:paraId="7AD0C886" w14:textId="77777777" w:rsidR="00FA4EE2" w:rsidRPr="00630C50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0C50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="00907360" w:rsidRPr="00630C50">
        <w:rPr>
          <w:rFonts w:ascii="Tahoma" w:hAnsi="Tahoma" w:cs="Tahoma"/>
          <w:bCs/>
          <w:sz w:val="20"/>
          <w:szCs w:val="20"/>
        </w:rPr>
        <w:t>m</w:t>
      </w:r>
      <w:r w:rsidRPr="00630C50">
        <w:rPr>
          <w:rFonts w:ascii="Tahoma" w:hAnsi="Tahoma" w:cs="Tahoma"/>
          <w:iCs/>
          <w:sz w:val="20"/>
          <w:szCs w:val="20"/>
        </w:rPr>
        <w:t>)</w:t>
      </w:r>
      <w:r w:rsidRPr="00630C50">
        <w:rPr>
          <w:rFonts w:ascii="Tahoma" w:hAnsi="Tahoma" w:cs="Tahoma"/>
          <w:bCs/>
          <w:sz w:val="20"/>
          <w:szCs w:val="20"/>
        </w:rPr>
        <w:tab/>
        <w:t>2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Pr="00630C50">
        <w:rPr>
          <w:rFonts w:ascii="Tahoma" w:hAnsi="Tahoma" w:cs="Tahoma"/>
          <w:bCs/>
          <w:sz w:val="20"/>
          <w:szCs w:val="20"/>
        </w:rPr>
        <w:t>% poskytnuté dotace,</w:t>
      </w:r>
    </w:p>
    <w:p w14:paraId="36A9B038" w14:textId="77777777" w:rsidR="00FA4EE2" w:rsidRPr="00630C50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0C50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630C50">
        <w:rPr>
          <w:rFonts w:ascii="Tahoma" w:hAnsi="Tahoma" w:cs="Tahoma"/>
          <w:bCs/>
          <w:sz w:val="20"/>
          <w:szCs w:val="20"/>
        </w:rPr>
        <w:t>.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="00301D01" w:rsidRPr="00630C50">
        <w:rPr>
          <w:rFonts w:ascii="Tahoma" w:hAnsi="Tahoma" w:cs="Tahoma"/>
          <w:iCs/>
          <w:sz w:val="20"/>
          <w:szCs w:val="20"/>
        </w:rPr>
        <w:t>n</w:t>
      </w:r>
      <w:r w:rsidRPr="00630C50">
        <w:rPr>
          <w:rFonts w:ascii="Tahoma" w:hAnsi="Tahoma" w:cs="Tahoma"/>
          <w:iCs/>
          <w:sz w:val="20"/>
          <w:szCs w:val="20"/>
        </w:rPr>
        <w:t>)</w:t>
      </w:r>
      <w:r w:rsidRPr="00630C50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Pr="00630C50">
        <w:rPr>
          <w:rFonts w:ascii="Tahoma" w:hAnsi="Tahoma" w:cs="Tahoma"/>
          <w:bCs/>
          <w:sz w:val="20"/>
          <w:szCs w:val="20"/>
        </w:rPr>
        <w:t>% poskytnuté dotace,</w:t>
      </w:r>
    </w:p>
    <w:p w14:paraId="26DA31C8" w14:textId="77777777" w:rsidR="00430783" w:rsidRPr="00630C50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630C50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="00301D01" w:rsidRPr="00630C50">
        <w:rPr>
          <w:rFonts w:ascii="Tahoma" w:hAnsi="Tahoma" w:cs="Tahoma"/>
          <w:iCs/>
          <w:sz w:val="20"/>
          <w:szCs w:val="20"/>
        </w:rPr>
        <w:t>o</w:t>
      </w:r>
      <w:r w:rsidRPr="00630C50">
        <w:rPr>
          <w:rFonts w:ascii="Tahoma" w:hAnsi="Tahoma" w:cs="Tahoma"/>
          <w:iCs/>
          <w:sz w:val="20"/>
          <w:szCs w:val="20"/>
        </w:rPr>
        <w:t>)</w:t>
      </w:r>
      <w:r w:rsidR="001824DC" w:rsidRPr="00630C50">
        <w:rPr>
          <w:rFonts w:ascii="Tahoma" w:hAnsi="Tahoma" w:cs="Tahoma"/>
          <w:bCs/>
          <w:sz w:val="20"/>
          <w:szCs w:val="20"/>
        </w:rPr>
        <w:tab/>
      </w:r>
      <w:r w:rsidR="00454396" w:rsidRPr="00630C50">
        <w:rPr>
          <w:rFonts w:ascii="Tahoma" w:hAnsi="Tahoma" w:cs="Tahoma"/>
          <w:bCs/>
          <w:sz w:val="20"/>
          <w:szCs w:val="20"/>
        </w:rPr>
        <w:t xml:space="preserve">  </w:t>
      </w:r>
      <w:r w:rsidRPr="00630C50">
        <w:rPr>
          <w:rFonts w:ascii="Tahoma" w:hAnsi="Tahoma" w:cs="Tahoma"/>
          <w:bCs/>
          <w:sz w:val="20"/>
          <w:szCs w:val="20"/>
        </w:rPr>
        <w:t>5</w:t>
      </w:r>
      <w:r w:rsidR="001824DC" w:rsidRPr="00630C50">
        <w:rPr>
          <w:rFonts w:ascii="Tahoma" w:hAnsi="Tahoma" w:cs="Tahoma"/>
          <w:bCs/>
          <w:sz w:val="20"/>
          <w:szCs w:val="20"/>
        </w:rPr>
        <w:t> </w:t>
      </w:r>
      <w:r w:rsidRPr="00630C50">
        <w:rPr>
          <w:rFonts w:ascii="Tahoma" w:hAnsi="Tahoma" w:cs="Tahoma"/>
          <w:bCs/>
          <w:sz w:val="20"/>
          <w:szCs w:val="20"/>
        </w:rPr>
        <w:t>% poskytnuté dotace.</w:t>
      </w:r>
    </w:p>
    <w:p w14:paraId="1BB48C8A" w14:textId="77777777" w:rsidR="00FD09E2" w:rsidRPr="00630C50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30C50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630C50">
        <w:rPr>
          <w:rFonts w:ascii="Tahoma" w:hAnsi="Tahoma" w:cs="Tahoma"/>
          <w:b/>
          <w:bCs/>
          <w:sz w:val="20"/>
          <w:szCs w:val="20"/>
        </w:rPr>
        <w:br/>
      </w:r>
      <w:r w:rsidR="00FD09E2" w:rsidRPr="00630C50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78805D86" w14:textId="77777777" w:rsidR="00FA4EE2" w:rsidRPr="00630C50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30C50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F90E440" w14:textId="77777777" w:rsidR="00FA4EE2" w:rsidRPr="00630C50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30C50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630C50">
        <w:rPr>
          <w:rFonts w:ascii="Tahoma" w:hAnsi="Tahoma" w:cs="Tahoma"/>
          <w:sz w:val="20"/>
          <w:szCs w:val="20"/>
        </w:rPr>
        <w:t> </w:t>
      </w:r>
      <w:r w:rsidR="00893234" w:rsidRPr="00630C50">
        <w:rPr>
          <w:rFonts w:ascii="Tahoma" w:hAnsi="Tahoma" w:cs="Tahoma"/>
          <w:sz w:val="20"/>
          <w:szCs w:val="20"/>
        </w:rPr>
        <w:t xml:space="preserve">1. </w:t>
      </w:r>
      <w:r w:rsidR="00630C50" w:rsidRPr="00630C50">
        <w:rPr>
          <w:rFonts w:ascii="Tahoma" w:hAnsi="Tahoma" w:cs="Tahoma"/>
          <w:sz w:val="20"/>
          <w:szCs w:val="20"/>
        </w:rPr>
        <w:t>1</w:t>
      </w:r>
      <w:r w:rsidR="00893234" w:rsidRPr="00630C50">
        <w:rPr>
          <w:rFonts w:ascii="Tahoma" w:hAnsi="Tahoma" w:cs="Tahoma"/>
          <w:sz w:val="20"/>
          <w:szCs w:val="20"/>
        </w:rPr>
        <w:t>. 202</w:t>
      </w:r>
      <w:r w:rsidR="00630C50" w:rsidRPr="00630C50">
        <w:rPr>
          <w:rFonts w:ascii="Tahoma" w:hAnsi="Tahoma" w:cs="Tahoma"/>
          <w:sz w:val="20"/>
          <w:szCs w:val="20"/>
        </w:rPr>
        <w:t>1</w:t>
      </w:r>
      <w:r w:rsidRPr="00630C50">
        <w:rPr>
          <w:rFonts w:ascii="Tahoma" w:hAnsi="Tahoma" w:cs="Tahoma"/>
          <w:sz w:val="20"/>
          <w:szCs w:val="20"/>
        </w:rPr>
        <w:t xml:space="preserve"> do</w:t>
      </w:r>
      <w:r w:rsidR="00430783" w:rsidRPr="00630C50">
        <w:rPr>
          <w:rFonts w:ascii="Tahoma" w:hAnsi="Tahoma" w:cs="Tahoma"/>
          <w:sz w:val="20"/>
          <w:szCs w:val="20"/>
        </w:rPr>
        <w:t> </w:t>
      </w:r>
      <w:r w:rsidR="001D2B07" w:rsidRPr="00630C50">
        <w:rPr>
          <w:rFonts w:ascii="Tahoma" w:hAnsi="Tahoma" w:cs="Tahoma"/>
          <w:sz w:val="20"/>
          <w:szCs w:val="20"/>
        </w:rPr>
        <w:t>31</w:t>
      </w:r>
      <w:r w:rsidR="00893234" w:rsidRPr="00630C50">
        <w:rPr>
          <w:rFonts w:ascii="Tahoma" w:hAnsi="Tahoma" w:cs="Tahoma"/>
          <w:sz w:val="20"/>
          <w:szCs w:val="20"/>
        </w:rPr>
        <w:t>. </w:t>
      </w:r>
      <w:r w:rsidR="001D2B07" w:rsidRPr="00630C50">
        <w:rPr>
          <w:rFonts w:ascii="Tahoma" w:hAnsi="Tahoma" w:cs="Tahoma"/>
          <w:sz w:val="20"/>
          <w:szCs w:val="20"/>
        </w:rPr>
        <w:t>12</w:t>
      </w:r>
      <w:r w:rsidR="00893234" w:rsidRPr="00630C50">
        <w:rPr>
          <w:rFonts w:ascii="Tahoma" w:hAnsi="Tahoma" w:cs="Tahoma"/>
          <w:sz w:val="20"/>
          <w:szCs w:val="20"/>
        </w:rPr>
        <w:t>.</w:t>
      </w:r>
      <w:r w:rsidR="00630C50" w:rsidRPr="00630C50">
        <w:rPr>
          <w:rFonts w:ascii="Tahoma" w:hAnsi="Tahoma" w:cs="Tahoma"/>
          <w:sz w:val="20"/>
          <w:szCs w:val="20"/>
        </w:rPr>
        <w:t> </w:t>
      </w:r>
      <w:r w:rsidR="00893234" w:rsidRPr="00630C50">
        <w:rPr>
          <w:rFonts w:ascii="Tahoma" w:hAnsi="Tahoma" w:cs="Tahoma"/>
          <w:sz w:val="20"/>
          <w:szCs w:val="20"/>
        </w:rPr>
        <w:t>202</w:t>
      </w:r>
      <w:r w:rsidR="00630C50" w:rsidRPr="00630C50">
        <w:rPr>
          <w:rFonts w:ascii="Tahoma" w:hAnsi="Tahoma" w:cs="Tahoma"/>
          <w:sz w:val="20"/>
          <w:szCs w:val="20"/>
        </w:rPr>
        <w:t>1</w:t>
      </w:r>
      <w:r w:rsidR="00304A7D" w:rsidRPr="00630C50">
        <w:rPr>
          <w:rFonts w:ascii="Tahoma" w:hAnsi="Tahoma" w:cs="Tahoma"/>
          <w:sz w:val="20"/>
          <w:szCs w:val="20"/>
        </w:rPr>
        <w:t>,</w:t>
      </w:r>
    </w:p>
    <w:p w14:paraId="24914DC8" w14:textId="77777777" w:rsidR="00FA4EE2" w:rsidRPr="00630C50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30C50">
        <w:rPr>
          <w:rFonts w:ascii="Tahoma" w:hAnsi="Tahoma" w:cs="Tahoma"/>
          <w:sz w:val="20"/>
          <w:szCs w:val="20"/>
        </w:rPr>
        <w:lastRenderedPageBreak/>
        <w:t xml:space="preserve">byl vynaložen v souladu s účelovým </w:t>
      </w:r>
      <w:r w:rsidR="00FA03E9" w:rsidRPr="00630C50">
        <w:rPr>
          <w:rFonts w:ascii="Tahoma" w:hAnsi="Tahoma" w:cs="Tahoma"/>
          <w:sz w:val="20"/>
          <w:szCs w:val="20"/>
        </w:rPr>
        <w:t>určením dle čl.</w:t>
      </w:r>
      <w:r w:rsidR="00430783" w:rsidRPr="00630C50">
        <w:rPr>
          <w:rFonts w:ascii="Tahoma" w:hAnsi="Tahoma" w:cs="Tahoma"/>
          <w:sz w:val="20"/>
          <w:szCs w:val="20"/>
        </w:rPr>
        <w:t> </w:t>
      </w:r>
      <w:r w:rsidR="00FA03E9" w:rsidRPr="00630C50">
        <w:rPr>
          <w:rFonts w:ascii="Tahoma" w:hAnsi="Tahoma" w:cs="Tahoma"/>
          <w:sz w:val="20"/>
          <w:szCs w:val="20"/>
        </w:rPr>
        <w:t>IV této smlouvy a</w:t>
      </w:r>
      <w:r w:rsidR="00430783" w:rsidRPr="00630C50">
        <w:rPr>
          <w:rFonts w:ascii="Tahoma" w:hAnsi="Tahoma" w:cs="Tahoma"/>
          <w:sz w:val="20"/>
          <w:szCs w:val="20"/>
        </w:rPr>
        <w:t> </w:t>
      </w:r>
      <w:r w:rsidRPr="00630C50">
        <w:rPr>
          <w:rFonts w:ascii="Tahoma" w:hAnsi="Tahoma" w:cs="Tahoma"/>
          <w:sz w:val="20"/>
          <w:szCs w:val="20"/>
        </w:rPr>
        <w:t>ost</w:t>
      </w:r>
      <w:r w:rsidR="00FA03E9" w:rsidRPr="00630C50">
        <w:rPr>
          <w:rFonts w:ascii="Tahoma" w:hAnsi="Tahoma" w:cs="Tahoma"/>
          <w:sz w:val="20"/>
          <w:szCs w:val="20"/>
        </w:rPr>
        <w:t>atními podmínkami této smlouvy,</w:t>
      </w:r>
    </w:p>
    <w:p w14:paraId="7561C619" w14:textId="77777777" w:rsidR="00FA4EE2" w:rsidRPr="00630C50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30C50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630C50">
        <w:rPr>
          <w:rFonts w:ascii="Tahoma" w:hAnsi="Tahoma" w:cs="Tahoma"/>
          <w:sz w:val="20"/>
          <w:szCs w:val="20"/>
        </w:rPr>
        <w:t>zákona o </w:t>
      </w:r>
      <w:r w:rsidR="00893234" w:rsidRPr="00630C50">
        <w:rPr>
          <w:rFonts w:ascii="Tahoma" w:hAnsi="Tahoma" w:cs="Tahoma"/>
          <w:sz w:val="20"/>
          <w:szCs w:val="20"/>
        </w:rPr>
        <w:t>finanční kontrole.</w:t>
      </w:r>
    </w:p>
    <w:p w14:paraId="42F9A21F" w14:textId="77777777" w:rsidR="00FA03E9" w:rsidRPr="00060CA4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060CA4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060CA4">
        <w:rPr>
          <w:rFonts w:ascii="Tahoma" w:hAnsi="Tahoma" w:cs="Tahoma"/>
          <w:sz w:val="20"/>
          <w:szCs w:val="20"/>
        </w:rPr>
        <w:t> </w:t>
      </w:r>
      <w:r w:rsidRPr="00060CA4">
        <w:rPr>
          <w:rFonts w:ascii="Tahoma" w:hAnsi="Tahoma" w:cs="Tahoma"/>
          <w:sz w:val="20"/>
          <w:szCs w:val="20"/>
        </w:rPr>
        <w:t>1 tohoto článku smlouvy jsou uznat</w:t>
      </w:r>
      <w:r w:rsidR="00430783" w:rsidRPr="00060CA4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060CA4">
        <w:rPr>
          <w:rFonts w:ascii="Tahoma" w:hAnsi="Tahoma" w:cs="Tahoma"/>
          <w:sz w:val="20"/>
          <w:szCs w:val="20"/>
        </w:rPr>
        <w:t>na</w:t>
      </w:r>
      <w:r w:rsidR="00C30AFF" w:rsidRPr="00060CA4">
        <w:rPr>
          <w:rFonts w:ascii="Tahoma" w:hAnsi="Tahoma" w:cs="Tahoma"/>
          <w:sz w:val="20"/>
          <w:szCs w:val="20"/>
        </w:rPr>
        <w:t xml:space="preserve"> </w:t>
      </w:r>
      <w:r w:rsidR="00465C83" w:rsidRPr="00060CA4">
        <w:rPr>
          <w:rFonts w:ascii="Tahoma" w:hAnsi="Tahoma" w:cs="Tahoma"/>
          <w:sz w:val="20"/>
          <w:szCs w:val="20"/>
        </w:rPr>
        <w:t>přípravu, organizaci a realizaci historického programu a řemesel spojených s</w:t>
      </w:r>
      <w:r w:rsidR="00487AEE" w:rsidRPr="00060CA4">
        <w:rPr>
          <w:rFonts w:ascii="Tahoma" w:hAnsi="Tahoma" w:cs="Tahoma"/>
          <w:sz w:val="20"/>
          <w:szCs w:val="20"/>
        </w:rPr>
        <w:t> </w:t>
      </w:r>
      <w:r w:rsidR="00465C83" w:rsidRPr="00060CA4">
        <w:rPr>
          <w:rFonts w:ascii="Tahoma" w:hAnsi="Tahoma" w:cs="Tahoma"/>
          <w:sz w:val="20"/>
          <w:szCs w:val="20"/>
        </w:rPr>
        <w:t>vojenstvím</w:t>
      </w:r>
      <w:r w:rsidR="00487AEE" w:rsidRPr="00060CA4">
        <w:rPr>
          <w:rFonts w:ascii="Tahoma" w:hAnsi="Tahoma" w:cs="Tahoma"/>
          <w:sz w:val="20"/>
          <w:szCs w:val="20"/>
        </w:rPr>
        <w:t>;</w:t>
      </w:r>
      <w:r w:rsidR="00465C83" w:rsidRPr="00060CA4">
        <w:rPr>
          <w:rFonts w:ascii="Tahoma" w:hAnsi="Tahoma" w:cs="Tahoma"/>
          <w:sz w:val="20"/>
          <w:szCs w:val="20"/>
        </w:rPr>
        <w:t xml:space="preserve"> </w:t>
      </w:r>
      <w:r w:rsidR="00487AEE" w:rsidRPr="00060CA4">
        <w:rPr>
          <w:rFonts w:ascii="Tahoma" w:hAnsi="Tahoma" w:cs="Tahoma"/>
          <w:sz w:val="20"/>
          <w:szCs w:val="20"/>
        </w:rPr>
        <w:t>přípravu, organizaci a realizaci aktivit zaměřených na řemesla a tradiční kuchyň, zajištění řezbářů, vedení dílen, interaktivní program pro děti a veřejnost, apod</w:t>
      </w:r>
      <w:r w:rsidR="001D2B07" w:rsidRPr="00060CA4">
        <w:rPr>
          <w:rFonts w:ascii="Tahoma" w:hAnsi="Tahoma" w:cs="Tahoma"/>
          <w:sz w:val="20"/>
          <w:szCs w:val="20"/>
        </w:rPr>
        <w:t>.</w:t>
      </w:r>
      <w:r w:rsidR="00485EE2" w:rsidRPr="00060CA4">
        <w:rPr>
          <w:rFonts w:ascii="Tahoma" w:hAnsi="Tahoma" w:cs="Tahoma"/>
          <w:sz w:val="20"/>
          <w:szCs w:val="20"/>
        </w:rPr>
        <w:t xml:space="preserve">; </w:t>
      </w:r>
      <w:r w:rsidR="00C16123" w:rsidRPr="00060CA4">
        <w:rPr>
          <w:rFonts w:ascii="Tahoma" w:hAnsi="Tahoma" w:cs="Tahoma"/>
          <w:sz w:val="20"/>
          <w:szCs w:val="20"/>
        </w:rPr>
        <w:t>technické zajištění akce, pronájmy, instalaci a provoz stanů, stánků, sezení, WC a další.</w:t>
      </w:r>
    </w:p>
    <w:p w14:paraId="7DCD4E9B" w14:textId="77777777" w:rsidR="00FA4EE2" w:rsidRPr="0096051B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84D9E39" w14:textId="77777777" w:rsidR="00FA4EE2" w:rsidRPr="0096051B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64BBCBBE" w14:textId="77777777" w:rsidR="00FD09E2" w:rsidRPr="0096051B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6051B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96051B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13842C77" w14:textId="77777777" w:rsidR="002663A5" w:rsidRPr="0096051B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96051B">
        <w:rPr>
          <w:rFonts w:ascii="Tahoma" w:hAnsi="Tahoma" w:cs="Tahoma"/>
          <w:iCs/>
          <w:sz w:val="20"/>
          <w:szCs w:val="20"/>
        </w:rPr>
        <w:t>název</w:t>
      </w:r>
      <w:r w:rsidRPr="0096051B">
        <w:rPr>
          <w:rFonts w:ascii="Tahoma" w:hAnsi="Tahoma" w:cs="Tahoma"/>
          <w:sz w:val="20"/>
          <w:szCs w:val="20"/>
        </w:rPr>
        <w:t>, IČO, sídlo</w:t>
      </w:r>
      <w:r w:rsidRPr="0096051B">
        <w:rPr>
          <w:rFonts w:ascii="Tahoma" w:hAnsi="Tahoma" w:cs="Tahoma"/>
          <w:iCs/>
          <w:sz w:val="20"/>
          <w:szCs w:val="20"/>
        </w:rPr>
        <w:t>,</w:t>
      </w:r>
      <w:r w:rsidRPr="0096051B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96051B">
        <w:rPr>
          <w:rFonts w:ascii="Tahoma" w:hAnsi="Tahoma" w:cs="Tahoma"/>
          <w:sz w:val="20"/>
          <w:szCs w:val="20"/>
        </w:rPr>
        <w:t>mínky užití loga jsou uvedeny v </w:t>
      </w:r>
      <w:r w:rsidRPr="0096051B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50AA8F0C" w14:textId="5411ECB9" w:rsidR="002663A5" w:rsidRPr="0096051B" w:rsidRDefault="00E4152A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E21461" w:rsidRPr="00313CBA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96051B">
        <w:rPr>
          <w:rFonts w:ascii="Tahoma" w:hAnsi="Tahoma" w:cs="Tahoma"/>
          <w:sz w:val="20"/>
          <w:szCs w:val="20"/>
        </w:rPr>
        <w:t>.</w:t>
      </w:r>
    </w:p>
    <w:p w14:paraId="3A3E9394" w14:textId="5402A1F5" w:rsidR="002C1868" w:rsidRPr="002A3983" w:rsidRDefault="002C1868" w:rsidP="002C186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2A3983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0DB074E7" w14:textId="77777777" w:rsidR="002C1868" w:rsidRPr="007E7A06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7E7A0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581771E" w14:textId="77777777" w:rsidR="002C1868" w:rsidRPr="007E7A06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7E7A0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12C39264" w14:textId="77777777" w:rsidR="002C1868" w:rsidRPr="007E7A06" w:rsidRDefault="002C1868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7E7A0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3D3CDA8" w14:textId="77777777" w:rsidR="002C1868" w:rsidRPr="008D5B15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8D5B15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1F85A33D" w14:textId="77777777" w:rsidR="002C1868" w:rsidRPr="008D5B15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8D5B15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64D422B7" w14:textId="77777777" w:rsidR="002663A5" w:rsidRPr="008D5B15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D5B15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3944B23A" w14:textId="77777777" w:rsidR="002663A5" w:rsidRPr="008D5B15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D5B15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1B763C8E" w14:textId="77777777" w:rsidR="00AA367E" w:rsidRPr="008D5B15" w:rsidRDefault="001C18E7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D5B15">
        <w:rPr>
          <w:rFonts w:ascii="Tahoma" w:hAnsi="Tahoma" w:cs="Tahoma"/>
          <w:sz w:val="20"/>
          <w:szCs w:val="20"/>
        </w:rPr>
        <w:t>Veškeré</w:t>
      </w:r>
      <w:r w:rsidRPr="008D5B15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</w:t>
      </w:r>
    </w:p>
    <w:p w14:paraId="21FDD321" w14:textId="77777777" w:rsidR="00FD09E2" w:rsidRPr="0096051B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6051B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96051B">
        <w:rPr>
          <w:rFonts w:ascii="Tahoma" w:hAnsi="Tahoma" w:cs="Tahoma"/>
          <w:b/>
          <w:bCs/>
          <w:sz w:val="20"/>
          <w:szCs w:val="20"/>
        </w:rPr>
        <w:br/>
      </w:r>
      <w:r w:rsidR="00FD09E2" w:rsidRPr="0096051B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1994DAA" w14:textId="77777777" w:rsidR="00FA4EE2" w:rsidRPr="0096051B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96051B">
        <w:rPr>
          <w:rFonts w:ascii="Tahoma" w:hAnsi="Tahoma" w:cs="Tahoma"/>
          <w:sz w:val="20"/>
          <w:szCs w:val="20"/>
        </w:rPr>
        <w:t>to smlouvu s výpovědní dobou 15 </w:t>
      </w:r>
      <w:r w:rsidRPr="0096051B">
        <w:rPr>
          <w:rFonts w:ascii="Tahoma" w:hAnsi="Tahoma" w:cs="Tahoma"/>
          <w:sz w:val="20"/>
          <w:szCs w:val="20"/>
        </w:rPr>
        <w:t>dnů od</w:t>
      </w:r>
      <w:r w:rsidR="00432A2C" w:rsidRPr="0096051B">
        <w:rPr>
          <w:rFonts w:ascii="Tahoma" w:hAnsi="Tahoma" w:cs="Tahoma"/>
          <w:sz w:val="20"/>
          <w:szCs w:val="20"/>
        </w:rPr>
        <w:t> </w:t>
      </w:r>
      <w:r w:rsidRPr="0096051B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96051B">
        <w:rPr>
          <w:rFonts w:ascii="Tahoma" w:hAnsi="Tahoma" w:cs="Tahoma"/>
          <w:sz w:val="20"/>
          <w:szCs w:val="20"/>
        </w:rPr>
        <w:t>emce poruší rozpočtovou kázeň a </w:t>
      </w:r>
      <w:r w:rsidRPr="0096051B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114540D6" w14:textId="77777777" w:rsidR="00FA4EE2" w:rsidRPr="0096051B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Poskytovatel není o</w:t>
      </w:r>
      <w:r w:rsidR="00432A2C" w:rsidRPr="0096051B">
        <w:rPr>
          <w:rFonts w:ascii="Tahoma" w:hAnsi="Tahoma" w:cs="Tahoma"/>
          <w:sz w:val="20"/>
          <w:szCs w:val="20"/>
        </w:rPr>
        <w:t>právněn tuto smlouvu vypovědět:</w:t>
      </w:r>
    </w:p>
    <w:p w14:paraId="28D50F8F" w14:textId="77777777" w:rsidR="00FA4EE2" w:rsidRPr="0096051B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p</w:t>
      </w:r>
      <w:r w:rsidR="00FA4EE2" w:rsidRPr="0096051B">
        <w:rPr>
          <w:rFonts w:ascii="Tahoma" w:hAnsi="Tahoma" w:cs="Tahoma"/>
          <w:sz w:val="20"/>
          <w:szCs w:val="20"/>
        </w:rPr>
        <w:t>oruší</w:t>
      </w:r>
      <w:r w:rsidRPr="0096051B">
        <w:rPr>
          <w:rFonts w:ascii="Tahoma" w:hAnsi="Tahoma" w:cs="Tahoma"/>
          <w:sz w:val="20"/>
          <w:szCs w:val="20"/>
        </w:rPr>
        <w:noBreakHyphen/>
      </w:r>
      <w:r w:rsidR="00FA4EE2" w:rsidRPr="0096051B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96051B">
        <w:rPr>
          <w:rFonts w:ascii="Tahoma" w:hAnsi="Tahoma" w:cs="Tahoma"/>
          <w:sz w:val="20"/>
          <w:szCs w:val="20"/>
        </w:rPr>
        <w:t> </w:t>
      </w:r>
      <w:r w:rsidR="00FA4EE2" w:rsidRPr="0096051B">
        <w:rPr>
          <w:rFonts w:ascii="Tahoma" w:hAnsi="Tahoma" w:cs="Tahoma"/>
          <w:sz w:val="20"/>
          <w:szCs w:val="20"/>
        </w:rPr>
        <w:t>V</w:t>
      </w:r>
      <w:r w:rsidRPr="0096051B">
        <w:rPr>
          <w:rFonts w:ascii="Tahoma" w:hAnsi="Tahoma" w:cs="Tahoma"/>
          <w:sz w:val="20"/>
          <w:szCs w:val="20"/>
        </w:rPr>
        <w:t xml:space="preserve"> </w:t>
      </w:r>
      <w:r w:rsidR="00FA4EE2" w:rsidRPr="0096051B">
        <w:rPr>
          <w:rFonts w:ascii="Tahoma" w:hAnsi="Tahoma" w:cs="Tahoma"/>
          <w:sz w:val="20"/>
          <w:szCs w:val="20"/>
        </w:rPr>
        <w:t>odst.</w:t>
      </w:r>
      <w:r w:rsidRPr="0096051B">
        <w:rPr>
          <w:rFonts w:ascii="Tahoma" w:hAnsi="Tahoma" w:cs="Tahoma"/>
          <w:sz w:val="20"/>
          <w:szCs w:val="20"/>
        </w:rPr>
        <w:t> </w:t>
      </w:r>
      <w:r w:rsidR="00FA4EE2" w:rsidRPr="0096051B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96051B">
        <w:rPr>
          <w:rFonts w:ascii="Tahoma" w:hAnsi="Tahoma" w:cs="Tahoma"/>
          <w:sz w:val="20"/>
          <w:szCs w:val="20"/>
        </w:rPr>
        <w:t> </w:t>
      </w:r>
      <w:r w:rsidR="00FA4EE2" w:rsidRPr="0096051B">
        <w:rPr>
          <w:rFonts w:ascii="Tahoma" w:hAnsi="Tahoma" w:cs="Tahoma"/>
          <w:sz w:val="20"/>
          <w:szCs w:val="20"/>
        </w:rPr>
        <w:t>% peněžních prostředků poskytnutých ke</w:t>
      </w:r>
      <w:r w:rsidRPr="0096051B">
        <w:rPr>
          <w:rFonts w:ascii="Tahoma" w:hAnsi="Tahoma" w:cs="Tahoma"/>
          <w:sz w:val="20"/>
          <w:szCs w:val="20"/>
        </w:rPr>
        <w:t> </w:t>
      </w:r>
      <w:r w:rsidR="00FA4EE2" w:rsidRPr="0096051B">
        <w:rPr>
          <w:rFonts w:ascii="Tahoma" w:hAnsi="Tahoma" w:cs="Tahoma"/>
          <w:sz w:val="20"/>
          <w:szCs w:val="20"/>
        </w:rPr>
        <w:t xml:space="preserve">dni </w:t>
      </w:r>
      <w:r w:rsidRPr="0096051B">
        <w:rPr>
          <w:rFonts w:ascii="Tahoma" w:hAnsi="Tahoma" w:cs="Tahoma"/>
          <w:sz w:val="20"/>
          <w:szCs w:val="20"/>
        </w:rPr>
        <w:t>porušení rozpočtové kázně, nebo</w:t>
      </w:r>
    </w:p>
    <w:p w14:paraId="10C2B52C" w14:textId="77777777" w:rsidR="00FA4EE2" w:rsidRPr="0096051B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poruší</w:t>
      </w:r>
      <w:r w:rsidRPr="0096051B">
        <w:rPr>
          <w:rFonts w:ascii="Tahoma" w:hAnsi="Tahoma" w:cs="Tahoma"/>
          <w:sz w:val="20"/>
          <w:szCs w:val="20"/>
        </w:rPr>
        <w:noBreakHyphen/>
      </w:r>
      <w:r w:rsidR="00FA4EE2" w:rsidRPr="0096051B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96051B">
        <w:rPr>
          <w:rFonts w:ascii="Tahoma" w:hAnsi="Tahoma" w:cs="Tahoma"/>
          <w:sz w:val="20"/>
          <w:szCs w:val="20"/>
        </w:rPr>
        <w:t xml:space="preserve"> V </w:t>
      </w:r>
      <w:r w:rsidR="00FA4EE2" w:rsidRPr="0096051B">
        <w:rPr>
          <w:rFonts w:ascii="Tahoma" w:hAnsi="Tahoma" w:cs="Tahoma"/>
          <w:sz w:val="20"/>
          <w:szCs w:val="20"/>
        </w:rPr>
        <w:t>odst.</w:t>
      </w:r>
      <w:r w:rsidRPr="0096051B">
        <w:rPr>
          <w:rFonts w:ascii="Tahoma" w:hAnsi="Tahoma" w:cs="Tahoma"/>
          <w:sz w:val="20"/>
          <w:szCs w:val="20"/>
        </w:rPr>
        <w:t> </w:t>
      </w:r>
      <w:r w:rsidR="00FA4EE2" w:rsidRPr="0096051B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96051B">
        <w:rPr>
          <w:rFonts w:ascii="Tahoma" w:hAnsi="Tahoma" w:cs="Tahoma"/>
          <w:sz w:val="20"/>
          <w:szCs w:val="20"/>
        </w:rPr>
        <w:t> </w:t>
      </w:r>
      <w:r w:rsidR="00FA4EE2" w:rsidRPr="0096051B">
        <w:rPr>
          <w:rFonts w:ascii="Tahoma" w:hAnsi="Tahoma" w:cs="Tahoma"/>
          <w:sz w:val="20"/>
          <w:szCs w:val="20"/>
        </w:rPr>
        <w:t>V</w:t>
      </w:r>
      <w:r w:rsidRPr="0096051B">
        <w:rPr>
          <w:rFonts w:ascii="Tahoma" w:hAnsi="Tahoma" w:cs="Tahoma"/>
          <w:sz w:val="20"/>
          <w:szCs w:val="20"/>
        </w:rPr>
        <w:t xml:space="preserve"> </w:t>
      </w:r>
      <w:r w:rsidR="00FA4EE2" w:rsidRPr="0096051B">
        <w:rPr>
          <w:rFonts w:ascii="Tahoma" w:hAnsi="Tahoma" w:cs="Tahoma"/>
          <w:sz w:val="20"/>
          <w:szCs w:val="20"/>
        </w:rPr>
        <w:t>odst.</w:t>
      </w:r>
      <w:r w:rsidRPr="0096051B">
        <w:rPr>
          <w:rFonts w:ascii="Tahoma" w:hAnsi="Tahoma" w:cs="Tahoma"/>
          <w:sz w:val="20"/>
          <w:szCs w:val="20"/>
        </w:rPr>
        <w:t> </w:t>
      </w:r>
      <w:r w:rsidR="00FA4EE2" w:rsidRPr="0096051B">
        <w:rPr>
          <w:rFonts w:ascii="Tahoma" w:hAnsi="Tahoma" w:cs="Tahoma"/>
          <w:sz w:val="20"/>
          <w:szCs w:val="20"/>
        </w:rPr>
        <w:t>4</w:t>
      </w:r>
      <w:r w:rsidR="00D539BF" w:rsidRPr="0096051B">
        <w:rPr>
          <w:rFonts w:ascii="Tahoma" w:hAnsi="Tahoma" w:cs="Tahoma"/>
          <w:sz w:val="20"/>
          <w:szCs w:val="20"/>
        </w:rPr>
        <w:t xml:space="preserve"> této smlouvy</w:t>
      </w:r>
      <w:r w:rsidR="00FA4EE2" w:rsidRPr="0096051B">
        <w:rPr>
          <w:rFonts w:ascii="Tahoma" w:hAnsi="Tahoma" w:cs="Tahoma"/>
          <w:sz w:val="20"/>
          <w:szCs w:val="20"/>
        </w:rPr>
        <w:t xml:space="preserve"> stanoven </w:t>
      </w:r>
      <w:r w:rsidR="00D539BF" w:rsidRPr="0096051B">
        <w:rPr>
          <w:rFonts w:ascii="Tahoma" w:hAnsi="Tahoma" w:cs="Tahoma"/>
          <w:sz w:val="20"/>
          <w:szCs w:val="20"/>
        </w:rPr>
        <w:t xml:space="preserve">nižší </w:t>
      </w:r>
      <w:r w:rsidR="00FA4EE2" w:rsidRPr="0096051B">
        <w:rPr>
          <w:rFonts w:ascii="Tahoma" w:hAnsi="Tahoma" w:cs="Tahoma"/>
          <w:sz w:val="20"/>
          <w:szCs w:val="20"/>
        </w:rPr>
        <w:t>odvod.</w:t>
      </w:r>
    </w:p>
    <w:p w14:paraId="18AD12C2" w14:textId="77777777" w:rsidR="00FA4EE2" w:rsidRPr="0096051B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lastRenderedPageBreak/>
        <w:t>Případné změny a doplňky této smlouvy budou smluvní strany řešit písemnými, vzestupně číslovanými dodatky k této smlouvě, které budou výslovně za dodatky této smlouvy označeny.</w:t>
      </w:r>
    </w:p>
    <w:p w14:paraId="42B551AD" w14:textId="77777777" w:rsidR="00FA4EE2" w:rsidRPr="0096051B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T</w:t>
      </w:r>
      <w:r w:rsidR="00A630D1" w:rsidRPr="0096051B">
        <w:rPr>
          <w:rFonts w:ascii="Tahoma" w:hAnsi="Tahoma" w:cs="Tahoma"/>
          <w:sz w:val="20"/>
          <w:szCs w:val="20"/>
        </w:rPr>
        <w:t>ato smlouva se vyhotovuje ve t</w:t>
      </w:r>
      <w:r w:rsidRPr="0096051B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96051B">
        <w:rPr>
          <w:rFonts w:ascii="Tahoma" w:hAnsi="Tahoma" w:cs="Tahoma"/>
          <w:sz w:val="20"/>
          <w:szCs w:val="20"/>
        </w:rPr>
        <w:t>álu, z nichž dva</w:t>
      </w:r>
      <w:r w:rsidRPr="0096051B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410B3257" w14:textId="77777777" w:rsidR="00D539BF" w:rsidRPr="0096051B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tohoto článku nevyplývá něco jiného. </w:t>
      </w:r>
    </w:p>
    <w:p w14:paraId="6596FAEF" w14:textId="77777777" w:rsidR="00D539BF" w:rsidRPr="0096051B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6C25A007" w14:textId="77777777" w:rsidR="00D539BF" w:rsidRPr="0096051B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 xml:space="preserve">V případě, že tato smlouva nebude uveřejněna dle odst. 6 </w:t>
      </w:r>
      <w:r w:rsidR="00F9694F" w:rsidRPr="0096051B">
        <w:rPr>
          <w:rFonts w:ascii="Tahoma" w:hAnsi="Tahoma" w:cs="Tahoma"/>
          <w:sz w:val="20"/>
          <w:szCs w:val="20"/>
        </w:rPr>
        <w:t>t</w:t>
      </w:r>
      <w:r w:rsidRPr="0096051B">
        <w:rPr>
          <w:rFonts w:ascii="Tahoma" w:hAnsi="Tahoma" w:cs="Tahoma"/>
          <w:sz w:val="20"/>
          <w:szCs w:val="20"/>
        </w:rPr>
        <w:t>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7A791A62" w14:textId="77777777" w:rsidR="00D72475" w:rsidRPr="0096051B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96051B">
        <w:rPr>
          <w:rFonts w:ascii="Tahoma" w:hAnsi="Tahoma" w:cs="Tahoma"/>
          <w:sz w:val="20"/>
          <w:szCs w:val="20"/>
        </w:rPr>
        <w:t>ovatelem zpracovávány pouze pro </w:t>
      </w:r>
      <w:r w:rsidRPr="0096051B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96051B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96051B">
        <w:rPr>
          <w:rFonts w:ascii="Tahoma" w:hAnsi="Tahoma" w:cs="Tahoma"/>
          <w:sz w:val="20"/>
          <w:szCs w:val="20"/>
        </w:rPr>
        <w:t>dostupné</w:t>
      </w:r>
      <w:r w:rsidR="008738B4" w:rsidRPr="0096051B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1" w:history="1">
        <w:r w:rsidR="008738B4" w:rsidRPr="0096051B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96051B">
        <w:rPr>
          <w:rFonts w:ascii="Tahoma" w:hAnsi="Tahoma" w:cs="Tahoma"/>
          <w:sz w:val="20"/>
          <w:szCs w:val="20"/>
        </w:rPr>
        <w:t>.</w:t>
      </w:r>
    </w:p>
    <w:p w14:paraId="12F62CE5" w14:textId="77777777" w:rsidR="00CA773F" w:rsidRPr="0096051B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96051B">
        <w:rPr>
          <w:rFonts w:ascii="Tahoma" w:hAnsi="Tahoma" w:cs="Tahoma"/>
          <w:sz w:val="20"/>
          <w:szCs w:val="20"/>
        </w:rPr>
        <w:t>, ve znění pozdějších předpisů:</w:t>
      </w:r>
    </w:p>
    <w:p w14:paraId="09251A72" w14:textId="77777777" w:rsidR="00FA4EE2" w:rsidRPr="0096051B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96051B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96051B">
        <w:rPr>
          <w:rFonts w:ascii="Tahoma" w:hAnsi="Tahoma" w:cs="Tahoma"/>
          <w:iCs/>
          <w:sz w:val="20"/>
          <w:szCs w:val="20"/>
        </w:rPr>
        <w:t>rozhodl</w:t>
      </w:r>
      <w:r w:rsidR="00311C5A" w:rsidRPr="0096051B">
        <w:rPr>
          <w:rFonts w:ascii="Tahoma" w:hAnsi="Tahoma" w:cs="Tahoma"/>
          <w:iCs/>
          <w:sz w:val="20"/>
          <w:szCs w:val="20"/>
        </w:rPr>
        <w:t>o</w:t>
      </w:r>
      <w:r w:rsidR="00F9694F" w:rsidRPr="0096051B">
        <w:rPr>
          <w:rFonts w:ascii="Tahoma" w:hAnsi="Tahoma" w:cs="Tahoma"/>
          <w:iCs/>
          <w:sz w:val="20"/>
          <w:szCs w:val="20"/>
        </w:rPr>
        <w:t xml:space="preserve"> </w:t>
      </w:r>
      <w:r w:rsidR="00311C5A" w:rsidRPr="0096051B">
        <w:rPr>
          <w:rFonts w:ascii="Tahoma" w:hAnsi="Tahoma" w:cs="Tahoma"/>
          <w:iCs/>
          <w:sz w:val="20"/>
          <w:szCs w:val="20"/>
        </w:rPr>
        <w:t>zastupitelstvo</w:t>
      </w:r>
      <w:r w:rsidRPr="0096051B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96051B">
        <w:rPr>
          <w:rFonts w:ascii="Tahoma" w:hAnsi="Tahoma" w:cs="Tahoma"/>
          <w:sz w:val="20"/>
          <w:szCs w:val="20"/>
        </w:rPr>
        <w:t> </w:t>
      </w:r>
      <w:r w:rsidR="0096051B" w:rsidRPr="0096051B">
        <w:rPr>
          <w:rFonts w:ascii="Tahoma" w:hAnsi="Tahoma" w:cs="Tahoma"/>
          <w:sz w:val="20"/>
          <w:szCs w:val="20"/>
        </w:rPr>
        <w:t>……..</w:t>
      </w:r>
      <w:r w:rsidR="004F7B82" w:rsidRPr="0096051B">
        <w:rPr>
          <w:rFonts w:ascii="Tahoma" w:hAnsi="Tahoma" w:cs="Tahoma"/>
          <w:sz w:val="20"/>
          <w:szCs w:val="20"/>
        </w:rPr>
        <w:t> </w:t>
      </w:r>
      <w:r w:rsidRPr="0096051B">
        <w:rPr>
          <w:rFonts w:ascii="Tahoma" w:hAnsi="Tahoma" w:cs="Tahoma"/>
          <w:sz w:val="20"/>
          <w:szCs w:val="20"/>
        </w:rPr>
        <w:t>ze</w:t>
      </w:r>
      <w:r w:rsidR="00CA773F" w:rsidRPr="0096051B">
        <w:rPr>
          <w:rFonts w:ascii="Tahoma" w:hAnsi="Tahoma" w:cs="Tahoma"/>
          <w:sz w:val="20"/>
          <w:szCs w:val="20"/>
        </w:rPr>
        <w:t> </w:t>
      </w:r>
      <w:r w:rsidR="00311C5A" w:rsidRPr="0096051B">
        <w:rPr>
          <w:rFonts w:ascii="Tahoma" w:hAnsi="Tahoma" w:cs="Tahoma"/>
          <w:sz w:val="20"/>
          <w:szCs w:val="20"/>
        </w:rPr>
        <w:t>dne </w:t>
      </w:r>
      <w:r w:rsidR="0096051B" w:rsidRPr="0096051B">
        <w:rPr>
          <w:rFonts w:ascii="Tahoma" w:hAnsi="Tahoma" w:cs="Tahoma"/>
          <w:sz w:val="20"/>
          <w:szCs w:val="20"/>
        </w:rPr>
        <w:t>16</w:t>
      </w:r>
      <w:r w:rsidR="00F9694F" w:rsidRPr="0096051B">
        <w:rPr>
          <w:rFonts w:ascii="Tahoma" w:hAnsi="Tahoma" w:cs="Tahoma"/>
          <w:sz w:val="20"/>
          <w:szCs w:val="20"/>
        </w:rPr>
        <w:t>. </w:t>
      </w:r>
      <w:r w:rsidR="00311C5A" w:rsidRPr="0096051B">
        <w:rPr>
          <w:rFonts w:ascii="Tahoma" w:hAnsi="Tahoma" w:cs="Tahoma"/>
          <w:sz w:val="20"/>
          <w:szCs w:val="20"/>
        </w:rPr>
        <w:t>9</w:t>
      </w:r>
      <w:r w:rsidR="00601490" w:rsidRPr="0096051B">
        <w:rPr>
          <w:rFonts w:ascii="Tahoma" w:hAnsi="Tahoma" w:cs="Tahoma"/>
          <w:sz w:val="20"/>
          <w:szCs w:val="20"/>
        </w:rPr>
        <w:t>. 202</w:t>
      </w:r>
      <w:r w:rsidR="0096051B" w:rsidRPr="0096051B">
        <w:rPr>
          <w:rFonts w:ascii="Tahoma" w:hAnsi="Tahoma" w:cs="Tahoma"/>
          <w:sz w:val="20"/>
          <w:szCs w:val="20"/>
        </w:rPr>
        <w:t>1</w:t>
      </w:r>
      <w:r w:rsidR="00601490" w:rsidRPr="0096051B">
        <w:rPr>
          <w:rFonts w:ascii="Tahoma" w:hAnsi="Tahoma" w:cs="Tahoma"/>
          <w:sz w:val="20"/>
          <w:szCs w:val="20"/>
        </w:rPr>
        <w:t>.</w:t>
      </w:r>
    </w:p>
    <w:p w14:paraId="6F74454D" w14:textId="77777777" w:rsidR="00FA4EE2" w:rsidRPr="0096051B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V Ostravě dne</w:t>
      </w:r>
      <w:r w:rsidR="00CA773F" w:rsidRPr="0096051B">
        <w:rPr>
          <w:rFonts w:ascii="Tahoma" w:hAnsi="Tahoma" w:cs="Tahoma"/>
          <w:sz w:val="20"/>
          <w:szCs w:val="20"/>
        </w:rPr>
        <w:t> ………………</w:t>
      </w:r>
      <w:r w:rsidR="00CA773F" w:rsidRPr="0096051B">
        <w:rPr>
          <w:rFonts w:ascii="Tahoma" w:hAnsi="Tahoma" w:cs="Tahoma"/>
          <w:sz w:val="20"/>
          <w:szCs w:val="20"/>
        </w:rPr>
        <w:tab/>
        <w:t>V ………………</w:t>
      </w:r>
      <w:r w:rsidRPr="0096051B">
        <w:rPr>
          <w:rFonts w:ascii="Tahoma" w:hAnsi="Tahoma" w:cs="Tahoma"/>
          <w:sz w:val="20"/>
          <w:szCs w:val="20"/>
        </w:rPr>
        <w:t xml:space="preserve"> dne</w:t>
      </w:r>
      <w:r w:rsidR="00CA773F" w:rsidRPr="0096051B">
        <w:rPr>
          <w:rFonts w:ascii="Tahoma" w:hAnsi="Tahoma" w:cs="Tahoma"/>
          <w:sz w:val="20"/>
          <w:szCs w:val="20"/>
        </w:rPr>
        <w:t> ………………</w:t>
      </w:r>
    </w:p>
    <w:p w14:paraId="5A939C86" w14:textId="77777777" w:rsidR="00FA4EE2" w:rsidRPr="0096051B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96051B">
        <w:rPr>
          <w:rFonts w:ascii="Tahoma" w:hAnsi="Tahoma" w:cs="Tahoma"/>
          <w:sz w:val="20"/>
          <w:szCs w:val="20"/>
        </w:rPr>
        <w:t>…</w:t>
      </w:r>
      <w:r w:rsidRPr="0096051B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96051B">
        <w:rPr>
          <w:rFonts w:ascii="Tahoma" w:hAnsi="Tahoma" w:cs="Tahoma"/>
          <w:sz w:val="20"/>
          <w:szCs w:val="20"/>
        </w:rPr>
        <w:t>……</w:t>
      </w:r>
    </w:p>
    <w:p w14:paraId="6BE89CC4" w14:textId="77777777" w:rsidR="00356DE1" w:rsidRPr="0096051B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sz w:val="20"/>
          <w:szCs w:val="20"/>
        </w:rPr>
        <w:t>za poskytovatele</w:t>
      </w:r>
      <w:r w:rsidR="00356DE1" w:rsidRPr="0096051B">
        <w:rPr>
          <w:rFonts w:ascii="Tahoma" w:hAnsi="Tahoma" w:cs="Tahoma"/>
          <w:sz w:val="20"/>
          <w:szCs w:val="20"/>
        </w:rPr>
        <w:tab/>
      </w:r>
      <w:r w:rsidRPr="0096051B">
        <w:rPr>
          <w:rFonts w:ascii="Tahoma" w:hAnsi="Tahoma" w:cs="Tahoma"/>
          <w:iCs/>
          <w:sz w:val="20"/>
          <w:szCs w:val="20"/>
        </w:rPr>
        <w:t>za</w:t>
      </w:r>
      <w:r w:rsidRPr="0096051B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96051B">
        <w:rPr>
          <w:rFonts w:ascii="Tahoma" w:hAnsi="Tahoma" w:cs="Tahoma"/>
          <w:sz w:val="20"/>
          <w:szCs w:val="20"/>
        </w:rPr>
        <w:t>příjemce</w:t>
      </w:r>
    </w:p>
    <w:p w14:paraId="55D2EE1C" w14:textId="0FAC1CDC" w:rsidR="002116D6" w:rsidRPr="0096051B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96051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96051B">
        <w:rPr>
          <w:rFonts w:ascii="Tahoma" w:hAnsi="Tahoma" w:cs="Tahoma"/>
          <w:i/>
          <w:sz w:val="20"/>
          <w:szCs w:val="20"/>
        </w:rPr>
        <w:t xml:space="preserve">       </w:t>
      </w:r>
      <w:r w:rsidR="00311C5A" w:rsidRPr="0096051B">
        <w:rPr>
          <w:rFonts w:ascii="Tahoma" w:hAnsi="Tahoma" w:cs="Tahoma"/>
          <w:i/>
          <w:sz w:val="20"/>
          <w:szCs w:val="20"/>
        </w:rPr>
        <w:t xml:space="preserve"> </w:t>
      </w:r>
      <w:r w:rsidR="00193BB2">
        <w:rPr>
          <w:rFonts w:ascii="Tahoma" w:hAnsi="Tahoma" w:cs="Tahoma"/>
          <w:i/>
          <w:sz w:val="20"/>
          <w:szCs w:val="20"/>
        </w:rPr>
        <w:t xml:space="preserve">        </w:t>
      </w:r>
      <w:bookmarkStart w:id="0" w:name="_GoBack"/>
      <w:bookmarkEnd w:id="0"/>
      <w:r w:rsidR="00193BB2">
        <w:rPr>
          <w:rFonts w:ascii="Tahoma" w:hAnsi="Tahoma" w:cs="Tahoma"/>
          <w:sz w:val="20"/>
          <w:szCs w:val="20"/>
        </w:rPr>
        <w:t>**********</w:t>
      </w:r>
    </w:p>
    <w:p w14:paraId="18057906" w14:textId="77777777" w:rsidR="004F7B82" w:rsidRPr="004F7B82" w:rsidRDefault="00A31FB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96051B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</w:t>
      </w:r>
      <w:r w:rsidR="00311C5A" w:rsidRPr="0096051B">
        <w:rPr>
          <w:rFonts w:ascii="Tahoma" w:hAnsi="Tahoma" w:cs="Tahoma"/>
          <w:iCs/>
          <w:sz w:val="20"/>
          <w:szCs w:val="20"/>
        </w:rPr>
        <w:t xml:space="preserve">          ředitel</w:t>
      </w:r>
      <w:r w:rsidR="0096051B" w:rsidRPr="0096051B">
        <w:rPr>
          <w:rFonts w:ascii="Tahoma" w:hAnsi="Tahoma" w:cs="Tahoma"/>
          <w:iCs/>
          <w:sz w:val="20"/>
          <w:szCs w:val="20"/>
        </w:rPr>
        <w:t>ka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DD46" w14:textId="77777777" w:rsidR="00E4152A" w:rsidRDefault="00E4152A">
      <w:r>
        <w:separator/>
      </w:r>
    </w:p>
  </w:endnote>
  <w:endnote w:type="continuationSeparator" w:id="0">
    <w:p w14:paraId="6064FF1C" w14:textId="77777777" w:rsidR="00E4152A" w:rsidRDefault="00E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BE54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930C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7189" w14:textId="77777777" w:rsidR="00E4152A" w:rsidRDefault="00E4152A">
      <w:r>
        <w:separator/>
      </w:r>
    </w:p>
  </w:footnote>
  <w:footnote w:type="continuationSeparator" w:id="0">
    <w:p w14:paraId="71E4274E" w14:textId="77777777" w:rsidR="00E4152A" w:rsidRDefault="00E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502F"/>
    <w:rsid w:val="00014690"/>
    <w:rsid w:val="00015160"/>
    <w:rsid w:val="0001601E"/>
    <w:rsid w:val="000161BE"/>
    <w:rsid w:val="00016F3E"/>
    <w:rsid w:val="00022124"/>
    <w:rsid w:val="0002523D"/>
    <w:rsid w:val="000255CE"/>
    <w:rsid w:val="0003446C"/>
    <w:rsid w:val="0003748C"/>
    <w:rsid w:val="0005406E"/>
    <w:rsid w:val="0006085C"/>
    <w:rsid w:val="00060CA4"/>
    <w:rsid w:val="000671C6"/>
    <w:rsid w:val="0007082E"/>
    <w:rsid w:val="000846CF"/>
    <w:rsid w:val="00090722"/>
    <w:rsid w:val="00090850"/>
    <w:rsid w:val="00093373"/>
    <w:rsid w:val="000A2E0B"/>
    <w:rsid w:val="000B0B34"/>
    <w:rsid w:val="000B0D19"/>
    <w:rsid w:val="000B471F"/>
    <w:rsid w:val="000C0BD5"/>
    <w:rsid w:val="000C196B"/>
    <w:rsid w:val="000C1DF5"/>
    <w:rsid w:val="000C1FE1"/>
    <w:rsid w:val="000C2312"/>
    <w:rsid w:val="000C2934"/>
    <w:rsid w:val="000E398C"/>
    <w:rsid w:val="000F28BF"/>
    <w:rsid w:val="000F4511"/>
    <w:rsid w:val="00105D9D"/>
    <w:rsid w:val="0012006E"/>
    <w:rsid w:val="00125393"/>
    <w:rsid w:val="001317B1"/>
    <w:rsid w:val="00135024"/>
    <w:rsid w:val="00140075"/>
    <w:rsid w:val="00142EAF"/>
    <w:rsid w:val="00163EE1"/>
    <w:rsid w:val="00174A6A"/>
    <w:rsid w:val="00174F82"/>
    <w:rsid w:val="001824DC"/>
    <w:rsid w:val="00185150"/>
    <w:rsid w:val="00193BB2"/>
    <w:rsid w:val="001A60B1"/>
    <w:rsid w:val="001A7DEB"/>
    <w:rsid w:val="001C18E7"/>
    <w:rsid w:val="001C4F18"/>
    <w:rsid w:val="001D2B07"/>
    <w:rsid w:val="001D49CE"/>
    <w:rsid w:val="001D555E"/>
    <w:rsid w:val="001E2203"/>
    <w:rsid w:val="001E6D51"/>
    <w:rsid w:val="001F3E25"/>
    <w:rsid w:val="001F4882"/>
    <w:rsid w:val="001F4F31"/>
    <w:rsid w:val="001F71DE"/>
    <w:rsid w:val="00203B54"/>
    <w:rsid w:val="00206F2E"/>
    <w:rsid w:val="002116D6"/>
    <w:rsid w:val="00220A83"/>
    <w:rsid w:val="00230217"/>
    <w:rsid w:val="00232522"/>
    <w:rsid w:val="0023278A"/>
    <w:rsid w:val="00232C30"/>
    <w:rsid w:val="002424BF"/>
    <w:rsid w:val="002536A6"/>
    <w:rsid w:val="002631EB"/>
    <w:rsid w:val="002663A5"/>
    <w:rsid w:val="002720A2"/>
    <w:rsid w:val="00273F97"/>
    <w:rsid w:val="00281830"/>
    <w:rsid w:val="00284C39"/>
    <w:rsid w:val="00290118"/>
    <w:rsid w:val="002917C6"/>
    <w:rsid w:val="002A3983"/>
    <w:rsid w:val="002B51F7"/>
    <w:rsid w:val="002C0579"/>
    <w:rsid w:val="002C1868"/>
    <w:rsid w:val="002C3540"/>
    <w:rsid w:val="002C794B"/>
    <w:rsid w:val="002D217A"/>
    <w:rsid w:val="002D44AD"/>
    <w:rsid w:val="002D4DFE"/>
    <w:rsid w:val="002D6C29"/>
    <w:rsid w:val="002E6B98"/>
    <w:rsid w:val="002F049A"/>
    <w:rsid w:val="002F3F49"/>
    <w:rsid w:val="002F6336"/>
    <w:rsid w:val="003013F6"/>
    <w:rsid w:val="00301D01"/>
    <w:rsid w:val="00304A7D"/>
    <w:rsid w:val="0030642D"/>
    <w:rsid w:val="003117E9"/>
    <w:rsid w:val="00311C5A"/>
    <w:rsid w:val="003132D6"/>
    <w:rsid w:val="00334FD9"/>
    <w:rsid w:val="00346850"/>
    <w:rsid w:val="00352A51"/>
    <w:rsid w:val="00356973"/>
    <w:rsid w:val="00356DE1"/>
    <w:rsid w:val="00357E78"/>
    <w:rsid w:val="00362311"/>
    <w:rsid w:val="00366B9E"/>
    <w:rsid w:val="00366E5E"/>
    <w:rsid w:val="00373CE5"/>
    <w:rsid w:val="0038578C"/>
    <w:rsid w:val="00386E6E"/>
    <w:rsid w:val="0039202C"/>
    <w:rsid w:val="00396586"/>
    <w:rsid w:val="00397C25"/>
    <w:rsid w:val="003A0484"/>
    <w:rsid w:val="003A136D"/>
    <w:rsid w:val="003A3DB5"/>
    <w:rsid w:val="003A5843"/>
    <w:rsid w:val="003B1758"/>
    <w:rsid w:val="003B1AAE"/>
    <w:rsid w:val="003B2A79"/>
    <w:rsid w:val="003B47CF"/>
    <w:rsid w:val="003B4A47"/>
    <w:rsid w:val="00402787"/>
    <w:rsid w:val="00405619"/>
    <w:rsid w:val="00407F31"/>
    <w:rsid w:val="00412EC4"/>
    <w:rsid w:val="00415837"/>
    <w:rsid w:val="00430783"/>
    <w:rsid w:val="00432A2C"/>
    <w:rsid w:val="00442084"/>
    <w:rsid w:val="0044399B"/>
    <w:rsid w:val="00444FAB"/>
    <w:rsid w:val="00450443"/>
    <w:rsid w:val="00453931"/>
    <w:rsid w:val="00454396"/>
    <w:rsid w:val="00455DB0"/>
    <w:rsid w:val="00461992"/>
    <w:rsid w:val="004626FF"/>
    <w:rsid w:val="004654D1"/>
    <w:rsid w:val="00465C83"/>
    <w:rsid w:val="00467357"/>
    <w:rsid w:val="0047552B"/>
    <w:rsid w:val="004820E5"/>
    <w:rsid w:val="00485E1B"/>
    <w:rsid w:val="00485EE2"/>
    <w:rsid w:val="00486391"/>
    <w:rsid w:val="00487AEE"/>
    <w:rsid w:val="00494AFC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324A9"/>
    <w:rsid w:val="00534F24"/>
    <w:rsid w:val="0054388F"/>
    <w:rsid w:val="005503B2"/>
    <w:rsid w:val="0056118C"/>
    <w:rsid w:val="00566219"/>
    <w:rsid w:val="00571E48"/>
    <w:rsid w:val="00576211"/>
    <w:rsid w:val="00587B3A"/>
    <w:rsid w:val="00594441"/>
    <w:rsid w:val="005A2F6B"/>
    <w:rsid w:val="005A7B9E"/>
    <w:rsid w:val="005B333A"/>
    <w:rsid w:val="005B4CEA"/>
    <w:rsid w:val="005C0383"/>
    <w:rsid w:val="005C0ECA"/>
    <w:rsid w:val="005D2CA3"/>
    <w:rsid w:val="005D2F14"/>
    <w:rsid w:val="005D6DF8"/>
    <w:rsid w:val="005D703F"/>
    <w:rsid w:val="005F1DE0"/>
    <w:rsid w:val="005F4DED"/>
    <w:rsid w:val="005F54F5"/>
    <w:rsid w:val="00601490"/>
    <w:rsid w:val="00603CC9"/>
    <w:rsid w:val="00605292"/>
    <w:rsid w:val="00605859"/>
    <w:rsid w:val="006107FB"/>
    <w:rsid w:val="00615D1C"/>
    <w:rsid w:val="00620F65"/>
    <w:rsid w:val="00624FFC"/>
    <w:rsid w:val="00626580"/>
    <w:rsid w:val="00630C50"/>
    <w:rsid w:val="006504F9"/>
    <w:rsid w:val="006546FE"/>
    <w:rsid w:val="00656816"/>
    <w:rsid w:val="00676CB6"/>
    <w:rsid w:val="00692057"/>
    <w:rsid w:val="006955AB"/>
    <w:rsid w:val="00695DF3"/>
    <w:rsid w:val="006A1248"/>
    <w:rsid w:val="006B5400"/>
    <w:rsid w:val="006E135F"/>
    <w:rsid w:val="006E4FA3"/>
    <w:rsid w:val="006E69E7"/>
    <w:rsid w:val="006F006F"/>
    <w:rsid w:val="006F0EB1"/>
    <w:rsid w:val="006F307C"/>
    <w:rsid w:val="007024EF"/>
    <w:rsid w:val="00703B29"/>
    <w:rsid w:val="00711743"/>
    <w:rsid w:val="00711FDF"/>
    <w:rsid w:val="00726EAB"/>
    <w:rsid w:val="00736C77"/>
    <w:rsid w:val="007476C7"/>
    <w:rsid w:val="007568AF"/>
    <w:rsid w:val="00761DA2"/>
    <w:rsid w:val="007678E6"/>
    <w:rsid w:val="00770E63"/>
    <w:rsid w:val="00783EFB"/>
    <w:rsid w:val="00784EBF"/>
    <w:rsid w:val="00786B87"/>
    <w:rsid w:val="007A7C70"/>
    <w:rsid w:val="007B5388"/>
    <w:rsid w:val="007C3D7B"/>
    <w:rsid w:val="007D224A"/>
    <w:rsid w:val="007D235A"/>
    <w:rsid w:val="007D634C"/>
    <w:rsid w:val="007E2F39"/>
    <w:rsid w:val="007E7A06"/>
    <w:rsid w:val="007F01FD"/>
    <w:rsid w:val="007F2ECA"/>
    <w:rsid w:val="007F4DF8"/>
    <w:rsid w:val="00805A45"/>
    <w:rsid w:val="00820FA0"/>
    <w:rsid w:val="00825F2F"/>
    <w:rsid w:val="00831B7F"/>
    <w:rsid w:val="0083552E"/>
    <w:rsid w:val="0085003E"/>
    <w:rsid w:val="00851299"/>
    <w:rsid w:val="00856068"/>
    <w:rsid w:val="0086498F"/>
    <w:rsid w:val="00865D80"/>
    <w:rsid w:val="008738B4"/>
    <w:rsid w:val="008778CE"/>
    <w:rsid w:val="008778E2"/>
    <w:rsid w:val="008824A5"/>
    <w:rsid w:val="00893234"/>
    <w:rsid w:val="00897C18"/>
    <w:rsid w:val="008B6106"/>
    <w:rsid w:val="008B669E"/>
    <w:rsid w:val="008C1923"/>
    <w:rsid w:val="008C1DE9"/>
    <w:rsid w:val="008C27DA"/>
    <w:rsid w:val="008C684B"/>
    <w:rsid w:val="008C7368"/>
    <w:rsid w:val="008D5B15"/>
    <w:rsid w:val="008F0D78"/>
    <w:rsid w:val="008F2F33"/>
    <w:rsid w:val="008F6608"/>
    <w:rsid w:val="008F717B"/>
    <w:rsid w:val="00906716"/>
    <w:rsid w:val="00907360"/>
    <w:rsid w:val="00912B8B"/>
    <w:rsid w:val="0092582C"/>
    <w:rsid w:val="009406C1"/>
    <w:rsid w:val="0095390B"/>
    <w:rsid w:val="0096051B"/>
    <w:rsid w:val="00961BF5"/>
    <w:rsid w:val="00962153"/>
    <w:rsid w:val="0096476D"/>
    <w:rsid w:val="009719DA"/>
    <w:rsid w:val="009805B7"/>
    <w:rsid w:val="0098339C"/>
    <w:rsid w:val="00987188"/>
    <w:rsid w:val="009905BA"/>
    <w:rsid w:val="00992157"/>
    <w:rsid w:val="009A30B4"/>
    <w:rsid w:val="009B2C90"/>
    <w:rsid w:val="009C47A7"/>
    <w:rsid w:val="009C6EF4"/>
    <w:rsid w:val="009C7A19"/>
    <w:rsid w:val="009D354A"/>
    <w:rsid w:val="009E5236"/>
    <w:rsid w:val="009F5421"/>
    <w:rsid w:val="009F7C08"/>
    <w:rsid w:val="00A045D8"/>
    <w:rsid w:val="00A11EA4"/>
    <w:rsid w:val="00A12EE0"/>
    <w:rsid w:val="00A15575"/>
    <w:rsid w:val="00A20137"/>
    <w:rsid w:val="00A24CB4"/>
    <w:rsid w:val="00A31FBB"/>
    <w:rsid w:val="00A40AF3"/>
    <w:rsid w:val="00A45666"/>
    <w:rsid w:val="00A539D4"/>
    <w:rsid w:val="00A56E1C"/>
    <w:rsid w:val="00A61C26"/>
    <w:rsid w:val="00A62A9D"/>
    <w:rsid w:val="00A630D1"/>
    <w:rsid w:val="00A648B6"/>
    <w:rsid w:val="00A70DDA"/>
    <w:rsid w:val="00A72DF1"/>
    <w:rsid w:val="00A73E45"/>
    <w:rsid w:val="00A82DF9"/>
    <w:rsid w:val="00A8565F"/>
    <w:rsid w:val="00A91F69"/>
    <w:rsid w:val="00A9464F"/>
    <w:rsid w:val="00A96FF0"/>
    <w:rsid w:val="00AA367E"/>
    <w:rsid w:val="00AA6DE8"/>
    <w:rsid w:val="00AB529A"/>
    <w:rsid w:val="00AB72F2"/>
    <w:rsid w:val="00AC02AE"/>
    <w:rsid w:val="00AC1112"/>
    <w:rsid w:val="00AD382E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66446"/>
    <w:rsid w:val="00B66AD2"/>
    <w:rsid w:val="00B66C97"/>
    <w:rsid w:val="00B71E30"/>
    <w:rsid w:val="00B77C7C"/>
    <w:rsid w:val="00B84C95"/>
    <w:rsid w:val="00B913C0"/>
    <w:rsid w:val="00B979CB"/>
    <w:rsid w:val="00BB24B5"/>
    <w:rsid w:val="00BB69E9"/>
    <w:rsid w:val="00BB779D"/>
    <w:rsid w:val="00BC0B07"/>
    <w:rsid w:val="00BC6D5C"/>
    <w:rsid w:val="00BE63B4"/>
    <w:rsid w:val="00BE7EC3"/>
    <w:rsid w:val="00BF4C02"/>
    <w:rsid w:val="00BF742D"/>
    <w:rsid w:val="00C05887"/>
    <w:rsid w:val="00C068AA"/>
    <w:rsid w:val="00C140CB"/>
    <w:rsid w:val="00C16123"/>
    <w:rsid w:val="00C16519"/>
    <w:rsid w:val="00C1774E"/>
    <w:rsid w:val="00C207CB"/>
    <w:rsid w:val="00C21E9E"/>
    <w:rsid w:val="00C22C12"/>
    <w:rsid w:val="00C23F3C"/>
    <w:rsid w:val="00C30AFF"/>
    <w:rsid w:val="00C45B6F"/>
    <w:rsid w:val="00C5418D"/>
    <w:rsid w:val="00C71BC6"/>
    <w:rsid w:val="00C77BDE"/>
    <w:rsid w:val="00C820B4"/>
    <w:rsid w:val="00C85AA3"/>
    <w:rsid w:val="00C8671E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738C"/>
    <w:rsid w:val="00CC7613"/>
    <w:rsid w:val="00CD02B2"/>
    <w:rsid w:val="00CD0C4D"/>
    <w:rsid w:val="00CE2988"/>
    <w:rsid w:val="00D226A1"/>
    <w:rsid w:val="00D32093"/>
    <w:rsid w:val="00D34F5A"/>
    <w:rsid w:val="00D36FA3"/>
    <w:rsid w:val="00D41275"/>
    <w:rsid w:val="00D47DFE"/>
    <w:rsid w:val="00D539BF"/>
    <w:rsid w:val="00D65623"/>
    <w:rsid w:val="00D65C52"/>
    <w:rsid w:val="00D670E7"/>
    <w:rsid w:val="00D72475"/>
    <w:rsid w:val="00D921D1"/>
    <w:rsid w:val="00D93FF6"/>
    <w:rsid w:val="00D947B3"/>
    <w:rsid w:val="00D95F08"/>
    <w:rsid w:val="00D95FAA"/>
    <w:rsid w:val="00DA2A1A"/>
    <w:rsid w:val="00DA4498"/>
    <w:rsid w:val="00DA7246"/>
    <w:rsid w:val="00DB5776"/>
    <w:rsid w:val="00DD79A7"/>
    <w:rsid w:val="00DE00DC"/>
    <w:rsid w:val="00DE4CCD"/>
    <w:rsid w:val="00DE6B5B"/>
    <w:rsid w:val="00DF40D3"/>
    <w:rsid w:val="00DF4AFC"/>
    <w:rsid w:val="00E16C0B"/>
    <w:rsid w:val="00E21461"/>
    <w:rsid w:val="00E22213"/>
    <w:rsid w:val="00E267D9"/>
    <w:rsid w:val="00E26E04"/>
    <w:rsid w:val="00E34B0E"/>
    <w:rsid w:val="00E375B1"/>
    <w:rsid w:val="00E4152A"/>
    <w:rsid w:val="00E43409"/>
    <w:rsid w:val="00E51C6B"/>
    <w:rsid w:val="00E55E1F"/>
    <w:rsid w:val="00E57A10"/>
    <w:rsid w:val="00E608A4"/>
    <w:rsid w:val="00E639D9"/>
    <w:rsid w:val="00E657F0"/>
    <w:rsid w:val="00E84D00"/>
    <w:rsid w:val="00E87E7A"/>
    <w:rsid w:val="00E91F32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D43AF"/>
    <w:rsid w:val="00F114FF"/>
    <w:rsid w:val="00F14FDD"/>
    <w:rsid w:val="00F233E4"/>
    <w:rsid w:val="00F3066A"/>
    <w:rsid w:val="00F419CD"/>
    <w:rsid w:val="00F47F1F"/>
    <w:rsid w:val="00F502F0"/>
    <w:rsid w:val="00F5707D"/>
    <w:rsid w:val="00F606AA"/>
    <w:rsid w:val="00F60BD3"/>
    <w:rsid w:val="00F6432B"/>
    <w:rsid w:val="00F657FD"/>
    <w:rsid w:val="00F661A7"/>
    <w:rsid w:val="00F728BB"/>
    <w:rsid w:val="00F7320F"/>
    <w:rsid w:val="00F80568"/>
    <w:rsid w:val="00F85F34"/>
    <w:rsid w:val="00F9085B"/>
    <w:rsid w:val="00F90BA4"/>
    <w:rsid w:val="00F9694F"/>
    <w:rsid w:val="00F97D0E"/>
    <w:rsid w:val="00FA03E9"/>
    <w:rsid w:val="00FA383C"/>
    <w:rsid w:val="00FA4EE2"/>
    <w:rsid w:val="00FA5464"/>
    <w:rsid w:val="00FB51E0"/>
    <w:rsid w:val="00FB7E62"/>
    <w:rsid w:val="00FC7259"/>
    <w:rsid w:val="00FD09E2"/>
    <w:rsid w:val="00FD131D"/>
    <w:rsid w:val="00FF118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DFA6355"/>
  <w15:chartTrackingRefBased/>
  <w15:docId w15:val="{CF0501DB-13AB-494C-91A9-536CC3E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9900D-9462-4A16-A6A3-C74901A9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DC948-8293-42DC-9306-D5BCFDCAB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E8E03-2C74-4718-BF67-CA4ABE98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2156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14854</CharactersWithSpaces>
  <SharedDoc>false</SharedDoc>
  <HLinks>
    <vt:vector size="12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2021-08-31T09:26:00Z</dcterms:created>
  <dcterms:modified xsi:type="dcterms:W3CDTF">2021-08-31T09:29:00Z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