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0C7FF1">
        <w:rPr>
          <w:rFonts w:ascii="Tahoma" w:hAnsi="Tahoma" w:cs="Tahoma"/>
          <w:b/>
          <w:bCs/>
        </w:rPr>
      </w:r>
      <w:r w:rsidR="000C7FF1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3C1DBF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2265A">
        <w:rPr>
          <w:rFonts w:ascii="Tahoma" w:hAnsi="Tahoma" w:cs="Tahoma"/>
          <w:b/>
        </w:rPr>
        <w:t>25</w:t>
      </w:r>
      <w:r w:rsidRPr="00401A42">
        <w:rPr>
          <w:rFonts w:ascii="Tahoma" w:hAnsi="Tahoma" w:cs="Tahoma"/>
          <w:b/>
        </w:rPr>
        <w:t xml:space="preserve">. </w:t>
      </w:r>
      <w:r w:rsidR="0022265A">
        <w:rPr>
          <w:rFonts w:ascii="Tahoma" w:hAnsi="Tahoma" w:cs="Tahoma"/>
          <w:b/>
        </w:rPr>
        <w:t>srp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</w:tblGrid>
      <w:tr w:rsidR="003F1A05" w:rsidRPr="00187AC6" w:rsidTr="000C7FF1">
        <w:trPr>
          <w:trHeight w:val="204"/>
        </w:trPr>
        <w:tc>
          <w:tcPr>
            <w:tcW w:w="501" w:type="dxa"/>
          </w:tcPr>
          <w:p w:rsidR="003F1A05" w:rsidRPr="00187AC6" w:rsidRDefault="003F1A05" w:rsidP="006711C2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</w:tcPr>
          <w:p w:rsidR="003F1A05" w:rsidRDefault="003F1A05" w:rsidP="00671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  <w:r w:rsidR="000C7FF1">
              <w:rPr>
                <w:rFonts w:ascii="Tahoma" w:hAnsi="Tahoma" w:cs="Tahoma"/>
              </w:rPr>
              <w:t>/131</w:t>
            </w:r>
          </w:p>
          <w:p w:rsidR="000C7FF1" w:rsidRPr="00187AC6" w:rsidRDefault="000C7FF1" w:rsidP="006711C2">
            <w:pPr>
              <w:rPr>
                <w:rFonts w:ascii="Tahoma" w:hAnsi="Tahoma" w:cs="Tahoma"/>
              </w:rPr>
            </w:pPr>
          </w:p>
        </w:tc>
      </w:tr>
      <w:tr w:rsidR="003F1A05" w:rsidRPr="00187AC6" w:rsidTr="000C7FF1">
        <w:trPr>
          <w:cantSplit/>
          <w:trHeight w:val="1531"/>
        </w:trPr>
        <w:tc>
          <w:tcPr>
            <w:tcW w:w="501" w:type="dxa"/>
          </w:tcPr>
          <w:p w:rsidR="003F1A05" w:rsidRPr="00187AC6" w:rsidRDefault="003F1A05" w:rsidP="006711C2">
            <w:pPr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>1)</w:t>
            </w:r>
          </w:p>
        </w:tc>
        <w:tc>
          <w:tcPr>
            <w:tcW w:w="8783" w:type="dxa"/>
          </w:tcPr>
          <w:p w:rsidR="003F1A05" w:rsidRPr="00187AC6" w:rsidRDefault="003F1A05" w:rsidP="006711C2">
            <w:pPr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  <w:spacing w:val="80"/>
              </w:rPr>
              <w:t>bere na vědomí</w:t>
            </w:r>
          </w:p>
          <w:p w:rsidR="003F1A05" w:rsidRPr="00187AC6" w:rsidRDefault="003F1A05" w:rsidP="006711C2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3F1A05" w:rsidRPr="00187AC6" w:rsidRDefault="003F1A05" w:rsidP="006711C2">
            <w:pPr>
              <w:jc w:val="both"/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 xml:space="preserve">žádost </w:t>
            </w:r>
            <w:r>
              <w:rPr>
                <w:rFonts w:ascii="Tahoma" w:hAnsi="Tahoma" w:cs="Tahoma"/>
              </w:rPr>
              <w:t>obce Karlova Studánka ze dne 26. 7. 2016, včetně jejího doplnění ze dne 5. 8. 2016, ve věci</w:t>
            </w:r>
            <w:r w:rsidRPr="007B7C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poskytnutí dotace </w:t>
            </w:r>
            <w:r w:rsidRPr="000906A1"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</w:rPr>
              <w:t> </w:t>
            </w:r>
            <w:r w:rsidRPr="000906A1">
              <w:rPr>
                <w:rFonts w:ascii="Tahoma" w:hAnsi="Tahoma" w:cs="Tahoma"/>
              </w:rPr>
              <w:t xml:space="preserve">realizaci projektu </w:t>
            </w:r>
            <w:r>
              <w:rPr>
                <w:rFonts w:ascii="Tahoma" w:hAnsi="Tahoma" w:cs="Tahoma"/>
              </w:rPr>
              <w:t>„Rekonstrukce kanalizace Karlova studánka“, dle přílohy č. 1 předloženého materiálu</w:t>
            </w:r>
          </w:p>
        </w:tc>
      </w:tr>
      <w:tr w:rsidR="003F1A05" w:rsidRPr="00187AC6" w:rsidTr="000C7FF1">
        <w:trPr>
          <w:trHeight w:val="204"/>
        </w:trPr>
        <w:tc>
          <w:tcPr>
            <w:tcW w:w="501" w:type="dxa"/>
          </w:tcPr>
          <w:p w:rsidR="003F1A05" w:rsidRPr="00187AC6" w:rsidRDefault="003F1A05" w:rsidP="006711C2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</w:tcPr>
          <w:p w:rsidR="003F1A05" w:rsidRPr="00187AC6" w:rsidRDefault="003F1A05" w:rsidP="006711C2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3F1A05" w:rsidRPr="00187AC6" w:rsidTr="000C7FF1">
        <w:trPr>
          <w:cantSplit/>
        </w:trPr>
        <w:tc>
          <w:tcPr>
            <w:tcW w:w="501" w:type="dxa"/>
          </w:tcPr>
          <w:p w:rsidR="003F1A05" w:rsidRPr="00187AC6" w:rsidRDefault="003F1A05" w:rsidP="00671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187AC6">
              <w:rPr>
                <w:rFonts w:ascii="Tahoma" w:hAnsi="Tahoma" w:cs="Tahoma"/>
              </w:rPr>
              <w:t>)</w:t>
            </w:r>
          </w:p>
        </w:tc>
        <w:tc>
          <w:tcPr>
            <w:tcW w:w="8783" w:type="dxa"/>
          </w:tcPr>
          <w:p w:rsidR="003F1A05" w:rsidRPr="00187AC6" w:rsidRDefault="003F1A05" w:rsidP="00671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3F1A05" w:rsidRPr="00187AC6" w:rsidRDefault="003F1A05" w:rsidP="006711C2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3F1A05" w:rsidRDefault="003F1A05" w:rsidP="006711C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r-SA"/>
              </w:rPr>
              <w:t>zastupitelstvu</w:t>
            </w:r>
            <w:r w:rsidRPr="008C1152">
              <w:rPr>
                <w:rFonts w:ascii="Tahoma" w:hAnsi="Tahoma" w:cs="Tahoma"/>
                <w:lang w:eastAsia="ar-SA"/>
              </w:rPr>
              <w:t xml:space="preserve"> kraje</w:t>
            </w:r>
          </w:p>
          <w:p w:rsidR="003F1A05" w:rsidRPr="00187AC6" w:rsidRDefault="003F1A05" w:rsidP="006711C2">
            <w:pPr>
              <w:jc w:val="both"/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 xml:space="preserve">rozhodnout poskytnout účelovou investiční dotaci </w:t>
            </w:r>
            <w:r>
              <w:rPr>
                <w:rFonts w:ascii="Tahoma" w:hAnsi="Tahoma" w:cs="Tahoma"/>
              </w:rPr>
              <w:t>obci Karlova Studánka, IČ </w:t>
            </w:r>
            <w:r w:rsidRPr="00B25480">
              <w:rPr>
                <w:rFonts w:ascii="Tahoma" w:hAnsi="Tahoma" w:cs="Tahoma"/>
              </w:rPr>
              <w:t>00</w:t>
            </w:r>
            <w:r>
              <w:rPr>
                <w:rFonts w:ascii="Tahoma" w:hAnsi="Tahoma" w:cs="Tahoma"/>
              </w:rPr>
              <w:t xml:space="preserve">296104, na realizaci projektu „Rekonstrukce kanalizace Karlova Studánka“ </w:t>
            </w:r>
            <w:r w:rsidRPr="00B25480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B25480">
              <w:rPr>
                <w:rFonts w:ascii="Tahoma" w:hAnsi="Tahoma" w:cs="Tahoma"/>
              </w:rPr>
              <w:t>maximáln</w:t>
            </w:r>
            <w:r>
              <w:rPr>
                <w:rFonts w:ascii="Tahoma" w:hAnsi="Tahoma" w:cs="Tahoma"/>
              </w:rPr>
              <w:t>í výši</w:t>
            </w:r>
            <w:r w:rsidRPr="00B2548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1.125.000</w:t>
            </w:r>
            <w:r w:rsidRPr="00B25480">
              <w:rPr>
                <w:rFonts w:ascii="Tahoma" w:hAnsi="Tahoma" w:cs="Tahoma"/>
              </w:rPr>
              <w:t>,--</w:t>
            </w:r>
            <w:r>
              <w:rPr>
                <w:rFonts w:ascii="Tahoma" w:hAnsi="Tahoma" w:cs="Tahoma"/>
              </w:rPr>
              <w:t xml:space="preserve"> Kč, </w:t>
            </w:r>
            <w:r w:rsidRPr="00B25480">
              <w:rPr>
                <w:rFonts w:ascii="Tahoma" w:hAnsi="Tahoma" w:cs="Tahoma"/>
              </w:rPr>
              <w:t>a </w:t>
            </w:r>
            <w:r w:rsidRPr="00651C2E">
              <w:rPr>
                <w:rFonts w:ascii="Tahoma" w:hAnsi="Tahoma" w:cs="Tahoma"/>
              </w:rPr>
              <w:t>o tom, že tato dotace bude použita na úhradu uznatelných nákladů vzniklých ode dne 1. 9. 2016 do dne 31. 10. 2017</w:t>
            </w:r>
            <w:r w:rsidRPr="006F29A5">
              <w:rPr>
                <w:rFonts w:ascii="Tahoma" w:hAnsi="Tahoma" w:cs="Tahoma"/>
              </w:rPr>
              <w:t xml:space="preserve"> a uhrazených do dne 30. 1</w:t>
            </w:r>
            <w:r>
              <w:rPr>
                <w:rFonts w:ascii="Tahoma" w:hAnsi="Tahoma" w:cs="Tahoma"/>
              </w:rPr>
              <w:t>1</w:t>
            </w:r>
            <w:r w:rsidRPr="006F29A5">
              <w:rPr>
                <w:rFonts w:ascii="Tahoma" w:hAnsi="Tahoma" w:cs="Tahoma"/>
              </w:rPr>
              <w:t>. 201</w:t>
            </w:r>
            <w:r>
              <w:rPr>
                <w:rFonts w:ascii="Tahoma" w:hAnsi="Tahoma" w:cs="Tahoma"/>
              </w:rPr>
              <w:t>7</w:t>
            </w:r>
            <w:r w:rsidRPr="006F29A5">
              <w:rPr>
                <w:rFonts w:ascii="Tahoma" w:hAnsi="Tahoma" w:cs="Tahoma"/>
              </w:rPr>
              <w:t xml:space="preserve"> včetně</w:t>
            </w:r>
            <w:r w:rsidRPr="00B2548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 s tímto subjektem uzavřít smlouvu o poskytnutí dotace dle přílohy č. 2 předloženého materiálu</w:t>
            </w:r>
          </w:p>
        </w:tc>
      </w:tr>
    </w:tbl>
    <w:p w:rsidR="003F1A05" w:rsidRDefault="003F1A05" w:rsidP="004F45EC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2265A">
        <w:rPr>
          <w:rFonts w:ascii="Tahoma" w:hAnsi="Tahoma" w:cs="Tahoma"/>
        </w:rPr>
        <w:t>25</w:t>
      </w:r>
      <w:r w:rsidRPr="006F04B3">
        <w:rPr>
          <w:rFonts w:ascii="Tahoma" w:hAnsi="Tahoma" w:cs="Tahoma"/>
        </w:rPr>
        <w:t xml:space="preserve">. </w:t>
      </w:r>
      <w:r w:rsidR="0022265A">
        <w:rPr>
          <w:rFonts w:ascii="Tahoma" w:hAnsi="Tahoma" w:cs="Tahoma"/>
        </w:rPr>
        <w:t>srp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Jan Adámek,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C7FF1"/>
    <w:rsid w:val="000E3D15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0572A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D3B1-AD74-43C6-9555-CC4460B0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88</cp:revision>
  <dcterms:created xsi:type="dcterms:W3CDTF">2014-08-25T15:54:00Z</dcterms:created>
  <dcterms:modified xsi:type="dcterms:W3CDTF">2016-08-26T08:45:00Z</dcterms:modified>
</cp:coreProperties>
</file>