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EC5B44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EC5B44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 1</w:t>
      </w:r>
      <w:r w:rsidR="00EC5B44">
        <w:rPr>
          <w:rFonts w:ascii="Tahoma" w:hAnsi="Tahoma" w:cs="Tahoma"/>
          <w:b/>
        </w:rPr>
        <w:t>2</w:t>
      </w:r>
      <w:r w:rsidR="005F6018">
        <w:rPr>
          <w:rFonts w:ascii="Tahoma" w:hAnsi="Tahoma" w:cs="Tahoma"/>
          <w:b/>
        </w:rPr>
        <w:t>. 20</w:t>
      </w:r>
      <w:r w:rsidR="00EC5B44">
        <w:rPr>
          <w:rFonts w:ascii="Tahoma" w:hAnsi="Tahoma" w:cs="Tahoma"/>
          <w:b/>
        </w:rPr>
        <w:t>20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284B08"/>
    <w:p w:rsidR="00156CCA" w:rsidRDefault="00156CCA"/>
    <w:p w:rsidR="00885613" w:rsidRPr="0014725B" w:rsidRDefault="00747DC3" w:rsidP="0088561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885613" w:rsidRPr="0014725B">
        <w:rPr>
          <w:rFonts w:ascii="Tahoma" w:hAnsi="Tahoma" w:cs="Tahoma"/>
          <w:b/>
        </w:rPr>
        <w:t>/</w:t>
      </w:r>
      <w:r w:rsidR="007D6944">
        <w:rPr>
          <w:rFonts w:ascii="Tahoma" w:hAnsi="Tahoma" w:cs="Tahoma"/>
          <w:b/>
        </w:rPr>
        <w:t>11</w:t>
      </w:r>
    </w:p>
    <w:p w:rsidR="00D35C93" w:rsidRDefault="006C5776" w:rsidP="00D35C93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>d</w:t>
      </w:r>
      <w:bookmarkStart w:id="0" w:name="_GoBack"/>
      <w:bookmarkEnd w:id="0"/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="00D35C93">
        <w:rPr>
          <w:rFonts w:ascii="Tahoma" w:hAnsi="Tahoma" w:cs="Tahoma"/>
        </w:rPr>
        <w:t>e </w:t>
      </w:r>
    </w:p>
    <w:p w:rsidR="00D35C93" w:rsidRDefault="00D35C93" w:rsidP="00D35C93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>zastupitelstvu kraje </w:t>
      </w:r>
    </w:p>
    <w:p w:rsidR="00D35C93" w:rsidRDefault="00D35C93" w:rsidP="00D35C93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Tahoma" w:hAnsi="Tahoma" w:cs="Tahoma"/>
        </w:rPr>
        <w:t> </w:t>
      </w:r>
    </w:p>
    <w:p w:rsidR="007F4829" w:rsidRDefault="007F4829" w:rsidP="001152F8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152F8">
        <w:rPr>
          <w:rFonts w:ascii="Tahoma" w:hAnsi="Tahoma" w:cs="Tahoma"/>
        </w:rPr>
        <w:t>povolit částečné prominutí podle § 22 odst. 14 zákona č. 250/2000 Sb., o</w:t>
      </w:r>
      <w:r w:rsidR="001152F8">
        <w:rPr>
          <w:rFonts w:ascii="Tahoma" w:hAnsi="Tahoma" w:cs="Tahoma"/>
        </w:rPr>
        <w:t> </w:t>
      </w:r>
      <w:r w:rsidRPr="001152F8">
        <w:rPr>
          <w:rFonts w:ascii="Tahoma" w:hAnsi="Tahoma" w:cs="Tahoma"/>
        </w:rPr>
        <w:t>rozpočtových pravidlech územních rozpočtů, ve znění pozdějších předpisů, ve výši 90 % ze stanoveného odvodu 1.207.500 Kč za porušení rozpočtové kázně u dotace poskytnuté příjemci Domov Vesna, příspěvková organizace, IČO 75154391, na sociální služb</w:t>
      </w:r>
      <w:r w:rsidR="005B4B71">
        <w:rPr>
          <w:rFonts w:ascii="Tahoma" w:hAnsi="Tahoma" w:cs="Tahoma"/>
        </w:rPr>
        <w:t>u</w:t>
      </w:r>
      <w:r w:rsidRPr="001152F8">
        <w:rPr>
          <w:rFonts w:ascii="Tahoma" w:hAnsi="Tahoma" w:cs="Tahoma"/>
        </w:rPr>
        <w:t xml:space="preserve"> Domov pro seniory, reg.</w:t>
      </w:r>
      <w:r w:rsidR="001152F8">
        <w:rPr>
          <w:rFonts w:ascii="Tahoma" w:hAnsi="Tahoma" w:cs="Tahoma"/>
        </w:rPr>
        <w:t> </w:t>
      </w:r>
      <w:r w:rsidRPr="001152F8">
        <w:rPr>
          <w:rFonts w:ascii="Tahoma" w:hAnsi="Tahoma" w:cs="Tahoma"/>
        </w:rPr>
        <w:t>č.</w:t>
      </w:r>
      <w:r w:rsidR="001152F8">
        <w:rPr>
          <w:rFonts w:ascii="Tahoma" w:hAnsi="Tahoma" w:cs="Tahoma"/>
        </w:rPr>
        <w:t> </w:t>
      </w:r>
      <w:r w:rsidRPr="001152F8">
        <w:rPr>
          <w:rFonts w:ascii="Tahoma" w:hAnsi="Tahoma" w:cs="Tahoma"/>
        </w:rPr>
        <w:t xml:space="preserve">6273668, tj. prominutí ve výši 1.086.750 Kč </w:t>
      </w:r>
    </w:p>
    <w:p w:rsidR="001152F8" w:rsidRPr="001152F8" w:rsidRDefault="001152F8" w:rsidP="001152F8">
      <w:pPr>
        <w:pStyle w:val="Odstavecseseznamem"/>
        <w:spacing w:before="100" w:beforeAutospacing="1" w:after="100" w:afterAutospacing="1"/>
        <w:jc w:val="both"/>
        <w:rPr>
          <w:rFonts w:ascii="Tahoma" w:hAnsi="Tahoma" w:cs="Tahoma"/>
        </w:rPr>
      </w:pPr>
    </w:p>
    <w:p w:rsidR="007F4829" w:rsidRPr="001152F8" w:rsidRDefault="007F4829" w:rsidP="001152F8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1152F8">
        <w:rPr>
          <w:rFonts w:ascii="Tahoma" w:hAnsi="Tahoma" w:cs="Tahoma"/>
        </w:rPr>
        <w:t>prominout penále v plné výši podle § 22 odst. 14 zákona č. 250/2000 Sb., o</w:t>
      </w:r>
      <w:r w:rsidR="001152F8">
        <w:rPr>
          <w:rFonts w:ascii="Tahoma" w:hAnsi="Tahoma" w:cs="Tahoma"/>
        </w:rPr>
        <w:t> </w:t>
      </w:r>
      <w:r w:rsidRPr="001152F8">
        <w:rPr>
          <w:rFonts w:ascii="Tahoma" w:hAnsi="Tahoma" w:cs="Tahoma"/>
        </w:rPr>
        <w:t>rozpočtových pravidlech územních rozpočtů, ve znění pozdějších předpisů, u</w:t>
      </w:r>
      <w:r w:rsidR="001152F8">
        <w:rPr>
          <w:rFonts w:ascii="Tahoma" w:hAnsi="Tahoma" w:cs="Tahoma"/>
        </w:rPr>
        <w:t> </w:t>
      </w:r>
      <w:r w:rsidRPr="001152F8">
        <w:rPr>
          <w:rFonts w:ascii="Tahoma" w:hAnsi="Tahoma" w:cs="Tahoma"/>
        </w:rPr>
        <w:t xml:space="preserve">dotace poskytnuté příjemci Domov Vesna, příspěvková organizace, IČO 75154391, na </w:t>
      </w:r>
      <w:r w:rsidR="005B4B71">
        <w:rPr>
          <w:rFonts w:ascii="Tahoma" w:hAnsi="Tahoma" w:cs="Tahoma"/>
        </w:rPr>
        <w:t>sociální službu</w:t>
      </w:r>
      <w:r w:rsidRPr="001152F8">
        <w:rPr>
          <w:rFonts w:ascii="Tahoma" w:hAnsi="Tahoma" w:cs="Tahoma"/>
        </w:rPr>
        <w:t xml:space="preserve"> Domov pro seniory, reg. č. 6273668 (č. smlouvy 04775/2018/SOC) </w:t>
      </w:r>
    </w:p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/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 xml:space="preserve">Mgr. </w:t>
      </w:r>
      <w:r w:rsidR="00C86005">
        <w:rPr>
          <w:rFonts w:ascii="Tahoma" w:hAnsi="Tahoma" w:cs="Tahoma"/>
        </w:rPr>
        <w:t>Petra Havláková</w:t>
      </w: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C86005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. </w:t>
      </w:r>
      <w:r w:rsidR="00C86005">
        <w:rPr>
          <w:rFonts w:ascii="Tahoma" w:hAnsi="Tahoma" w:cs="Tahoma"/>
        </w:rPr>
        <w:t>12</w:t>
      </w:r>
      <w:r>
        <w:rPr>
          <w:rFonts w:ascii="Tahoma" w:hAnsi="Tahoma" w:cs="Tahoma"/>
        </w:rPr>
        <w:t>. 20</w:t>
      </w:r>
      <w:r w:rsidR="00C86005">
        <w:rPr>
          <w:rFonts w:ascii="Tahoma" w:hAnsi="Tahoma" w:cs="Tahoma"/>
        </w:rPr>
        <w:t>20</w:t>
      </w: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Default="00156CCA" w:rsidP="00156CCA">
      <w:pPr>
        <w:spacing w:line="280" w:lineRule="exact"/>
        <w:jc w:val="both"/>
        <w:rPr>
          <w:rFonts w:ascii="Tahoma" w:hAnsi="Tahoma" w:cs="Tahoma"/>
        </w:rPr>
      </w:pPr>
    </w:p>
    <w:p w:rsidR="00156CCA" w:rsidRPr="00E4564C" w:rsidRDefault="00C86005" w:rsidP="00156CC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:rsidR="00156CCA" w:rsidRPr="00F7295B" w:rsidRDefault="00156CCA" w:rsidP="00156CCA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</w:t>
      </w:r>
      <w:r w:rsidR="00C86005">
        <w:rPr>
          <w:rFonts w:ascii="Tahoma" w:hAnsi="Tahoma" w:cs="Tahoma"/>
        </w:rPr>
        <w:t>a</w:t>
      </w:r>
      <w:r w:rsidRPr="00E4564C">
        <w:rPr>
          <w:rFonts w:ascii="Tahoma" w:hAnsi="Tahoma" w:cs="Tahoma"/>
        </w:rPr>
        <w:t xml:space="preserve"> výboru sociálního</w:t>
      </w:r>
    </w:p>
    <w:p w:rsidR="00156CCA" w:rsidRDefault="00156CCA"/>
    <w:sectPr w:rsidR="00156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70E27"/>
    <w:multiLevelType w:val="hybridMultilevel"/>
    <w:tmpl w:val="74708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90911"/>
    <w:multiLevelType w:val="hybridMultilevel"/>
    <w:tmpl w:val="464A0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80F"/>
    <w:rsid w:val="00010F4A"/>
    <w:rsid w:val="00037BF8"/>
    <w:rsid w:val="000C22D9"/>
    <w:rsid w:val="001152F8"/>
    <w:rsid w:val="00156CCA"/>
    <w:rsid w:val="00284B08"/>
    <w:rsid w:val="0042680F"/>
    <w:rsid w:val="005B4B71"/>
    <w:rsid w:val="005F6018"/>
    <w:rsid w:val="006C5776"/>
    <w:rsid w:val="00747DC3"/>
    <w:rsid w:val="007D6944"/>
    <w:rsid w:val="007F03A5"/>
    <w:rsid w:val="007F4829"/>
    <w:rsid w:val="00801E07"/>
    <w:rsid w:val="00885613"/>
    <w:rsid w:val="008A6841"/>
    <w:rsid w:val="00C8238C"/>
    <w:rsid w:val="00C86005"/>
    <w:rsid w:val="00D35C93"/>
    <w:rsid w:val="00EC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016B"/>
  <w15:docId w15:val="{4DA289A7-A017-49C3-90AA-B984F09C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8856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885613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885613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0">
    <w:name w:val="Char Char"/>
    <w:basedOn w:val="Normln"/>
    <w:rsid w:val="000C22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D35C9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1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Rajdusová Gabriela</dc:creator>
  <cp:lastModifiedBy>Havláková Petra</cp:lastModifiedBy>
  <cp:revision>8</cp:revision>
  <dcterms:created xsi:type="dcterms:W3CDTF">2020-12-02T20:21:00Z</dcterms:created>
  <dcterms:modified xsi:type="dcterms:W3CDTF">2020-12-07T13:02:00Z</dcterms:modified>
</cp:coreProperties>
</file>