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683" w:rsidRDefault="00762683" w:rsidP="00105FD5">
      <w:pPr>
        <w:jc w:val="both"/>
        <w:rPr>
          <w:rFonts w:ascii="Tahoma" w:hAnsi="Tahoma" w:cs="Tahoma"/>
          <w:sz w:val="20"/>
          <w:szCs w:val="20"/>
        </w:rPr>
      </w:pPr>
    </w:p>
    <w:p w:rsidR="00EF6F6A" w:rsidRDefault="00EF6F6A" w:rsidP="00EF6F6A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Dodatek č. X</w:t>
      </w:r>
    </w:p>
    <w:p w:rsidR="00EF6F6A" w:rsidRPr="00927F31" w:rsidRDefault="00EF6F6A" w:rsidP="00EF6F6A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ke s</w:t>
      </w:r>
      <w:r w:rsidRPr="00927F31">
        <w:rPr>
          <w:rFonts w:ascii="Tahoma" w:hAnsi="Tahoma" w:cs="Tahoma"/>
          <w:b/>
          <w:sz w:val="20"/>
          <w:szCs w:val="20"/>
        </w:rPr>
        <w:t>mlouv</w:t>
      </w:r>
      <w:r>
        <w:rPr>
          <w:rFonts w:ascii="Tahoma" w:hAnsi="Tahoma" w:cs="Tahoma"/>
          <w:b/>
          <w:sz w:val="20"/>
          <w:szCs w:val="20"/>
        </w:rPr>
        <w:t>ě</w:t>
      </w:r>
      <w:r w:rsidRPr="00927F31">
        <w:rPr>
          <w:rFonts w:ascii="Tahoma" w:hAnsi="Tahoma" w:cs="Tahoma"/>
          <w:b/>
          <w:sz w:val="20"/>
          <w:szCs w:val="20"/>
        </w:rPr>
        <w:t xml:space="preserve"> o poskytnutí dotace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z rozpočtu</w:t>
      </w:r>
      <w:r w:rsidRPr="00927F31">
        <w:rPr>
          <w:rFonts w:ascii="Tahoma" w:hAnsi="Tahoma" w:cs="Tahoma"/>
          <w:sz w:val="20"/>
          <w:szCs w:val="20"/>
        </w:rPr>
        <w:t xml:space="preserve"> </w:t>
      </w:r>
      <w:r w:rsidRPr="00927F31">
        <w:rPr>
          <w:rFonts w:ascii="Tahoma" w:hAnsi="Tahoma" w:cs="Tahoma"/>
          <w:b/>
          <w:sz w:val="20"/>
          <w:szCs w:val="20"/>
        </w:rPr>
        <w:t>Moravskoslezského kraje</w:t>
      </w:r>
      <w:r>
        <w:rPr>
          <w:rFonts w:ascii="Tahoma" w:hAnsi="Tahoma" w:cs="Tahoma"/>
          <w:b/>
          <w:sz w:val="20"/>
          <w:szCs w:val="20"/>
        </w:rPr>
        <w:t xml:space="preserve"> č. </w:t>
      </w:r>
      <w:proofErr w:type="spellStart"/>
      <w:r>
        <w:rPr>
          <w:rFonts w:ascii="Tahoma" w:hAnsi="Tahoma" w:cs="Tahoma"/>
          <w:b/>
          <w:sz w:val="20"/>
          <w:szCs w:val="20"/>
        </w:rPr>
        <w:t>xxxxx</w:t>
      </w:r>
      <w:proofErr w:type="spellEnd"/>
      <w:r>
        <w:rPr>
          <w:rFonts w:ascii="Tahoma" w:hAnsi="Tahoma" w:cs="Tahoma"/>
          <w:b/>
          <w:sz w:val="20"/>
          <w:szCs w:val="20"/>
        </w:rPr>
        <w:t>/201x/RRC</w:t>
      </w: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</w:p>
    <w:p w:rsidR="00EF6F6A" w:rsidRPr="00927F31" w:rsidRDefault="00EF6F6A" w:rsidP="00EF6F6A">
      <w:pPr>
        <w:pStyle w:val="slovan-2rove"/>
        <w:widowControl w:val="0"/>
        <w:tabs>
          <w:tab w:val="left" w:pos="708"/>
        </w:tabs>
        <w:rPr>
          <w:rFonts w:ascii="Tahoma" w:hAnsi="Tahoma" w:cs="Tahoma"/>
          <w:snapToGrid w:val="0"/>
          <w:sz w:val="20"/>
        </w:rPr>
      </w:pPr>
      <w:r>
        <w:rPr>
          <w:rFonts w:ascii="Tahoma" w:hAnsi="Tahoma" w:cs="Tahoma"/>
          <w:snapToGrid w:val="0"/>
          <w:sz w:val="20"/>
        </w:rPr>
        <w:t>S</w:t>
      </w:r>
      <w:r w:rsidRPr="00927F31">
        <w:rPr>
          <w:rFonts w:ascii="Tahoma" w:hAnsi="Tahoma" w:cs="Tahoma"/>
          <w:snapToGrid w:val="0"/>
          <w:sz w:val="20"/>
        </w:rPr>
        <w:t>mluvní stran</w:t>
      </w:r>
      <w:r>
        <w:rPr>
          <w:rFonts w:ascii="Tahoma" w:hAnsi="Tahoma" w:cs="Tahoma"/>
          <w:snapToGrid w:val="0"/>
          <w:sz w:val="20"/>
        </w:rPr>
        <w:t>y</w:t>
      </w: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</w:p>
    <w:p w:rsidR="00EF6F6A" w:rsidRPr="00927F31" w:rsidRDefault="00EF6F6A" w:rsidP="00EF6F6A">
      <w:pPr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Moravskoslezský kraj</w:t>
      </w:r>
    </w:p>
    <w:p w:rsidR="00EF6F6A" w:rsidRPr="00927F31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sídlem: </w:t>
      </w:r>
      <w:r w:rsidRPr="00927F31">
        <w:rPr>
          <w:rFonts w:ascii="Tahoma" w:hAnsi="Tahoma" w:cs="Tahoma"/>
          <w:sz w:val="20"/>
          <w:szCs w:val="20"/>
        </w:rPr>
        <w:tab/>
        <w:t>28. října 117, 702 18 Ostrava</w:t>
      </w:r>
      <w:r w:rsidRPr="00927F31">
        <w:rPr>
          <w:rFonts w:ascii="Tahoma" w:hAnsi="Tahoma" w:cs="Tahoma"/>
          <w:sz w:val="20"/>
          <w:szCs w:val="20"/>
        </w:rPr>
        <w:tab/>
      </w:r>
    </w:p>
    <w:p w:rsidR="00EF6F6A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 xml:space="preserve">zastoupen: </w:t>
      </w:r>
      <w:r w:rsidRPr="00927F3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Bc. Pavlem </w:t>
      </w:r>
      <w:proofErr w:type="spellStart"/>
      <w:r>
        <w:rPr>
          <w:rFonts w:ascii="Tahoma" w:hAnsi="Tahoma" w:cs="Tahoma"/>
          <w:sz w:val="20"/>
          <w:szCs w:val="20"/>
        </w:rPr>
        <w:t>Ballaschem</w:t>
      </w:r>
      <w:proofErr w:type="spellEnd"/>
    </w:p>
    <w:p w:rsidR="00EF6F6A" w:rsidRPr="00927F31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IČ: </w:t>
      </w:r>
      <w:r w:rsidRPr="00927F31">
        <w:rPr>
          <w:rFonts w:ascii="Tahoma" w:hAnsi="Tahoma" w:cs="Tahoma"/>
          <w:sz w:val="20"/>
          <w:szCs w:val="20"/>
        </w:rPr>
        <w:tab/>
        <w:t>70890692</w:t>
      </w:r>
    </w:p>
    <w:p w:rsidR="00EF6F6A" w:rsidRPr="00927F31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DIČ:</w:t>
      </w:r>
      <w:r w:rsidRPr="00927F31">
        <w:rPr>
          <w:rFonts w:ascii="Tahoma" w:hAnsi="Tahoma" w:cs="Tahoma"/>
          <w:sz w:val="20"/>
          <w:szCs w:val="20"/>
        </w:rPr>
        <w:tab/>
        <w:t>CZ7089692</w:t>
      </w:r>
    </w:p>
    <w:p w:rsidR="00EF6F6A" w:rsidRPr="00927F31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Bankovní spojení</w:t>
      </w:r>
      <w:r w:rsidRPr="00927F31">
        <w:rPr>
          <w:rFonts w:ascii="Tahoma" w:hAnsi="Tahoma" w:cs="Tahoma"/>
          <w:sz w:val="20"/>
          <w:szCs w:val="20"/>
        </w:rPr>
        <w:tab/>
      </w:r>
      <w:proofErr w:type="spellStart"/>
      <w:r w:rsidRPr="00317A34">
        <w:rPr>
          <w:rFonts w:ascii="Tahoma" w:hAnsi="Tahoma" w:cs="Tahoma"/>
          <w:sz w:val="20"/>
          <w:szCs w:val="20"/>
        </w:rPr>
        <w:t>UniCredit</w:t>
      </w:r>
      <w:proofErr w:type="spellEnd"/>
      <w:r w:rsidRPr="00317A34">
        <w:rPr>
          <w:rFonts w:ascii="Tahoma" w:hAnsi="Tahoma" w:cs="Tahoma"/>
          <w:sz w:val="20"/>
          <w:szCs w:val="20"/>
        </w:rPr>
        <w:t xml:space="preserve"> Bank Czech Republic, a.s.</w:t>
      </w:r>
    </w:p>
    <w:p w:rsidR="00EF6F6A" w:rsidRPr="00927F31" w:rsidRDefault="00EF6F6A" w:rsidP="00EF6F6A">
      <w:pPr>
        <w:tabs>
          <w:tab w:val="left" w:pos="2835"/>
        </w:tabs>
        <w:jc w:val="both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Číslo účtu:</w:t>
      </w:r>
      <w:r w:rsidRPr="00927F31">
        <w:rPr>
          <w:rFonts w:ascii="Tahoma" w:hAnsi="Tahoma" w:cs="Tahoma"/>
          <w:sz w:val="20"/>
          <w:szCs w:val="20"/>
        </w:rPr>
        <w:tab/>
      </w:r>
      <w:r w:rsidR="00DA17A0">
        <w:rPr>
          <w:rFonts w:ascii="Tahoma" w:hAnsi="Tahoma" w:cs="Tahoma"/>
          <w:sz w:val="20"/>
          <w:szCs w:val="20"/>
        </w:rPr>
        <w:t>1002520338/2700</w:t>
      </w: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dále jen „</w:t>
      </w:r>
      <w:r w:rsidRPr="00927F31">
        <w:rPr>
          <w:rFonts w:ascii="Tahoma" w:hAnsi="Tahoma" w:cs="Tahoma"/>
          <w:b/>
          <w:sz w:val="20"/>
          <w:szCs w:val="20"/>
        </w:rPr>
        <w:t>poskytovatel</w:t>
      </w:r>
      <w:r w:rsidRPr="00927F31">
        <w:rPr>
          <w:rFonts w:ascii="Tahoma" w:hAnsi="Tahoma" w:cs="Tahoma"/>
          <w:sz w:val="20"/>
          <w:szCs w:val="20"/>
        </w:rPr>
        <w:t>“</w:t>
      </w: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  <w:r w:rsidRPr="00927F31">
        <w:rPr>
          <w:rFonts w:ascii="Tahoma" w:hAnsi="Tahoma" w:cs="Tahoma"/>
          <w:sz w:val="20"/>
          <w:szCs w:val="20"/>
        </w:rPr>
        <w:t>a</w:t>
      </w:r>
    </w:p>
    <w:p w:rsidR="00EF6F6A" w:rsidRPr="00927F31" w:rsidRDefault="00EF6F6A" w:rsidP="00EF6F6A">
      <w:pPr>
        <w:rPr>
          <w:rFonts w:ascii="Tahoma" w:hAnsi="Tahoma" w:cs="Tahoma"/>
          <w:b/>
          <w:sz w:val="20"/>
          <w:szCs w:val="20"/>
        </w:rPr>
      </w:pPr>
    </w:p>
    <w:p w:rsidR="00EF6F6A" w:rsidRPr="003A292C" w:rsidRDefault="00EF6F6A" w:rsidP="00EF6F6A">
      <w:pPr>
        <w:rPr>
          <w:rFonts w:ascii="Tahoma" w:hAnsi="Tahoma" w:cs="Tahoma"/>
          <w:b/>
          <w:sz w:val="20"/>
          <w:szCs w:val="20"/>
        </w:rPr>
      </w:pPr>
      <w:r w:rsidRPr="003A292C">
        <w:rPr>
          <w:rFonts w:ascii="Tahoma" w:hAnsi="Tahoma" w:cs="Tahoma"/>
          <w:b/>
          <w:sz w:val="20"/>
          <w:szCs w:val="20"/>
        </w:rPr>
        <w:t xml:space="preserve">Jméno </w:t>
      </w:r>
    </w:p>
    <w:p w:rsidR="00EF6F6A" w:rsidRPr="003A292C" w:rsidRDefault="00EF6F6A" w:rsidP="00EF6F6A">
      <w:pPr>
        <w:tabs>
          <w:tab w:val="left" w:pos="2835"/>
          <w:tab w:val="left" w:pos="514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bydlištěm:</w:t>
      </w:r>
      <w:r w:rsidRPr="003A292C" w:rsidDel="00504D03">
        <w:rPr>
          <w:rFonts w:ascii="Tahoma" w:hAnsi="Tahoma" w:cs="Tahoma"/>
          <w:sz w:val="20"/>
          <w:szCs w:val="20"/>
        </w:rPr>
        <w:t xml:space="preserve"> </w:t>
      </w:r>
      <w:r w:rsidRPr="003A292C">
        <w:rPr>
          <w:rFonts w:ascii="Tahoma" w:hAnsi="Tahoma" w:cs="Tahoma"/>
          <w:sz w:val="20"/>
          <w:szCs w:val="20"/>
        </w:rPr>
        <w:tab/>
      </w:r>
      <w:r w:rsidRPr="003A292C">
        <w:rPr>
          <w:rFonts w:ascii="Tahoma" w:hAnsi="Tahoma" w:cs="Tahoma"/>
          <w:sz w:val="20"/>
          <w:szCs w:val="20"/>
        </w:rPr>
        <w:tab/>
      </w:r>
    </w:p>
    <w:p w:rsidR="00EF6F6A" w:rsidRPr="003A292C" w:rsidRDefault="00EF6F6A" w:rsidP="00EF6F6A">
      <w:pPr>
        <w:tabs>
          <w:tab w:val="left" w:pos="2835"/>
        </w:tabs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datum narození:</w:t>
      </w:r>
      <w:r w:rsidRPr="003A292C">
        <w:rPr>
          <w:rFonts w:ascii="Tahoma" w:hAnsi="Tahoma" w:cs="Tahoma"/>
          <w:sz w:val="20"/>
          <w:szCs w:val="20"/>
        </w:rPr>
        <w:tab/>
      </w:r>
    </w:p>
    <w:p w:rsidR="00EF6F6A" w:rsidRPr="003A292C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Bankovní spojení:</w:t>
      </w:r>
      <w:r w:rsidRPr="003A292C">
        <w:rPr>
          <w:rFonts w:ascii="Tahoma" w:hAnsi="Tahoma" w:cs="Tahoma"/>
          <w:sz w:val="20"/>
          <w:szCs w:val="20"/>
        </w:rPr>
        <w:tab/>
      </w:r>
    </w:p>
    <w:p w:rsidR="00EF6F6A" w:rsidRPr="003A292C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Číslo účtu:</w:t>
      </w:r>
      <w:r w:rsidRPr="003A292C">
        <w:rPr>
          <w:rFonts w:ascii="Tahoma" w:hAnsi="Tahoma" w:cs="Tahoma"/>
          <w:sz w:val="20"/>
          <w:szCs w:val="20"/>
        </w:rPr>
        <w:tab/>
      </w:r>
    </w:p>
    <w:p w:rsidR="00EF6F6A" w:rsidRPr="003A292C" w:rsidRDefault="00EF6F6A" w:rsidP="00EF6F6A">
      <w:pPr>
        <w:tabs>
          <w:tab w:val="left" w:pos="2835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Pořadové</w:t>
      </w:r>
      <w:r w:rsidRPr="003A292C">
        <w:rPr>
          <w:rFonts w:ascii="Tahoma" w:hAnsi="Tahoma" w:cs="Tahoma"/>
          <w:sz w:val="20"/>
          <w:szCs w:val="20"/>
        </w:rPr>
        <w:t xml:space="preserve"> číslo žádosti:</w:t>
      </w:r>
      <w:r w:rsidRPr="003A292C">
        <w:rPr>
          <w:rFonts w:ascii="Tahoma" w:hAnsi="Tahoma" w:cs="Tahoma"/>
          <w:sz w:val="20"/>
          <w:szCs w:val="20"/>
        </w:rPr>
        <w:tab/>
      </w:r>
    </w:p>
    <w:p w:rsidR="00EF6F6A" w:rsidRPr="00927F31" w:rsidRDefault="00EF6F6A" w:rsidP="00EF6F6A">
      <w:pPr>
        <w:rPr>
          <w:rFonts w:ascii="Tahoma" w:hAnsi="Tahoma" w:cs="Tahoma"/>
          <w:i/>
          <w:sz w:val="20"/>
          <w:szCs w:val="20"/>
        </w:rPr>
      </w:pPr>
      <w:r w:rsidRPr="003A292C">
        <w:rPr>
          <w:rFonts w:ascii="Tahoma" w:hAnsi="Tahoma" w:cs="Tahoma"/>
          <w:sz w:val="20"/>
          <w:szCs w:val="20"/>
        </w:rPr>
        <w:t>dále jen „</w:t>
      </w:r>
      <w:r w:rsidRPr="003A292C">
        <w:rPr>
          <w:rFonts w:ascii="Tahoma" w:hAnsi="Tahoma" w:cs="Tahoma"/>
          <w:b/>
          <w:sz w:val="20"/>
          <w:szCs w:val="20"/>
        </w:rPr>
        <w:t>příjemce</w:t>
      </w:r>
      <w:r w:rsidRPr="003A292C">
        <w:rPr>
          <w:rFonts w:ascii="Tahoma" w:hAnsi="Tahoma" w:cs="Tahoma"/>
          <w:sz w:val="20"/>
          <w:szCs w:val="20"/>
        </w:rPr>
        <w:t>“</w:t>
      </w: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</w:p>
    <w:p w:rsidR="00EF6F6A" w:rsidRPr="00927F31" w:rsidRDefault="00EF6F6A" w:rsidP="00EF6F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 dohodly na této změně smlouvy o poskytnutí dotace z rozpočtu Moravskoslezského kraje uzavřené </w:t>
      </w:r>
      <w:r w:rsidRPr="00927F31">
        <w:rPr>
          <w:rFonts w:ascii="Tahoma" w:hAnsi="Tahoma" w:cs="Tahoma"/>
          <w:snapToGrid w:val="0"/>
          <w:sz w:val="20"/>
        </w:rPr>
        <w:t>podle ustanovení § 10a odst. 3 zákona č. 250/2000 Sb., o rozpočtových pravidlech územních rozpočtů jako smlouva veřejnoprávní ve smyslu § 159 a násl. zákona č. 500/2004 Sb., správní řád</w:t>
      </w:r>
      <w:r>
        <w:rPr>
          <w:rFonts w:ascii="Tahoma" w:hAnsi="Tahoma" w:cs="Tahoma"/>
          <w:snapToGrid w:val="0"/>
          <w:sz w:val="20"/>
        </w:rPr>
        <w:t>, dne …… (dále jen „smlouva“):</w:t>
      </w:r>
    </w:p>
    <w:p w:rsidR="00EF6F6A" w:rsidRPr="00927F31" w:rsidRDefault="00EF6F6A" w:rsidP="00EF6F6A">
      <w:pPr>
        <w:jc w:val="both"/>
        <w:rPr>
          <w:rFonts w:ascii="Tahoma" w:hAnsi="Tahoma" w:cs="Tahoma"/>
          <w:sz w:val="20"/>
          <w:szCs w:val="20"/>
        </w:rPr>
      </w:pPr>
    </w:p>
    <w:p w:rsidR="00EF6F6A" w:rsidRPr="00927F31" w:rsidRDefault="00EF6F6A" w:rsidP="00EF6F6A">
      <w:pPr>
        <w:ind w:left="357"/>
        <w:jc w:val="center"/>
        <w:rPr>
          <w:rFonts w:ascii="Tahoma" w:hAnsi="Tahoma" w:cs="Tahoma"/>
          <w:b/>
          <w:sz w:val="20"/>
          <w:szCs w:val="20"/>
        </w:rPr>
      </w:pPr>
      <w:r w:rsidRPr="00927F31">
        <w:rPr>
          <w:rFonts w:ascii="Tahoma" w:hAnsi="Tahoma" w:cs="Tahoma"/>
          <w:b/>
          <w:sz w:val="20"/>
          <w:szCs w:val="20"/>
        </w:rPr>
        <w:t>I.</w:t>
      </w:r>
    </w:p>
    <w:p w:rsidR="00EF6F6A" w:rsidRDefault="00EF6F6A" w:rsidP="00EF6F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V čl. I smlouvy se odst. 1 mění a zní:</w:t>
      </w:r>
    </w:p>
    <w:p w:rsidR="00EF6F6A" w:rsidRDefault="00EF6F6A" w:rsidP="00EF6F6A">
      <w:pPr>
        <w:rPr>
          <w:rFonts w:ascii="Tahoma" w:hAnsi="Tahoma" w:cs="Tahoma"/>
          <w:sz w:val="20"/>
          <w:szCs w:val="20"/>
        </w:rPr>
      </w:pPr>
    </w:p>
    <w:p w:rsidR="00EF6F6A" w:rsidRPr="00927F31" w:rsidRDefault="00EF6F6A" w:rsidP="00EF6F6A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  <w:t xml:space="preserve">Touto smlouvou poskytovatel poskytuje příjemci finanční podporu ve formě účelové veřejné finanční podpory (dále jen „dotace“) z rozpočtu poskytovatele na realizaci dílčího projektu, blíže specifikovaného v žádosti o poskytnutí dotace pořadové číslo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podané prostřednictvím elektronické aplikace poskytovatele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a doložené v listinné podobě dne </w:t>
      </w:r>
      <w:r w:rsidRPr="00795E72">
        <w:rPr>
          <w:rFonts w:ascii="Tahoma" w:hAnsi="Tahoma" w:cs="Tahoma"/>
          <w:sz w:val="20"/>
          <w:szCs w:val="20"/>
          <w:highlight w:val="lightGray"/>
        </w:rPr>
        <w:t>….</w:t>
      </w:r>
      <w:r>
        <w:rPr>
          <w:rFonts w:ascii="Tahoma" w:hAnsi="Tahoma" w:cs="Tahoma"/>
          <w:sz w:val="20"/>
          <w:szCs w:val="20"/>
        </w:rPr>
        <w:t xml:space="preserve"> (dále jen „dílčí projekt“) s tím, že na místo</w:t>
      </w:r>
      <w:proofErr w:type="gramStart"/>
      <w:r>
        <w:rPr>
          <w:rFonts w:ascii="Tahoma" w:hAnsi="Tahoma" w:cs="Tahoma"/>
          <w:sz w:val="20"/>
          <w:szCs w:val="20"/>
        </w:rPr>
        <w:t xml:space="preserve"> ….</w:t>
      </w:r>
      <w:proofErr w:type="gramEnd"/>
      <w:r>
        <w:rPr>
          <w:rFonts w:ascii="Tahoma" w:hAnsi="Tahoma" w:cs="Tahoma"/>
          <w:sz w:val="20"/>
          <w:szCs w:val="20"/>
        </w:rPr>
        <w:t>. (typ opatření</w:t>
      </w:r>
      <w:proofErr w:type="gramStart"/>
      <w:r>
        <w:rPr>
          <w:rFonts w:ascii="Tahoma" w:hAnsi="Tahoma" w:cs="Tahoma"/>
          <w:sz w:val="20"/>
          <w:szCs w:val="20"/>
        </w:rPr>
        <w:t xml:space="preserve"> ….</w:t>
      </w:r>
      <w:proofErr w:type="gramEnd"/>
      <w:r>
        <w:rPr>
          <w:rFonts w:ascii="Tahoma" w:hAnsi="Tahoma" w:cs="Tahoma"/>
          <w:sz w:val="20"/>
          <w:szCs w:val="20"/>
        </w:rPr>
        <w:t>.) bude realizován/o …… (typ opatření ….)</w:t>
      </w:r>
      <w:r w:rsidRPr="00927F31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“</w:t>
      </w:r>
    </w:p>
    <w:p w:rsidR="00EF6F6A" w:rsidRDefault="00EF6F6A" w:rsidP="00EF6F6A">
      <w:pPr>
        <w:ind w:left="705" w:hanging="705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EF6F6A" w:rsidRPr="0025748D" w:rsidRDefault="00EF6F6A" w:rsidP="00EF6F6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</w:t>
      </w:r>
      <w:r w:rsidRPr="0025748D">
        <w:rPr>
          <w:rFonts w:ascii="Tahoma" w:hAnsi="Tahoma" w:cs="Tahoma"/>
          <w:sz w:val="20"/>
          <w:szCs w:val="20"/>
        </w:rPr>
        <w:t>V čl. II smlouvy se odst. 1 mění a zní:</w:t>
      </w:r>
    </w:p>
    <w:p w:rsidR="00EF6F6A" w:rsidRPr="00927F31" w:rsidRDefault="00EF6F6A" w:rsidP="00EF6F6A">
      <w:pPr>
        <w:ind w:left="372"/>
        <w:jc w:val="center"/>
        <w:rPr>
          <w:rFonts w:ascii="Tahoma" w:hAnsi="Tahoma" w:cs="Tahoma"/>
          <w:b/>
          <w:sz w:val="20"/>
          <w:szCs w:val="20"/>
        </w:rPr>
      </w:pPr>
    </w:p>
    <w:p w:rsidR="00EF6F6A" w:rsidRPr="00927F31" w:rsidRDefault="00EF6F6A" w:rsidP="00EF6F6A">
      <w:pPr>
        <w:tabs>
          <w:tab w:val="num" w:pos="720"/>
        </w:tabs>
        <w:ind w:left="708" w:hanging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„1.</w:t>
      </w:r>
      <w:r>
        <w:rPr>
          <w:rFonts w:ascii="Tahoma" w:hAnsi="Tahoma" w:cs="Tahoma"/>
          <w:sz w:val="20"/>
          <w:szCs w:val="20"/>
        </w:rPr>
        <w:tab/>
      </w:r>
      <w:r w:rsidRPr="00927F31">
        <w:rPr>
          <w:rFonts w:ascii="Tahoma" w:hAnsi="Tahoma" w:cs="Tahoma"/>
          <w:sz w:val="20"/>
          <w:szCs w:val="20"/>
        </w:rPr>
        <w:t xml:space="preserve">Příjemci je poskytována dotace maximálně ve výši </w:t>
      </w:r>
      <w:r>
        <w:rPr>
          <w:rFonts w:ascii="Tahoma" w:hAnsi="Tahoma" w:cs="Tahoma"/>
          <w:sz w:val="20"/>
          <w:szCs w:val="20"/>
        </w:rPr>
        <w:t>000</w:t>
      </w:r>
      <w:r w:rsidRPr="00927F31">
        <w:rPr>
          <w:rFonts w:ascii="Tahoma" w:hAnsi="Tahoma" w:cs="Tahoma"/>
          <w:sz w:val="20"/>
          <w:szCs w:val="20"/>
          <w:highlight w:val="lightGray"/>
        </w:rPr>
        <w:t>.000,00 Kč (slovy </w:t>
      </w:r>
      <w:r>
        <w:rPr>
          <w:rFonts w:ascii="Tahoma" w:hAnsi="Tahoma" w:cs="Tahoma"/>
          <w:sz w:val="20"/>
          <w:szCs w:val="20"/>
          <w:highlight w:val="lightGray"/>
        </w:rPr>
        <w:t>……………</w:t>
      </w:r>
      <w:r w:rsidRPr="00927F31">
        <w:rPr>
          <w:rFonts w:ascii="Tahoma" w:hAnsi="Tahoma" w:cs="Tahoma"/>
          <w:sz w:val="20"/>
          <w:szCs w:val="20"/>
          <w:highlight w:val="lightGray"/>
        </w:rPr>
        <w:t xml:space="preserve">korun českých) </w:t>
      </w:r>
      <w:r w:rsidRPr="00927F31">
        <w:rPr>
          <w:rFonts w:ascii="Tahoma" w:hAnsi="Tahoma" w:cs="Tahoma"/>
          <w:sz w:val="20"/>
          <w:szCs w:val="20"/>
        </w:rPr>
        <w:t>složená z následujících položek uvedených v tabulce:</w:t>
      </w:r>
    </w:p>
    <w:p w:rsidR="00EF6F6A" w:rsidRPr="00F31F75" w:rsidRDefault="00EF6F6A" w:rsidP="00EF6F6A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</w:p>
    <w:tbl>
      <w:tblPr>
        <w:tblW w:w="90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EF6F6A" w:rsidRPr="00927F31" w:rsidTr="00A83447">
        <w:trPr>
          <w:trHeight w:val="385"/>
        </w:trPr>
        <w:tc>
          <w:tcPr>
            <w:tcW w:w="3498" w:type="dxa"/>
            <w:tcBorders>
              <w:top w:val="double" w:sz="4" w:space="0" w:color="auto"/>
            </w:tcBorders>
          </w:tcPr>
          <w:p w:rsidR="00EF6F6A" w:rsidRPr="00927F31" w:rsidRDefault="00EF6F6A" w:rsidP="00A83447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</w:tcBorders>
          </w:tcPr>
          <w:p w:rsidR="00EF6F6A" w:rsidRPr="00927F31" w:rsidRDefault="00EF6F6A" w:rsidP="00A83447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</w:tcBorders>
          </w:tcPr>
          <w:p w:rsidR="00EF6F6A" w:rsidRPr="00927F31" w:rsidRDefault="00EF6F6A" w:rsidP="00A83447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%</w:t>
            </w:r>
          </w:p>
        </w:tc>
      </w:tr>
      <w:tr w:rsidR="00EF6F6A" w:rsidRPr="008F5144" w:rsidTr="00A83447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EF6F6A" w:rsidRPr="008F5144" w:rsidRDefault="00EF6F6A" w:rsidP="00A83447">
            <w:pPr>
              <w:jc w:val="both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vAlign w:val="center"/>
          </w:tcPr>
          <w:p w:rsidR="00EF6F6A" w:rsidRPr="008F5144" w:rsidRDefault="00EF6F6A" w:rsidP="00A8344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8F5144" w:rsidRDefault="00EF6F6A" w:rsidP="00A83447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EF6F6A" w:rsidRPr="00927F31" w:rsidTr="00A83447">
        <w:trPr>
          <w:trHeight w:val="306"/>
        </w:trPr>
        <w:tc>
          <w:tcPr>
            <w:tcW w:w="3498" w:type="dxa"/>
          </w:tcPr>
          <w:p w:rsidR="00EF6F6A" w:rsidRPr="00927F31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F6F6A" w:rsidRPr="00927F31" w:rsidTr="00A83447">
        <w:tblPrEx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EF6F6A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</w:p>
          <w:p w:rsidR="00EF6F6A" w:rsidRPr="00927F31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6F6A" w:rsidRPr="00927F31" w:rsidTr="00A83447">
        <w:tc>
          <w:tcPr>
            <w:tcW w:w="3498" w:type="dxa"/>
          </w:tcPr>
          <w:p w:rsidR="00EF6F6A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 prostředků EU za prioritní území</w:t>
            </w:r>
          </w:p>
          <w:p w:rsidR="00EF6F6A" w:rsidRPr="00927F31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F6F6A" w:rsidRPr="0025748D" w:rsidTr="00A83447">
        <w:tc>
          <w:tcPr>
            <w:tcW w:w="3498" w:type="dxa"/>
            <w:tcBorders>
              <w:bottom w:val="double" w:sz="4" w:space="0" w:color="auto"/>
            </w:tcBorders>
          </w:tcPr>
          <w:p w:rsidR="00EF6F6A" w:rsidRPr="0025748D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:rsidR="00EF6F6A" w:rsidRPr="0025748D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lastRenderedPageBreak/>
              <w:t>(část dotace C)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:rsidR="00EF6F6A" w:rsidRPr="0025748D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EF6F6A" w:rsidRPr="0025748D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EF6F6A" w:rsidRPr="0025748D" w:rsidRDefault="00EF6F6A" w:rsidP="00EF6F6A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25748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  <w:r>
        <w:rPr>
          <w:rFonts w:ascii="Tahoma" w:hAnsi="Tahoma" w:cs="Tahoma"/>
          <w:sz w:val="16"/>
          <w:szCs w:val="16"/>
        </w:rPr>
        <w:t>“</w:t>
      </w:r>
    </w:p>
    <w:p w:rsidR="00EF6F6A" w:rsidRPr="00F31F75" w:rsidRDefault="00EF6F6A" w:rsidP="00EF6F6A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25748D">
        <w:rPr>
          <w:rFonts w:ascii="Tahoma" w:hAnsi="Tahoma" w:cs="Tahoma"/>
          <w:i/>
          <w:iCs/>
          <w:color w:val="3366FF"/>
          <w:szCs w:val="24"/>
        </w:rPr>
        <w:t>(varianta bez příspěvku obce)</w:t>
      </w:r>
    </w:p>
    <w:p w:rsidR="00EF6F6A" w:rsidRPr="00927F31" w:rsidRDefault="00EF6F6A" w:rsidP="00EF6F6A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004" w:type="dxa"/>
        <w:tblLook w:val="0000" w:firstRow="0" w:lastRow="0" w:firstColumn="0" w:lastColumn="0" w:noHBand="0" w:noVBand="0"/>
      </w:tblPr>
      <w:tblGrid>
        <w:gridCol w:w="3498"/>
        <w:gridCol w:w="2964"/>
        <w:gridCol w:w="2542"/>
      </w:tblGrid>
      <w:tr w:rsidR="00EF6F6A" w:rsidRPr="00927F31" w:rsidTr="00A83447">
        <w:trPr>
          <w:trHeight w:val="436"/>
        </w:trPr>
        <w:tc>
          <w:tcPr>
            <w:tcW w:w="349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6F6A" w:rsidRPr="00927F31" w:rsidRDefault="00EF6F6A" w:rsidP="00A83447">
            <w:pPr>
              <w:keepNext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6A" w:rsidRPr="00927F31" w:rsidRDefault="00EF6F6A" w:rsidP="00A83447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Předpokládaná výše v </w:t>
            </w:r>
            <w:r w:rsidRPr="00927F31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  <w:tc>
          <w:tcPr>
            <w:tcW w:w="25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F6F6A" w:rsidRPr="00927F31" w:rsidRDefault="00EF6F6A" w:rsidP="00A83447">
            <w:pPr>
              <w:keepNext/>
              <w:ind w:left="20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Maximální podíl dotace na způsobilých výdajích v </w:t>
            </w:r>
            <w:r w:rsidRPr="00927F31">
              <w:rPr>
                <w:rFonts w:ascii="Tahoma" w:hAnsi="Tahoma" w:cs="Tahoma"/>
                <w:sz w:val="20"/>
                <w:szCs w:val="20"/>
              </w:rPr>
              <w:t xml:space="preserve">% </w:t>
            </w:r>
          </w:p>
        </w:tc>
      </w:tr>
      <w:tr w:rsidR="00EF6F6A" w:rsidRPr="008F5144" w:rsidTr="00A83447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6F6A" w:rsidRPr="008F5144" w:rsidRDefault="00EF6F6A" w:rsidP="00A83447">
            <w:pPr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Celkové způsobilé výdaje*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6A" w:rsidRPr="008F5144" w:rsidRDefault="00EF6F6A" w:rsidP="00A83447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F6A" w:rsidRPr="008F5144" w:rsidRDefault="00EF6F6A" w:rsidP="00A83447">
            <w:pPr>
              <w:ind w:left="200" w:right="155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8F5144">
              <w:rPr>
                <w:rFonts w:ascii="Tahoma" w:hAnsi="Tahoma" w:cs="Tahoma"/>
                <w:i/>
                <w:sz w:val="20"/>
                <w:szCs w:val="20"/>
              </w:rPr>
              <w:t>-</w:t>
            </w:r>
          </w:p>
        </w:tc>
      </w:tr>
      <w:tr w:rsidR="00EF6F6A" w:rsidRPr="00927F31" w:rsidTr="00A83447">
        <w:trPr>
          <w:trHeight w:val="306"/>
        </w:trPr>
        <w:tc>
          <w:tcPr>
            <w:tcW w:w="349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F6F6A" w:rsidRPr="00927F31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 xml:space="preserve">Celková dotace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F6F6A" w:rsidRPr="00927F31" w:rsidTr="00A8344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EF6F6A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dle typu nového zdroje tepla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EF6F6A" w:rsidRPr="00927F31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A)</w:t>
            </w:r>
          </w:p>
        </w:tc>
        <w:tc>
          <w:tcPr>
            <w:tcW w:w="2964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F6F6A" w:rsidRPr="00927F31" w:rsidTr="00A8344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EF6F6A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Z toho příspěvek z prostředků EU za prioritní území</w:t>
            </w:r>
          </w:p>
          <w:p w:rsidR="00EF6F6A" w:rsidRPr="00927F31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(část dotace B)</w:t>
            </w:r>
          </w:p>
        </w:tc>
        <w:tc>
          <w:tcPr>
            <w:tcW w:w="2964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F6F6A" w:rsidRPr="00927F31" w:rsidTr="00A8344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</w:tcPr>
          <w:p w:rsidR="00EF6F6A" w:rsidRPr="0025748D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kraje</w:t>
            </w:r>
          </w:p>
          <w:p w:rsidR="00EF6F6A" w:rsidRPr="0025748D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C)</w:t>
            </w:r>
          </w:p>
        </w:tc>
        <w:tc>
          <w:tcPr>
            <w:tcW w:w="2964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EF6F6A" w:rsidRPr="00927F31" w:rsidTr="00A8344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3498" w:type="dxa"/>
            <w:tcBorders>
              <w:bottom w:val="double" w:sz="4" w:space="0" w:color="auto"/>
            </w:tcBorders>
          </w:tcPr>
          <w:p w:rsidR="00EF6F6A" w:rsidRPr="0025748D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Z toho příspěvek z prostředků obce</w:t>
            </w:r>
          </w:p>
          <w:p w:rsidR="00EF6F6A" w:rsidRPr="0025748D" w:rsidRDefault="00EF6F6A" w:rsidP="00A8344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5748D">
              <w:rPr>
                <w:rFonts w:ascii="Tahoma" w:hAnsi="Tahoma" w:cs="Tahoma"/>
                <w:sz w:val="20"/>
                <w:szCs w:val="20"/>
              </w:rPr>
              <w:t>(část dotace D)</w:t>
            </w:r>
          </w:p>
        </w:tc>
        <w:tc>
          <w:tcPr>
            <w:tcW w:w="2964" w:type="dxa"/>
            <w:tcBorders>
              <w:bottom w:val="double" w:sz="4" w:space="0" w:color="auto"/>
            </w:tcBorders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2" w:type="dxa"/>
            <w:tcBorders>
              <w:bottom w:val="double" w:sz="4" w:space="0" w:color="auto"/>
            </w:tcBorders>
            <w:vAlign w:val="center"/>
          </w:tcPr>
          <w:p w:rsidR="00EF6F6A" w:rsidRPr="00927F31" w:rsidRDefault="00EF6F6A" w:rsidP="00A83447">
            <w:pPr>
              <w:ind w:left="200" w:right="15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7F31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EF6F6A" w:rsidRPr="003358ED" w:rsidRDefault="00EF6F6A" w:rsidP="00EF6F6A">
      <w:pPr>
        <w:pStyle w:val="Textkomente"/>
        <w:numPr>
          <w:ilvl w:val="0"/>
          <w:numId w:val="15"/>
        </w:numPr>
        <w:ind w:left="-142" w:firstLine="0"/>
        <w:rPr>
          <w:rFonts w:ascii="Tahoma" w:hAnsi="Tahoma" w:cs="Tahoma"/>
          <w:sz w:val="16"/>
          <w:szCs w:val="16"/>
        </w:rPr>
      </w:pPr>
      <w:r w:rsidRPr="003358ED">
        <w:rPr>
          <w:rFonts w:ascii="Tahoma" w:hAnsi="Tahoma" w:cs="Tahoma"/>
          <w:sz w:val="16"/>
          <w:szCs w:val="16"/>
        </w:rPr>
        <w:t>Celkové způsobilé výdaje se rovnají celkové ceně dílčího projektu uvedené v žádosti o poskytnutí dotace.</w:t>
      </w:r>
      <w:r>
        <w:rPr>
          <w:rFonts w:ascii="Tahoma" w:hAnsi="Tahoma" w:cs="Tahoma"/>
          <w:sz w:val="16"/>
          <w:szCs w:val="16"/>
        </w:rPr>
        <w:t>“</w:t>
      </w:r>
    </w:p>
    <w:p w:rsidR="00EF6F6A" w:rsidRPr="00F31F75" w:rsidRDefault="00EF6F6A" w:rsidP="00EF6F6A">
      <w:pPr>
        <w:pStyle w:val="Textkomente"/>
        <w:ind w:left="-142"/>
        <w:rPr>
          <w:rFonts w:ascii="Tahoma" w:hAnsi="Tahoma" w:cs="Tahoma"/>
          <w:i/>
          <w:iCs/>
          <w:color w:val="3366FF"/>
          <w:szCs w:val="24"/>
        </w:rPr>
      </w:pPr>
      <w:r w:rsidRPr="00F31F75">
        <w:rPr>
          <w:rFonts w:ascii="Tahoma" w:hAnsi="Tahoma" w:cs="Tahoma"/>
          <w:i/>
          <w:iCs/>
          <w:color w:val="3366FF"/>
          <w:szCs w:val="24"/>
        </w:rPr>
        <w:t>(varianta s příspěvkem obce)</w:t>
      </w:r>
    </w:p>
    <w:p w:rsidR="00EF6F6A" w:rsidRDefault="00EF6F6A" w:rsidP="00EF6F6A">
      <w:pPr>
        <w:jc w:val="both"/>
        <w:rPr>
          <w:rFonts w:ascii="Tahoma" w:hAnsi="Tahoma" w:cs="Tahoma"/>
          <w:sz w:val="20"/>
          <w:szCs w:val="20"/>
        </w:rPr>
      </w:pPr>
    </w:p>
    <w:p w:rsidR="00EF6F6A" w:rsidRDefault="00EF6F6A" w:rsidP="00EF6F6A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25748D">
        <w:rPr>
          <w:rFonts w:ascii="Tahoma" w:hAnsi="Tahoma" w:cs="Tahoma"/>
          <w:b/>
          <w:sz w:val="20"/>
          <w:szCs w:val="20"/>
        </w:rPr>
        <w:t>II.</w:t>
      </w:r>
    </w:p>
    <w:p w:rsidR="00EF6F6A" w:rsidRDefault="00EF6F6A" w:rsidP="00EF6F6A">
      <w:pPr>
        <w:pStyle w:val="Zkladntext3"/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EF6F6A" w:rsidRDefault="00EF6F6A" w:rsidP="00EF6F6A">
      <w:pPr>
        <w:pStyle w:val="Zkladntext"/>
        <w:numPr>
          <w:ilvl w:val="0"/>
          <w:numId w:val="18"/>
        </w:numPr>
        <w:spacing w:after="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Ustanovení smlouvy tímto dodatkem neupravená zůstávají v platnosti beze změny.</w:t>
      </w:r>
    </w:p>
    <w:p w:rsidR="00EF6F6A" w:rsidRPr="0025748D" w:rsidRDefault="00EF6F6A" w:rsidP="00EF6F6A">
      <w:pPr>
        <w:pStyle w:val="Zkladntext"/>
        <w:spacing w:after="0"/>
        <w:ind w:left="426"/>
        <w:jc w:val="both"/>
        <w:rPr>
          <w:rFonts w:ascii="Tahoma" w:hAnsi="Tahoma" w:cs="Tahoma"/>
          <w:sz w:val="20"/>
          <w:szCs w:val="20"/>
        </w:rPr>
      </w:pPr>
    </w:p>
    <w:p w:rsidR="00EF6F6A" w:rsidRDefault="00EF6F6A" w:rsidP="00EF6F6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Tento dodatek byl vyhotoven ve třech vyhotoveních, z nichž každé má platnost originálu. Příjemce obdrží jeden exemplář, poskytovatel dva.</w:t>
      </w:r>
    </w:p>
    <w:p w:rsidR="00EF6F6A" w:rsidRPr="0025748D" w:rsidRDefault="00EF6F6A" w:rsidP="00EF6F6A">
      <w:pPr>
        <w:pStyle w:val="Odstavecseseznamem"/>
        <w:rPr>
          <w:rFonts w:ascii="Tahoma" w:hAnsi="Tahoma" w:cs="Tahoma"/>
          <w:sz w:val="20"/>
          <w:szCs w:val="20"/>
        </w:rPr>
      </w:pPr>
    </w:p>
    <w:p w:rsidR="00EF6F6A" w:rsidRDefault="00EF6F6A" w:rsidP="00EF6F6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Tento dodatek nabývá platnosti a účinnosti </w:t>
      </w:r>
      <w:r>
        <w:rPr>
          <w:rFonts w:ascii="Tahoma" w:hAnsi="Tahoma" w:cs="Tahoma"/>
          <w:sz w:val="20"/>
          <w:szCs w:val="20"/>
        </w:rPr>
        <w:t xml:space="preserve">dnem, </w:t>
      </w:r>
      <w:r w:rsidRPr="00C769FC">
        <w:rPr>
          <w:rFonts w:ascii="Tahoma" w:hAnsi="Tahoma" w:cs="Tahoma"/>
          <w:sz w:val="20"/>
          <w:szCs w:val="20"/>
        </w:rPr>
        <w:t>kdy vyjádření souhlasu s obsahem návrhu dojde druhé smluvní straně</w:t>
      </w:r>
      <w:r w:rsidRPr="0025748D">
        <w:rPr>
          <w:rFonts w:ascii="Tahoma" w:hAnsi="Tahoma" w:cs="Tahoma"/>
          <w:sz w:val="20"/>
          <w:szCs w:val="20"/>
        </w:rPr>
        <w:t>.</w:t>
      </w:r>
    </w:p>
    <w:p w:rsidR="00EF6F6A" w:rsidRPr="00B30C74" w:rsidRDefault="00EF6F6A" w:rsidP="00EF6F6A">
      <w:pPr>
        <w:pStyle w:val="Odstavecseseznamem"/>
        <w:rPr>
          <w:rFonts w:ascii="Tahoma" w:hAnsi="Tahoma" w:cs="Tahoma"/>
          <w:sz w:val="20"/>
          <w:szCs w:val="20"/>
        </w:rPr>
      </w:pPr>
    </w:p>
    <w:p w:rsidR="00EF6F6A" w:rsidRDefault="00EF6F6A" w:rsidP="00EF6F6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>
          <w:rPr>
            <w:rStyle w:val="Hypertextovodkaz"/>
            <w:rFonts w:ascii="Tahoma" w:hAnsi="Tahoma" w:cs="Tahoma"/>
            <w:sz w:val="20"/>
            <w:szCs w:val="20"/>
          </w:rPr>
          <w:t>www.msk.cz</w:t>
        </w:r>
      </w:hyperlink>
      <w:r>
        <w:rPr>
          <w:rStyle w:val="Hypertextovodkaz"/>
          <w:rFonts w:ascii="Tahoma" w:hAnsi="Tahoma" w:cs="Tahoma"/>
          <w:sz w:val="20"/>
          <w:szCs w:val="20"/>
        </w:rPr>
        <w:t>.</w:t>
      </w:r>
    </w:p>
    <w:p w:rsidR="00EF6F6A" w:rsidRPr="0025748D" w:rsidRDefault="00EF6F6A" w:rsidP="00EF6F6A">
      <w:pPr>
        <w:pStyle w:val="Odstavecseseznamem"/>
        <w:rPr>
          <w:rFonts w:ascii="Tahoma" w:hAnsi="Tahoma" w:cs="Tahoma"/>
          <w:sz w:val="20"/>
          <w:szCs w:val="20"/>
        </w:rPr>
      </w:pPr>
    </w:p>
    <w:p w:rsidR="00EF6F6A" w:rsidRPr="0025748D" w:rsidRDefault="00EF6F6A" w:rsidP="00EF6F6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>Doložka platnosti právního jednání dle § 23 zákona č. 129/2000 Sb., o krajích (krajské zřízení) ve znění pozdějších předpisů:</w:t>
      </w:r>
    </w:p>
    <w:p w:rsidR="00EF6F6A" w:rsidRDefault="00EF6F6A" w:rsidP="00EF6F6A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:rsidR="00903BC4" w:rsidRPr="00927F31" w:rsidRDefault="00EF6F6A" w:rsidP="00903BC4">
      <w:pPr>
        <w:pStyle w:val="Zkladntext3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25748D">
        <w:rPr>
          <w:rFonts w:ascii="Tahoma" w:hAnsi="Tahoma" w:cs="Tahoma"/>
          <w:sz w:val="20"/>
          <w:szCs w:val="20"/>
        </w:rPr>
        <w:t xml:space="preserve">O uzavření tohoto dodatku </w:t>
      </w:r>
      <w:r w:rsidR="00903BC4" w:rsidRPr="00927F31">
        <w:rPr>
          <w:rFonts w:ascii="Tahoma" w:hAnsi="Tahoma" w:cs="Tahoma"/>
          <w:sz w:val="20"/>
          <w:szCs w:val="20"/>
          <w:lang w:eastAsia="x-none"/>
        </w:rPr>
        <w:t>rozhodl</w:t>
      </w:r>
      <w:r w:rsidR="00903BC4">
        <w:rPr>
          <w:rFonts w:ascii="Tahoma" w:hAnsi="Tahoma" w:cs="Tahoma"/>
          <w:sz w:val="20"/>
          <w:szCs w:val="20"/>
          <w:lang w:eastAsia="x-none"/>
        </w:rPr>
        <w:t xml:space="preserve">o zastupitelstvo </w:t>
      </w:r>
      <w:r w:rsidR="00903BC4" w:rsidRPr="00927F31">
        <w:rPr>
          <w:rFonts w:ascii="Tahoma" w:hAnsi="Tahoma" w:cs="Tahoma"/>
          <w:sz w:val="20"/>
          <w:szCs w:val="20"/>
          <w:lang w:eastAsia="x-none"/>
        </w:rPr>
        <w:t xml:space="preserve">kraje svým usnesením </w:t>
      </w:r>
      <w:r w:rsidR="00903BC4" w:rsidRPr="00927F31">
        <w:rPr>
          <w:rFonts w:ascii="Tahoma" w:hAnsi="Tahoma" w:cs="Tahoma"/>
          <w:sz w:val="20"/>
          <w:szCs w:val="20"/>
          <w:highlight w:val="lightGray"/>
          <w:lang w:eastAsia="x-none"/>
        </w:rPr>
        <w:t>č…. ze dne ….</w:t>
      </w:r>
    </w:p>
    <w:p w:rsidR="00EF6F6A" w:rsidRDefault="00EF6F6A" w:rsidP="00EF6F6A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p w:rsidR="006D0A16" w:rsidRPr="0025748D" w:rsidRDefault="006D0A16" w:rsidP="00EF6F6A">
      <w:pPr>
        <w:pStyle w:val="Zkladntext3"/>
        <w:spacing w:after="0"/>
        <w:ind w:left="360" w:firstLine="66"/>
        <w:jc w:val="both"/>
        <w:rPr>
          <w:rFonts w:ascii="Tahoma" w:hAnsi="Tahoma" w:cs="Tahoma"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013"/>
        <w:gridCol w:w="807"/>
        <w:gridCol w:w="807"/>
        <w:gridCol w:w="4012"/>
      </w:tblGrid>
      <w:tr w:rsidR="00EF6F6A" w:rsidRPr="00927F31" w:rsidTr="00A83447">
        <w:tc>
          <w:tcPr>
            <w:tcW w:w="4013" w:type="dxa"/>
          </w:tcPr>
          <w:p w:rsidR="00EF6F6A" w:rsidRPr="00927F31" w:rsidRDefault="00EF6F6A" w:rsidP="00A83447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Příjemce:</w:t>
            </w:r>
          </w:p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EF6F6A" w:rsidRPr="00927F31" w:rsidRDefault="00EF6F6A" w:rsidP="00A83447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b/>
                <w:kern w:val="0"/>
                <w:sz w:val="20"/>
                <w:szCs w:val="20"/>
                <w:lang w:eastAsia="x-none"/>
              </w:rPr>
              <w:t>Za poskytovatele:</w:t>
            </w:r>
            <w:bookmarkStart w:id="0" w:name="_GoBack"/>
            <w:bookmarkEnd w:id="0"/>
          </w:p>
        </w:tc>
      </w:tr>
      <w:tr w:rsidR="00EF6F6A" w:rsidRPr="00927F31" w:rsidTr="00A83447">
        <w:tc>
          <w:tcPr>
            <w:tcW w:w="4013" w:type="dxa"/>
          </w:tcPr>
          <w:p w:rsidR="00EF6F6A" w:rsidRPr="00927F31" w:rsidRDefault="00EF6F6A" w:rsidP="00A83447">
            <w:pPr>
              <w:pStyle w:val="odrkyChar"/>
              <w:keepNext/>
              <w:keepLines/>
              <w:ind w:hanging="283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 __________________ dne __________</w:t>
            </w: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EF6F6A" w:rsidRPr="00927F31" w:rsidRDefault="00EF6F6A" w:rsidP="00A83447">
            <w:pPr>
              <w:pStyle w:val="odrkyChar"/>
              <w:keepNext/>
              <w:keepLines/>
              <w:ind w:hanging="391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V</w:t>
            </w:r>
            <w:r w:rsidR="0006627F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Ostravě</w:t>
            </w: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 xml:space="preserve"> dne __________</w:t>
            </w:r>
          </w:p>
        </w:tc>
      </w:tr>
      <w:tr w:rsidR="00EF6F6A" w:rsidRPr="00927F31" w:rsidTr="006D0A16">
        <w:trPr>
          <w:trHeight w:val="764"/>
        </w:trPr>
        <w:tc>
          <w:tcPr>
            <w:tcW w:w="4013" w:type="dxa"/>
            <w:tcBorders>
              <w:bottom w:val="single" w:sz="8" w:space="0" w:color="000000"/>
            </w:tcBorders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8" w:space="0" w:color="000000"/>
            </w:tcBorders>
            <w:vAlign w:val="bottom"/>
          </w:tcPr>
          <w:p w:rsidR="00EF6F6A" w:rsidRDefault="00EF6F6A" w:rsidP="006D0A16">
            <w:pPr>
              <w:pStyle w:val="odrkyChar"/>
              <w:keepNext/>
              <w:keepLines/>
              <w:spacing w:after="0"/>
              <w:ind w:left="284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Bc. Pavel Ballasch</w:t>
            </w:r>
          </w:p>
          <w:p w:rsidR="00EF6F6A" w:rsidRPr="00927F31" w:rsidRDefault="00EF6F6A" w:rsidP="006D0A16">
            <w:pPr>
              <w:pStyle w:val="odrkyChar"/>
              <w:keepNext/>
              <w:keepLines/>
              <w:spacing w:after="0"/>
              <w:ind w:left="284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na základě pověření hejtmana kraje</w:t>
            </w:r>
          </w:p>
        </w:tc>
      </w:tr>
      <w:tr w:rsidR="00EF6F6A" w:rsidRPr="00927F31" w:rsidTr="00A83447">
        <w:trPr>
          <w:trHeight w:val="366"/>
        </w:trPr>
        <w:tc>
          <w:tcPr>
            <w:tcW w:w="4013" w:type="dxa"/>
          </w:tcPr>
          <w:p w:rsidR="00EF6F6A" w:rsidRPr="00927F31" w:rsidRDefault="00EF6F6A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</w:t>
            </w: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</w:tcPr>
          <w:p w:rsidR="00EF6F6A" w:rsidRPr="00927F31" w:rsidRDefault="00EF6F6A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Jméno a příjmení, funkce</w:t>
            </w:r>
          </w:p>
        </w:tc>
      </w:tr>
      <w:tr w:rsidR="00EF6F6A" w:rsidRPr="00927F31" w:rsidTr="00A83447">
        <w:trPr>
          <w:trHeight w:val="947"/>
        </w:trPr>
        <w:tc>
          <w:tcPr>
            <w:tcW w:w="4013" w:type="dxa"/>
            <w:tcBorders>
              <w:bottom w:val="single" w:sz="4" w:space="0" w:color="auto"/>
            </w:tcBorders>
          </w:tcPr>
          <w:p w:rsidR="00EF6F6A" w:rsidRPr="00927F31" w:rsidRDefault="00EF6F6A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:rsidR="00EF6F6A" w:rsidRPr="00927F31" w:rsidRDefault="00EF6F6A" w:rsidP="00A83447">
            <w:pPr>
              <w:pStyle w:val="odrkyChar"/>
              <w:keepNext/>
              <w:keepLines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</w:tr>
      <w:tr w:rsidR="00EF6F6A" w:rsidRPr="00927F31" w:rsidTr="00A83447">
        <w:tc>
          <w:tcPr>
            <w:tcW w:w="4013" w:type="dxa"/>
            <w:tcBorders>
              <w:top w:val="single" w:sz="4" w:space="0" w:color="auto"/>
            </w:tcBorders>
          </w:tcPr>
          <w:p w:rsidR="00EF6F6A" w:rsidRPr="00927F31" w:rsidRDefault="00EF6F6A" w:rsidP="00A83447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  <w:t>Podpis</w:t>
            </w: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807" w:type="dxa"/>
          </w:tcPr>
          <w:p w:rsidR="00EF6F6A" w:rsidRPr="00927F31" w:rsidRDefault="00EF6F6A" w:rsidP="00A83447">
            <w:pPr>
              <w:pStyle w:val="odrkyChar"/>
              <w:keepNext/>
              <w:keepLines/>
              <w:spacing w:after="0"/>
              <w:jc w:val="center"/>
              <w:rPr>
                <w:rFonts w:ascii="Tahoma" w:hAnsi="Tahoma" w:cs="Tahoma"/>
                <w:kern w:val="0"/>
                <w:sz w:val="20"/>
                <w:szCs w:val="20"/>
                <w:lang w:eastAsia="x-none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:rsidR="00EF6F6A" w:rsidRPr="00927F31" w:rsidRDefault="00EF6F6A" w:rsidP="00A83447">
            <w:pPr>
              <w:pStyle w:val="Zkladntext2"/>
              <w:tabs>
                <w:tab w:val="center" w:pos="1620"/>
              </w:tabs>
              <w:spacing w:after="0" w:line="240" w:lineRule="auto"/>
              <w:ind w:right="204"/>
              <w:jc w:val="center"/>
              <w:rPr>
                <w:rFonts w:ascii="Tahoma" w:hAnsi="Tahoma" w:cs="Tahoma"/>
                <w:sz w:val="20"/>
                <w:szCs w:val="20"/>
                <w:lang w:eastAsia="x-none"/>
              </w:rPr>
            </w:pPr>
            <w:r w:rsidRPr="00927F31">
              <w:rPr>
                <w:rFonts w:ascii="Tahoma" w:hAnsi="Tahoma" w:cs="Tahoma"/>
                <w:sz w:val="20"/>
                <w:szCs w:val="20"/>
                <w:lang w:eastAsia="x-none"/>
              </w:rPr>
              <w:t>Podpis</w:t>
            </w:r>
          </w:p>
        </w:tc>
      </w:tr>
    </w:tbl>
    <w:p w:rsidR="00EF6F6A" w:rsidRPr="00927F31" w:rsidRDefault="00EF6F6A" w:rsidP="00105FD5">
      <w:pPr>
        <w:jc w:val="both"/>
        <w:rPr>
          <w:rFonts w:ascii="Tahoma" w:hAnsi="Tahoma" w:cs="Tahoma"/>
          <w:sz w:val="20"/>
          <w:szCs w:val="20"/>
        </w:rPr>
      </w:pPr>
    </w:p>
    <w:sectPr w:rsidR="00EF6F6A" w:rsidRPr="00927F31" w:rsidSect="006D0A16">
      <w:headerReference w:type="first" r:id="rId9"/>
      <w:pgSz w:w="11906" w:h="16838"/>
      <w:pgMar w:top="1135" w:right="1417" w:bottom="993" w:left="1417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F30" w:rsidRDefault="00252F30" w:rsidP="00F83901">
      <w:r>
        <w:separator/>
      </w:r>
    </w:p>
  </w:endnote>
  <w:endnote w:type="continuationSeparator" w:id="0">
    <w:p w:rsidR="00252F30" w:rsidRDefault="00252F30" w:rsidP="00F8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F30" w:rsidRDefault="00252F30" w:rsidP="00F83901">
      <w:r>
        <w:separator/>
      </w:r>
    </w:p>
  </w:footnote>
  <w:footnote w:type="continuationSeparator" w:id="0">
    <w:p w:rsidR="00252F30" w:rsidRDefault="00252F30" w:rsidP="00F83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F6A" w:rsidRDefault="00EF6F6A" w:rsidP="007A564A">
    <w:pPr>
      <w:pStyle w:val="Zhlav"/>
      <w:rPr>
        <w:rFonts w:ascii="Tahoma" w:hAnsi="Tahoma" w:cs="Tahoma"/>
        <w:sz w:val="20"/>
        <w:szCs w:val="20"/>
      </w:rPr>
    </w:pPr>
    <w:r w:rsidRPr="001D6BCC">
      <w:rPr>
        <w:rFonts w:ascii="Tahoma" w:hAnsi="Tahoma" w:cs="Tahoma"/>
        <w:sz w:val="20"/>
        <w:szCs w:val="20"/>
      </w:rPr>
      <w:t xml:space="preserve">Příloha č. </w:t>
    </w:r>
    <w:r w:rsidR="00903BC4">
      <w:rPr>
        <w:rFonts w:ascii="Tahoma" w:hAnsi="Tahoma" w:cs="Tahoma"/>
        <w:sz w:val="20"/>
        <w:szCs w:val="20"/>
      </w:rPr>
      <w:t>5</w:t>
    </w:r>
    <w:r w:rsidRPr="001D6BCC">
      <w:rPr>
        <w:rFonts w:ascii="Tahoma" w:hAnsi="Tahoma" w:cs="Tahoma"/>
        <w:sz w:val="20"/>
        <w:szCs w:val="20"/>
      </w:rPr>
      <w:t xml:space="preserve"> </w:t>
    </w:r>
    <w:proofErr w:type="gramStart"/>
    <w:r w:rsidRPr="001D6BCC">
      <w:rPr>
        <w:rFonts w:ascii="Tahoma" w:hAnsi="Tahoma" w:cs="Tahoma"/>
        <w:sz w:val="20"/>
        <w:szCs w:val="20"/>
      </w:rPr>
      <w:t>Dodatek - změna</w:t>
    </w:r>
    <w:proofErr w:type="gramEnd"/>
    <w:r w:rsidRPr="001D6BCC">
      <w:rPr>
        <w:rFonts w:ascii="Tahoma" w:hAnsi="Tahoma" w:cs="Tahoma"/>
        <w:sz w:val="20"/>
        <w:szCs w:val="20"/>
      </w:rPr>
      <w:t xml:space="preserve"> kotle i výše dotace</w:t>
    </w:r>
  </w:p>
  <w:p w:rsidR="00EF6F6A" w:rsidRPr="000A5E19" w:rsidRDefault="00EF6F6A" w:rsidP="007A564A">
    <w:pPr>
      <w:pStyle w:val="Zhlav"/>
      <w:rPr>
        <w:rFonts w:ascii="Tahoma" w:hAnsi="Tahoma" w:cs="Tahoma"/>
        <w:sz w:val="20"/>
        <w:szCs w:val="20"/>
      </w:rPr>
    </w:pPr>
  </w:p>
  <w:p w:rsidR="00EF6F6A" w:rsidRDefault="00EF6F6A" w:rsidP="007A564A">
    <w:pPr>
      <w:pStyle w:val="Zhlav"/>
      <w:rPr>
        <w:rFonts w:ascii="Tahoma" w:hAnsi="Tahoma" w:cs="Tahoma"/>
        <w:sz w:val="22"/>
        <w:szCs w:val="22"/>
      </w:rPr>
    </w:pPr>
    <w:r>
      <w:rPr>
        <w:noProof/>
      </w:rPr>
      <w:drawing>
        <wp:inline distT="0" distB="0" distL="0" distR="0" wp14:anchorId="206A607B" wp14:editId="2C040DDA">
          <wp:extent cx="3228975" cy="352425"/>
          <wp:effectExtent l="0" t="0" r="9525" b="9525"/>
          <wp:docPr id="6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89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6F6A" w:rsidRPr="002F43FD" w:rsidRDefault="00EF6F6A" w:rsidP="007A564A">
    <w:pPr>
      <w:pStyle w:val="Zhlav"/>
      <w:rPr>
        <w:rFonts w:ascii="Tahoma" w:hAnsi="Tahoma" w:cs="Tahom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" w15:restartNumberingAfterBreak="0">
    <w:nsid w:val="0495756C"/>
    <w:multiLevelType w:val="hybridMultilevel"/>
    <w:tmpl w:val="BCFCB3A2"/>
    <w:lvl w:ilvl="0" w:tplc="EC2AA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AF5D8E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3D681A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4476"/>
    <w:multiLevelType w:val="hybridMultilevel"/>
    <w:tmpl w:val="F79CC672"/>
    <w:lvl w:ilvl="0" w:tplc="62B40C1C">
      <w:numFmt w:val="bullet"/>
      <w:lvlText w:val="*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E2951"/>
    <w:multiLevelType w:val="hybridMultilevel"/>
    <w:tmpl w:val="6B260F4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7EB59BB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2081A"/>
    <w:multiLevelType w:val="hybridMultilevel"/>
    <w:tmpl w:val="281AE6C8"/>
    <w:lvl w:ilvl="0" w:tplc="04050017">
      <w:start w:val="1"/>
      <w:numFmt w:val="lowerLetter"/>
      <w:pStyle w:val="Odrkya"/>
      <w:lvlText w:val="%1)"/>
      <w:lvlJc w:val="left"/>
      <w:pPr>
        <w:ind w:left="107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0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 w15:restartNumberingAfterBreak="0">
    <w:nsid w:val="338B21F0"/>
    <w:multiLevelType w:val="hybridMultilevel"/>
    <w:tmpl w:val="5EDA621A"/>
    <w:lvl w:ilvl="0" w:tplc="3B9E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503D5A"/>
    <w:multiLevelType w:val="hybridMultilevel"/>
    <w:tmpl w:val="2C3C579A"/>
    <w:lvl w:ilvl="0" w:tplc="4302F7CE">
      <w:start w:val="1"/>
      <w:numFmt w:val="lowerLetter"/>
      <w:lvlText w:val="%1)"/>
      <w:lvlJc w:val="left"/>
      <w:pPr>
        <w:ind w:left="108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7" w:hanging="180"/>
      </w:pPr>
      <w:rPr>
        <w:rFonts w:cs="Times New Roman"/>
      </w:rPr>
    </w:lvl>
  </w:abstractNum>
  <w:abstractNum w:abstractNumId="11" w15:restartNumberingAfterBreak="0">
    <w:nsid w:val="597B1111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2B6AF5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EC91E0E"/>
    <w:multiLevelType w:val="hybridMultilevel"/>
    <w:tmpl w:val="7ECE4B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843215B"/>
    <w:multiLevelType w:val="hybridMultilevel"/>
    <w:tmpl w:val="AB44DEDE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748C95D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A8F4206"/>
    <w:multiLevelType w:val="hybridMultilevel"/>
    <w:tmpl w:val="404C19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5A74E6C"/>
    <w:multiLevelType w:val="hybridMultilevel"/>
    <w:tmpl w:val="C5CCAED8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FA479E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EB5D20"/>
    <w:multiLevelType w:val="hybridMultilevel"/>
    <w:tmpl w:val="B218F1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8"/>
  </w:num>
  <w:num w:numId="5">
    <w:abstractNumId w:val="2"/>
  </w:num>
  <w:num w:numId="6">
    <w:abstractNumId w:val="12"/>
  </w:num>
  <w:num w:numId="7">
    <w:abstractNumId w:val="16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5"/>
  </w:num>
  <w:num w:numId="13">
    <w:abstractNumId w:val="9"/>
  </w:num>
  <w:num w:numId="14">
    <w:abstractNumId w:val="17"/>
  </w:num>
  <w:num w:numId="15">
    <w:abstractNumId w:val="4"/>
  </w:num>
  <w:num w:numId="16">
    <w:abstractNumId w:val="10"/>
  </w:num>
  <w:num w:numId="17">
    <w:abstractNumId w:val="7"/>
  </w:num>
  <w:num w:numId="18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01"/>
    <w:rsid w:val="00006E53"/>
    <w:rsid w:val="00012F56"/>
    <w:rsid w:val="00021FCE"/>
    <w:rsid w:val="00022D62"/>
    <w:rsid w:val="000230A4"/>
    <w:rsid w:val="00035E3E"/>
    <w:rsid w:val="00040F1D"/>
    <w:rsid w:val="000464A2"/>
    <w:rsid w:val="000542FC"/>
    <w:rsid w:val="000555E1"/>
    <w:rsid w:val="0005636A"/>
    <w:rsid w:val="00056729"/>
    <w:rsid w:val="000577F0"/>
    <w:rsid w:val="0006627F"/>
    <w:rsid w:val="00067D9C"/>
    <w:rsid w:val="00067E58"/>
    <w:rsid w:val="00071EAF"/>
    <w:rsid w:val="000743B1"/>
    <w:rsid w:val="00074C7E"/>
    <w:rsid w:val="00076665"/>
    <w:rsid w:val="00076B79"/>
    <w:rsid w:val="000779A6"/>
    <w:rsid w:val="00082DE5"/>
    <w:rsid w:val="0009281E"/>
    <w:rsid w:val="00097003"/>
    <w:rsid w:val="000A21A1"/>
    <w:rsid w:val="000A5E19"/>
    <w:rsid w:val="000B4408"/>
    <w:rsid w:val="000B44BF"/>
    <w:rsid w:val="000B5F22"/>
    <w:rsid w:val="000C1FAD"/>
    <w:rsid w:val="000C1FE9"/>
    <w:rsid w:val="000C2C20"/>
    <w:rsid w:val="000C49B5"/>
    <w:rsid w:val="000C4AA9"/>
    <w:rsid w:val="000C7D27"/>
    <w:rsid w:val="000D0BCD"/>
    <w:rsid w:val="000D0C73"/>
    <w:rsid w:val="000D20B9"/>
    <w:rsid w:val="000D6AFA"/>
    <w:rsid w:val="000D6CB6"/>
    <w:rsid w:val="000E062C"/>
    <w:rsid w:val="000E071E"/>
    <w:rsid w:val="000E2742"/>
    <w:rsid w:val="000E44AF"/>
    <w:rsid w:val="000E4645"/>
    <w:rsid w:val="000F1417"/>
    <w:rsid w:val="001010DE"/>
    <w:rsid w:val="00101B26"/>
    <w:rsid w:val="001023F1"/>
    <w:rsid w:val="00104549"/>
    <w:rsid w:val="00104B9E"/>
    <w:rsid w:val="00105FD5"/>
    <w:rsid w:val="00110ADE"/>
    <w:rsid w:val="00113688"/>
    <w:rsid w:val="00117B7B"/>
    <w:rsid w:val="00122969"/>
    <w:rsid w:val="00122F31"/>
    <w:rsid w:val="00123002"/>
    <w:rsid w:val="001276EA"/>
    <w:rsid w:val="0013380C"/>
    <w:rsid w:val="00134C8E"/>
    <w:rsid w:val="00141A32"/>
    <w:rsid w:val="00145D76"/>
    <w:rsid w:val="001472D0"/>
    <w:rsid w:val="00147ED4"/>
    <w:rsid w:val="00161622"/>
    <w:rsid w:val="001626C4"/>
    <w:rsid w:val="001630A5"/>
    <w:rsid w:val="0016509B"/>
    <w:rsid w:val="001656CC"/>
    <w:rsid w:val="0017037D"/>
    <w:rsid w:val="00170EFA"/>
    <w:rsid w:val="00171907"/>
    <w:rsid w:val="001763D3"/>
    <w:rsid w:val="00176D15"/>
    <w:rsid w:val="00177643"/>
    <w:rsid w:val="001807EA"/>
    <w:rsid w:val="00180C85"/>
    <w:rsid w:val="00181FD8"/>
    <w:rsid w:val="001850F9"/>
    <w:rsid w:val="001A04FE"/>
    <w:rsid w:val="001A064C"/>
    <w:rsid w:val="001A763C"/>
    <w:rsid w:val="001A7713"/>
    <w:rsid w:val="001B75C5"/>
    <w:rsid w:val="001B75E6"/>
    <w:rsid w:val="001C0ABD"/>
    <w:rsid w:val="001C2044"/>
    <w:rsid w:val="001C41DA"/>
    <w:rsid w:val="001D2DBE"/>
    <w:rsid w:val="001D4906"/>
    <w:rsid w:val="001D4971"/>
    <w:rsid w:val="001D55C0"/>
    <w:rsid w:val="001D6BCC"/>
    <w:rsid w:val="001E43F7"/>
    <w:rsid w:val="001E75CD"/>
    <w:rsid w:val="001F4873"/>
    <w:rsid w:val="001F7CB8"/>
    <w:rsid w:val="002055B2"/>
    <w:rsid w:val="00207898"/>
    <w:rsid w:val="00213D76"/>
    <w:rsid w:val="00215775"/>
    <w:rsid w:val="00221FF7"/>
    <w:rsid w:val="00233161"/>
    <w:rsid w:val="00234A45"/>
    <w:rsid w:val="00234F4C"/>
    <w:rsid w:val="00237D96"/>
    <w:rsid w:val="00240789"/>
    <w:rsid w:val="00240ED7"/>
    <w:rsid w:val="00242861"/>
    <w:rsid w:val="00247388"/>
    <w:rsid w:val="00247415"/>
    <w:rsid w:val="00252F30"/>
    <w:rsid w:val="0025748D"/>
    <w:rsid w:val="00260432"/>
    <w:rsid w:val="00264D46"/>
    <w:rsid w:val="002657A7"/>
    <w:rsid w:val="00267619"/>
    <w:rsid w:val="00284C70"/>
    <w:rsid w:val="0028629E"/>
    <w:rsid w:val="00293154"/>
    <w:rsid w:val="002A2693"/>
    <w:rsid w:val="002A4985"/>
    <w:rsid w:val="002A5AE4"/>
    <w:rsid w:val="002B06CC"/>
    <w:rsid w:val="002B06F3"/>
    <w:rsid w:val="002B39A7"/>
    <w:rsid w:val="002B4E9F"/>
    <w:rsid w:val="002B6848"/>
    <w:rsid w:val="002C0E67"/>
    <w:rsid w:val="002D210A"/>
    <w:rsid w:val="002D4022"/>
    <w:rsid w:val="002E030F"/>
    <w:rsid w:val="002E4D57"/>
    <w:rsid w:val="002E5888"/>
    <w:rsid w:val="002E73B2"/>
    <w:rsid w:val="002F0224"/>
    <w:rsid w:val="002F1EDE"/>
    <w:rsid w:val="002F3482"/>
    <w:rsid w:val="002F43FD"/>
    <w:rsid w:val="002F46B5"/>
    <w:rsid w:val="002F7030"/>
    <w:rsid w:val="0030222A"/>
    <w:rsid w:val="0030586F"/>
    <w:rsid w:val="00306F1D"/>
    <w:rsid w:val="003150B5"/>
    <w:rsid w:val="00316DF2"/>
    <w:rsid w:val="003173AF"/>
    <w:rsid w:val="003211F4"/>
    <w:rsid w:val="00323965"/>
    <w:rsid w:val="00324D94"/>
    <w:rsid w:val="003358ED"/>
    <w:rsid w:val="00341240"/>
    <w:rsid w:val="0034292A"/>
    <w:rsid w:val="00343B3F"/>
    <w:rsid w:val="00345B93"/>
    <w:rsid w:val="00346B09"/>
    <w:rsid w:val="00347D02"/>
    <w:rsid w:val="00351E80"/>
    <w:rsid w:val="0035224A"/>
    <w:rsid w:val="0035435A"/>
    <w:rsid w:val="00354E45"/>
    <w:rsid w:val="00355830"/>
    <w:rsid w:val="00360D26"/>
    <w:rsid w:val="00363B13"/>
    <w:rsid w:val="00365313"/>
    <w:rsid w:val="00365BB1"/>
    <w:rsid w:val="00366037"/>
    <w:rsid w:val="003665F9"/>
    <w:rsid w:val="00371851"/>
    <w:rsid w:val="00374B0D"/>
    <w:rsid w:val="00377F1F"/>
    <w:rsid w:val="00380CDC"/>
    <w:rsid w:val="00383D7C"/>
    <w:rsid w:val="0038505F"/>
    <w:rsid w:val="00387859"/>
    <w:rsid w:val="00391651"/>
    <w:rsid w:val="003936C4"/>
    <w:rsid w:val="003943C3"/>
    <w:rsid w:val="00397A9C"/>
    <w:rsid w:val="003A292C"/>
    <w:rsid w:val="003A3BD1"/>
    <w:rsid w:val="003B3CAC"/>
    <w:rsid w:val="003B6262"/>
    <w:rsid w:val="003C10DE"/>
    <w:rsid w:val="003C39E6"/>
    <w:rsid w:val="003C47E7"/>
    <w:rsid w:val="003C4E68"/>
    <w:rsid w:val="003C6783"/>
    <w:rsid w:val="003C76C9"/>
    <w:rsid w:val="003D1EA1"/>
    <w:rsid w:val="003D2A15"/>
    <w:rsid w:val="003D48B8"/>
    <w:rsid w:val="003D5767"/>
    <w:rsid w:val="003D6AF4"/>
    <w:rsid w:val="003E0FF3"/>
    <w:rsid w:val="003E6FE3"/>
    <w:rsid w:val="003F3D9C"/>
    <w:rsid w:val="0040148E"/>
    <w:rsid w:val="00404EF4"/>
    <w:rsid w:val="004114A0"/>
    <w:rsid w:val="0041723B"/>
    <w:rsid w:val="00417F06"/>
    <w:rsid w:val="00451F75"/>
    <w:rsid w:val="00452A59"/>
    <w:rsid w:val="00460C23"/>
    <w:rsid w:val="0046182A"/>
    <w:rsid w:val="00465D12"/>
    <w:rsid w:val="0047069E"/>
    <w:rsid w:val="00487015"/>
    <w:rsid w:val="004874B8"/>
    <w:rsid w:val="004A2239"/>
    <w:rsid w:val="004A3CCD"/>
    <w:rsid w:val="004A580C"/>
    <w:rsid w:val="004A68CE"/>
    <w:rsid w:val="004A6FD4"/>
    <w:rsid w:val="004A7420"/>
    <w:rsid w:val="004B4FDF"/>
    <w:rsid w:val="004B5903"/>
    <w:rsid w:val="004B6011"/>
    <w:rsid w:val="004C1602"/>
    <w:rsid w:val="004C21AD"/>
    <w:rsid w:val="004C3437"/>
    <w:rsid w:val="004C39BD"/>
    <w:rsid w:val="004C3D7E"/>
    <w:rsid w:val="004C6D0A"/>
    <w:rsid w:val="004D594E"/>
    <w:rsid w:val="004E1DF5"/>
    <w:rsid w:val="004E21DC"/>
    <w:rsid w:val="004E2680"/>
    <w:rsid w:val="004F2F01"/>
    <w:rsid w:val="004F5B5D"/>
    <w:rsid w:val="00500BEC"/>
    <w:rsid w:val="005017AC"/>
    <w:rsid w:val="00504984"/>
    <w:rsid w:val="00504D03"/>
    <w:rsid w:val="00504EA5"/>
    <w:rsid w:val="00505C28"/>
    <w:rsid w:val="00507343"/>
    <w:rsid w:val="00511FC4"/>
    <w:rsid w:val="00512F20"/>
    <w:rsid w:val="00514C9B"/>
    <w:rsid w:val="00521491"/>
    <w:rsid w:val="005223A5"/>
    <w:rsid w:val="00534B0E"/>
    <w:rsid w:val="005360BA"/>
    <w:rsid w:val="0053700C"/>
    <w:rsid w:val="00543895"/>
    <w:rsid w:val="00543D25"/>
    <w:rsid w:val="00544EB9"/>
    <w:rsid w:val="00546AAB"/>
    <w:rsid w:val="00553EE7"/>
    <w:rsid w:val="005575CC"/>
    <w:rsid w:val="00564AFC"/>
    <w:rsid w:val="00567F37"/>
    <w:rsid w:val="00570708"/>
    <w:rsid w:val="00577951"/>
    <w:rsid w:val="00581974"/>
    <w:rsid w:val="00581BEE"/>
    <w:rsid w:val="00587F52"/>
    <w:rsid w:val="005932EA"/>
    <w:rsid w:val="00593C69"/>
    <w:rsid w:val="005B1A55"/>
    <w:rsid w:val="005B626E"/>
    <w:rsid w:val="005B66BB"/>
    <w:rsid w:val="005B7CB7"/>
    <w:rsid w:val="005C3A06"/>
    <w:rsid w:val="005C3C10"/>
    <w:rsid w:val="005C4356"/>
    <w:rsid w:val="005C5D4B"/>
    <w:rsid w:val="005C70B8"/>
    <w:rsid w:val="005E0697"/>
    <w:rsid w:val="005E21C5"/>
    <w:rsid w:val="005E398B"/>
    <w:rsid w:val="005E46F0"/>
    <w:rsid w:val="005E570B"/>
    <w:rsid w:val="005F17E2"/>
    <w:rsid w:val="005F7C79"/>
    <w:rsid w:val="00602D5D"/>
    <w:rsid w:val="00605198"/>
    <w:rsid w:val="00614BAC"/>
    <w:rsid w:val="00617AF8"/>
    <w:rsid w:val="00621DB9"/>
    <w:rsid w:val="00630000"/>
    <w:rsid w:val="00630CF9"/>
    <w:rsid w:val="00631E98"/>
    <w:rsid w:val="00636605"/>
    <w:rsid w:val="00654085"/>
    <w:rsid w:val="00656117"/>
    <w:rsid w:val="00656406"/>
    <w:rsid w:val="00660BBE"/>
    <w:rsid w:val="00664D25"/>
    <w:rsid w:val="006672B2"/>
    <w:rsid w:val="006816B3"/>
    <w:rsid w:val="00682C34"/>
    <w:rsid w:val="00694048"/>
    <w:rsid w:val="006966A7"/>
    <w:rsid w:val="006970AB"/>
    <w:rsid w:val="00697B4F"/>
    <w:rsid w:val="006A2A92"/>
    <w:rsid w:val="006A77BE"/>
    <w:rsid w:val="006A7D85"/>
    <w:rsid w:val="006B13B1"/>
    <w:rsid w:val="006C2CD6"/>
    <w:rsid w:val="006D0A16"/>
    <w:rsid w:val="006D19D9"/>
    <w:rsid w:val="006E1A16"/>
    <w:rsid w:val="006F0342"/>
    <w:rsid w:val="006F077C"/>
    <w:rsid w:val="006F0D56"/>
    <w:rsid w:val="006F4492"/>
    <w:rsid w:val="006F44C5"/>
    <w:rsid w:val="006F54D1"/>
    <w:rsid w:val="006F67CC"/>
    <w:rsid w:val="007052B6"/>
    <w:rsid w:val="00705A7F"/>
    <w:rsid w:val="00707E20"/>
    <w:rsid w:val="007119C2"/>
    <w:rsid w:val="00712094"/>
    <w:rsid w:val="007131CB"/>
    <w:rsid w:val="00716249"/>
    <w:rsid w:val="00730CA1"/>
    <w:rsid w:val="00730CFD"/>
    <w:rsid w:val="00731E30"/>
    <w:rsid w:val="00740FFD"/>
    <w:rsid w:val="00761F36"/>
    <w:rsid w:val="00762683"/>
    <w:rsid w:val="0076677D"/>
    <w:rsid w:val="0077749B"/>
    <w:rsid w:val="007801F5"/>
    <w:rsid w:val="00781A2D"/>
    <w:rsid w:val="00782F19"/>
    <w:rsid w:val="00784F20"/>
    <w:rsid w:val="00786D3C"/>
    <w:rsid w:val="00786E1B"/>
    <w:rsid w:val="007953C2"/>
    <w:rsid w:val="00795E72"/>
    <w:rsid w:val="007A29E5"/>
    <w:rsid w:val="007A3D43"/>
    <w:rsid w:val="007A564A"/>
    <w:rsid w:val="007A7C47"/>
    <w:rsid w:val="007B1311"/>
    <w:rsid w:val="007B7905"/>
    <w:rsid w:val="007C52C8"/>
    <w:rsid w:val="007D530E"/>
    <w:rsid w:val="007F676F"/>
    <w:rsid w:val="008057E6"/>
    <w:rsid w:val="00806159"/>
    <w:rsid w:val="00806277"/>
    <w:rsid w:val="0082149A"/>
    <w:rsid w:val="00824B16"/>
    <w:rsid w:val="008251E0"/>
    <w:rsid w:val="00831362"/>
    <w:rsid w:val="00835CC8"/>
    <w:rsid w:val="008415E1"/>
    <w:rsid w:val="00841E97"/>
    <w:rsid w:val="00852C3A"/>
    <w:rsid w:val="0085631A"/>
    <w:rsid w:val="00857BB2"/>
    <w:rsid w:val="00860102"/>
    <w:rsid w:val="008627E0"/>
    <w:rsid w:val="008628B8"/>
    <w:rsid w:val="008649DA"/>
    <w:rsid w:val="0086718A"/>
    <w:rsid w:val="00876AAB"/>
    <w:rsid w:val="008775A5"/>
    <w:rsid w:val="008834D1"/>
    <w:rsid w:val="008916C6"/>
    <w:rsid w:val="0089791B"/>
    <w:rsid w:val="008A4C24"/>
    <w:rsid w:val="008B001B"/>
    <w:rsid w:val="008B0499"/>
    <w:rsid w:val="008B1CBA"/>
    <w:rsid w:val="008C0AF4"/>
    <w:rsid w:val="008D4596"/>
    <w:rsid w:val="008D512C"/>
    <w:rsid w:val="008E1FBE"/>
    <w:rsid w:val="008E30F4"/>
    <w:rsid w:val="008E43DD"/>
    <w:rsid w:val="008E65AC"/>
    <w:rsid w:val="008F07B1"/>
    <w:rsid w:val="008F2652"/>
    <w:rsid w:val="008F36BF"/>
    <w:rsid w:val="008F5144"/>
    <w:rsid w:val="0090255D"/>
    <w:rsid w:val="00902F65"/>
    <w:rsid w:val="00903BC4"/>
    <w:rsid w:val="0090559A"/>
    <w:rsid w:val="00907017"/>
    <w:rsid w:val="00911F6F"/>
    <w:rsid w:val="009133FF"/>
    <w:rsid w:val="00915FF4"/>
    <w:rsid w:val="0091777D"/>
    <w:rsid w:val="00921D6F"/>
    <w:rsid w:val="00923611"/>
    <w:rsid w:val="00923CBF"/>
    <w:rsid w:val="00923DFC"/>
    <w:rsid w:val="00925C4E"/>
    <w:rsid w:val="00927F31"/>
    <w:rsid w:val="00930143"/>
    <w:rsid w:val="00933FCE"/>
    <w:rsid w:val="00936A2C"/>
    <w:rsid w:val="00937958"/>
    <w:rsid w:val="009414BE"/>
    <w:rsid w:val="009430B3"/>
    <w:rsid w:val="009441A2"/>
    <w:rsid w:val="00946F44"/>
    <w:rsid w:val="00947E19"/>
    <w:rsid w:val="00950A07"/>
    <w:rsid w:val="00953E11"/>
    <w:rsid w:val="00954137"/>
    <w:rsid w:val="00960B03"/>
    <w:rsid w:val="00964076"/>
    <w:rsid w:val="00966196"/>
    <w:rsid w:val="00966C73"/>
    <w:rsid w:val="0097347A"/>
    <w:rsid w:val="0097434C"/>
    <w:rsid w:val="00980EA5"/>
    <w:rsid w:val="00982BD4"/>
    <w:rsid w:val="00982DAE"/>
    <w:rsid w:val="009870F7"/>
    <w:rsid w:val="00990AF5"/>
    <w:rsid w:val="009953BC"/>
    <w:rsid w:val="0099559C"/>
    <w:rsid w:val="0099626D"/>
    <w:rsid w:val="0099736F"/>
    <w:rsid w:val="009A075D"/>
    <w:rsid w:val="009A39AA"/>
    <w:rsid w:val="009A622B"/>
    <w:rsid w:val="009A6C00"/>
    <w:rsid w:val="009B33EB"/>
    <w:rsid w:val="009B417D"/>
    <w:rsid w:val="009B4A27"/>
    <w:rsid w:val="009B6972"/>
    <w:rsid w:val="009C3E73"/>
    <w:rsid w:val="009C4275"/>
    <w:rsid w:val="009C4DEB"/>
    <w:rsid w:val="009C7B2A"/>
    <w:rsid w:val="009D011C"/>
    <w:rsid w:val="009D1800"/>
    <w:rsid w:val="009D2012"/>
    <w:rsid w:val="009D2DAA"/>
    <w:rsid w:val="009D3A4F"/>
    <w:rsid w:val="009F1F95"/>
    <w:rsid w:val="009F243E"/>
    <w:rsid w:val="009F4A1B"/>
    <w:rsid w:val="00A01CA2"/>
    <w:rsid w:val="00A020CB"/>
    <w:rsid w:val="00A020E5"/>
    <w:rsid w:val="00A11D4E"/>
    <w:rsid w:val="00A159D5"/>
    <w:rsid w:val="00A16585"/>
    <w:rsid w:val="00A23E9C"/>
    <w:rsid w:val="00A24B3A"/>
    <w:rsid w:val="00A25A54"/>
    <w:rsid w:val="00A27C79"/>
    <w:rsid w:val="00A3588A"/>
    <w:rsid w:val="00A35FF9"/>
    <w:rsid w:val="00A36E7C"/>
    <w:rsid w:val="00A37682"/>
    <w:rsid w:val="00A37B9B"/>
    <w:rsid w:val="00A37ECF"/>
    <w:rsid w:val="00A45EB7"/>
    <w:rsid w:val="00A46FC3"/>
    <w:rsid w:val="00A50060"/>
    <w:rsid w:val="00A505E2"/>
    <w:rsid w:val="00A54A77"/>
    <w:rsid w:val="00A55879"/>
    <w:rsid w:val="00A558A3"/>
    <w:rsid w:val="00A627C8"/>
    <w:rsid w:val="00A66F0D"/>
    <w:rsid w:val="00A677B6"/>
    <w:rsid w:val="00A7115B"/>
    <w:rsid w:val="00A76C4C"/>
    <w:rsid w:val="00A77D1D"/>
    <w:rsid w:val="00A81E99"/>
    <w:rsid w:val="00A90F8A"/>
    <w:rsid w:val="00A91F09"/>
    <w:rsid w:val="00AA198F"/>
    <w:rsid w:val="00AA1FC9"/>
    <w:rsid w:val="00AA28C5"/>
    <w:rsid w:val="00AA62B1"/>
    <w:rsid w:val="00AC7E1D"/>
    <w:rsid w:val="00AD0851"/>
    <w:rsid w:val="00AD7A7D"/>
    <w:rsid w:val="00AE213B"/>
    <w:rsid w:val="00AE2FC5"/>
    <w:rsid w:val="00AE40DB"/>
    <w:rsid w:val="00AF1EAB"/>
    <w:rsid w:val="00AF4471"/>
    <w:rsid w:val="00AF7889"/>
    <w:rsid w:val="00B01CC0"/>
    <w:rsid w:val="00B05F07"/>
    <w:rsid w:val="00B11977"/>
    <w:rsid w:val="00B11DB7"/>
    <w:rsid w:val="00B14725"/>
    <w:rsid w:val="00B17091"/>
    <w:rsid w:val="00B252CB"/>
    <w:rsid w:val="00B2778B"/>
    <w:rsid w:val="00B27C00"/>
    <w:rsid w:val="00B30C74"/>
    <w:rsid w:val="00B316E2"/>
    <w:rsid w:val="00B337FB"/>
    <w:rsid w:val="00B33AAB"/>
    <w:rsid w:val="00B361D9"/>
    <w:rsid w:val="00B43D4B"/>
    <w:rsid w:val="00B44CEA"/>
    <w:rsid w:val="00B5776F"/>
    <w:rsid w:val="00B61552"/>
    <w:rsid w:val="00B61E2F"/>
    <w:rsid w:val="00B621A3"/>
    <w:rsid w:val="00B62C0F"/>
    <w:rsid w:val="00B633D1"/>
    <w:rsid w:val="00B63791"/>
    <w:rsid w:val="00B64045"/>
    <w:rsid w:val="00B671C5"/>
    <w:rsid w:val="00B67D4C"/>
    <w:rsid w:val="00B720C2"/>
    <w:rsid w:val="00B73262"/>
    <w:rsid w:val="00B73F04"/>
    <w:rsid w:val="00B77EF6"/>
    <w:rsid w:val="00B82523"/>
    <w:rsid w:val="00B82675"/>
    <w:rsid w:val="00B82784"/>
    <w:rsid w:val="00B82FB8"/>
    <w:rsid w:val="00B9479E"/>
    <w:rsid w:val="00BA6FBB"/>
    <w:rsid w:val="00BA72B8"/>
    <w:rsid w:val="00BB5513"/>
    <w:rsid w:val="00BB7BF7"/>
    <w:rsid w:val="00BC264B"/>
    <w:rsid w:val="00BC3513"/>
    <w:rsid w:val="00BC53E4"/>
    <w:rsid w:val="00BD042D"/>
    <w:rsid w:val="00BD3E0D"/>
    <w:rsid w:val="00BD50A6"/>
    <w:rsid w:val="00BE48ED"/>
    <w:rsid w:val="00BE541F"/>
    <w:rsid w:val="00BE7F38"/>
    <w:rsid w:val="00BF3BE1"/>
    <w:rsid w:val="00BF5C14"/>
    <w:rsid w:val="00C01C33"/>
    <w:rsid w:val="00C0355A"/>
    <w:rsid w:val="00C03AE7"/>
    <w:rsid w:val="00C06159"/>
    <w:rsid w:val="00C06262"/>
    <w:rsid w:val="00C070C1"/>
    <w:rsid w:val="00C108E8"/>
    <w:rsid w:val="00C11A99"/>
    <w:rsid w:val="00C15D73"/>
    <w:rsid w:val="00C16E1E"/>
    <w:rsid w:val="00C17378"/>
    <w:rsid w:val="00C1756B"/>
    <w:rsid w:val="00C22C6A"/>
    <w:rsid w:val="00C242D6"/>
    <w:rsid w:val="00C32A34"/>
    <w:rsid w:val="00C3510A"/>
    <w:rsid w:val="00C43509"/>
    <w:rsid w:val="00C44AA6"/>
    <w:rsid w:val="00C50058"/>
    <w:rsid w:val="00C5576F"/>
    <w:rsid w:val="00C55C83"/>
    <w:rsid w:val="00C560CB"/>
    <w:rsid w:val="00C629C7"/>
    <w:rsid w:val="00C65A08"/>
    <w:rsid w:val="00C667D3"/>
    <w:rsid w:val="00C754E2"/>
    <w:rsid w:val="00C75602"/>
    <w:rsid w:val="00C769FC"/>
    <w:rsid w:val="00C7752F"/>
    <w:rsid w:val="00CA0836"/>
    <w:rsid w:val="00CA2F50"/>
    <w:rsid w:val="00CA3F39"/>
    <w:rsid w:val="00CA6C41"/>
    <w:rsid w:val="00CB0617"/>
    <w:rsid w:val="00CB2594"/>
    <w:rsid w:val="00CB275A"/>
    <w:rsid w:val="00CB431A"/>
    <w:rsid w:val="00CC1F80"/>
    <w:rsid w:val="00CC2255"/>
    <w:rsid w:val="00CC4CBF"/>
    <w:rsid w:val="00CD31CF"/>
    <w:rsid w:val="00CE09C7"/>
    <w:rsid w:val="00CE2C11"/>
    <w:rsid w:val="00CF7474"/>
    <w:rsid w:val="00D0144D"/>
    <w:rsid w:val="00D05E3F"/>
    <w:rsid w:val="00D16DF6"/>
    <w:rsid w:val="00D20C12"/>
    <w:rsid w:val="00D233AB"/>
    <w:rsid w:val="00D2593E"/>
    <w:rsid w:val="00D321F3"/>
    <w:rsid w:val="00D33120"/>
    <w:rsid w:val="00D3473C"/>
    <w:rsid w:val="00D36CC0"/>
    <w:rsid w:val="00D37B52"/>
    <w:rsid w:val="00D43EE1"/>
    <w:rsid w:val="00D446DB"/>
    <w:rsid w:val="00D5052A"/>
    <w:rsid w:val="00D50B5E"/>
    <w:rsid w:val="00D55B26"/>
    <w:rsid w:val="00D62EBA"/>
    <w:rsid w:val="00D64A92"/>
    <w:rsid w:val="00D70D6C"/>
    <w:rsid w:val="00D715DD"/>
    <w:rsid w:val="00D73541"/>
    <w:rsid w:val="00D73A15"/>
    <w:rsid w:val="00D77B7C"/>
    <w:rsid w:val="00D825FA"/>
    <w:rsid w:val="00D8595A"/>
    <w:rsid w:val="00D91B13"/>
    <w:rsid w:val="00D923DF"/>
    <w:rsid w:val="00D9320D"/>
    <w:rsid w:val="00D93BEA"/>
    <w:rsid w:val="00D94281"/>
    <w:rsid w:val="00D953DF"/>
    <w:rsid w:val="00D95A1D"/>
    <w:rsid w:val="00D9727F"/>
    <w:rsid w:val="00DA0B30"/>
    <w:rsid w:val="00DA17A0"/>
    <w:rsid w:val="00DB0114"/>
    <w:rsid w:val="00DB6162"/>
    <w:rsid w:val="00DC48C6"/>
    <w:rsid w:val="00DC64E3"/>
    <w:rsid w:val="00DC6FFB"/>
    <w:rsid w:val="00DD05BF"/>
    <w:rsid w:val="00DD0E75"/>
    <w:rsid w:val="00DD5C9B"/>
    <w:rsid w:val="00DD747F"/>
    <w:rsid w:val="00DE6A60"/>
    <w:rsid w:val="00DF3F92"/>
    <w:rsid w:val="00DF5B27"/>
    <w:rsid w:val="00E01825"/>
    <w:rsid w:val="00E0411D"/>
    <w:rsid w:val="00E24690"/>
    <w:rsid w:val="00E25663"/>
    <w:rsid w:val="00E3341F"/>
    <w:rsid w:val="00E334E0"/>
    <w:rsid w:val="00E44618"/>
    <w:rsid w:val="00E52521"/>
    <w:rsid w:val="00E649AB"/>
    <w:rsid w:val="00E67662"/>
    <w:rsid w:val="00E7177D"/>
    <w:rsid w:val="00E74177"/>
    <w:rsid w:val="00E75952"/>
    <w:rsid w:val="00E91B16"/>
    <w:rsid w:val="00E94DD9"/>
    <w:rsid w:val="00E95B1F"/>
    <w:rsid w:val="00E96B33"/>
    <w:rsid w:val="00EA1660"/>
    <w:rsid w:val="00EA2858"/>
    <w:rsid w:val="00EA33C9"/>
    <w:rsid w:val="00EA33E3"/>
    <w:rsid w:val="00EA36A0"/>
    <w:rsid w:val="00EA6586"/>
    <w:rsid w:val="00EA7EE2"/>
    <w:rsid w:val="00EB28B0"/>
    <w:rsid w:val="00EB4D0C"/>
    <w:rsid w:val="00EC0A09"/>
    <w:rsid w:val="00EC3A13"/>
    <w:rsid w:val="00ED0DC1"/>
    <w:rsid w:val="00ED5325"/>
    <w:rsid w:val="00EE08FD"/>
    <w:rsid w:val="00EE0E8B"/>
    <w:rsid w:val="00EE0F24"/>
    <w:rsid w:val="00EE1A21"/>
    <w:rsid w:val="00EE363C"/>
    <w:rsid w:val="00EE3CAA"/>
    <w:rsid w:val="00EE4F4C"/>
    <w:rsid w:val="00EF422C"/>
    <w:rsid w:val="00EF5A4D"/>
    <w:rsid w:val="00EF6F6A"/>
    <w:rsid w:val="00F0546B"/>
    <w:rsid w:val="00F1072D"/>
    <w:rsid w:val="00F133DC"/>
    <w:rsid w:val="00F150D5"/>
    <w:rsid w:val="00F17493"/>
    <w:rsid w:val="00F17677"/>
    <w:rsid w:val="00F21E67"/>
    <w:rsid w:val="00F22FDD"/>
    <w:rsid w:val="00F30D8F"/>
    <w:rsid w:val="00F31F75"/>
    <w:rsid w:val="00F45C2D"/>
    <w:rsid w:val="00F45F73"/>
    <w:rsid w:val="00F4751F"/>
    <w:rsid w:val="00F51C51"/>
    <w:rsid w:val="00F52708"/>
    <w:rsid w:val="00F5349D"/>
    <w:rsid w:val="00F600E0"/>
    <w:rsid w:val="00F771B5"/>
    <w:rsid w:val="00F81243"/>
    <w:rsid w:val="00F812B0"/>
    <w:rsid w:val="00F82113"/>
    <w:rsid w:val="00F83901"/>
    <w:rsid w:val="00F92941"/>
    <w:rsid w:val="00F93397"/>
    <w:rsid w:val="00F93C1F"/>
    <w:rsid w:val="00F97A02"/>
    <w:rsid w:val="00FA5D8B"/>
    <w:rsid w:val="00FA61E9"/>
    <w:rsid w:val="00FB0678"/>
    <w:rsid w:val="00FB0870"/>
    <w:rsid w:val="00FB2AB4"/>
    <w:rsid w:val="00FC1630"/>
    <w:rsid w:val="00FC2DF7"/>
    <w:rsid w:val="00FC38C0"/>
    <w:rsid w:val="00FC3F0C"/>
    <w:rsid w:val="00FC48DC"/>
    <w:rsid w:val="00FC4973"/>
    <w:rsid w:val="00FC633B"/>
    <w:rsid w:val="00FE0926"/>
    <w:rsid w:val="00FE18E1"/>
    <w:rsid w:val="00FE56FF"/>
    <w:rsid w:val="00FE57F6"/>
    <w:rsid w:val="00FE60A3"/>
    <w:rsid w:val="00FF3DBE"/>
    <w:rsid w:val="00FF50DC"/>
    <w:rsid w:val="00FF563E"/>
    <w:rsid w:val="00FF5874"/>
    <w:rsid w:val="00FF58A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2EBE753F"/>
  <w14:defaultImageDpi w14:val="0"/>
  <w15:docId w15:val="{53D637E4-C63B-4ABD-9CF3-31BF6A1AA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nhideWhenUsed="1"/>
    <w:lsdException w:name="Hyperlink" w:uiPriority="0"/>
    <w:lsdException w:name="Strong" w:uiPriority="22" w:qFormat="1"/>
    <w:lsdException w:name="Emphasis" w:uiPriority="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83901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3B1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363B13"/>
    <w:rPr>
      <w:rFonts w:ascii="Times New Roman" w:hAnsi="Times New Roman" w:cs="Times New Roman"/>
      <w:b/>
      <w:sz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paragraph" w:styleId="Zpat">
    <w:name w:val="footer"/>
    <w:basedOn w:val="Normln"/>
    <w:link w:val="ZpatChar"/>
    <w:uiPriority w:val="99"/>
    <w:unhideWhenUsed/>
    <w:rsid w:val="00F839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F83901"/>
    <w:rPr>
      <w:rFonts w:ascii="Times New Roman" w:hAnsi="Times New Roman" w:cs="Times New Roman"/>
      <w:sz w:val="24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8390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839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F83901"/>
    <w:rPr>
      <w:rFonts w:ascii="Times New Roman" w:hAnsi="Times New Roman" w:cs="Times New Roman"/>
      <w:sz w:val="20"/>
      <w:lang w:val="x-none" w:eastAsia="x-none"/>
    </w:rPr>
  </w:style>
  <w:style w:type="paragraph" w:customStyle="1" w:styleId="p1">
    <w:name w:val="p1"/>
    <w:basedOn w:val="Normln"/>
    <w:rsid w:val="00F83901"/>
    <w:pPr>
      <w:widowControl w:val="0"/>
      <w:numPr>
        <w:ilvl w:val="1"/>
        <w:numId w:val="1"/>
      </w:numPr>
      <w:adjustRightInd w:val="0"/>
      <w:spacing w:line="360" w:lineRule="atLeast"/>
      <w:jc w:val="both"/>
      <w:textAlignment w:val="baseline"/>
    </w:pPr>
  </w:style>
  <w:style w:type="paragraph" w:styleId="Zkladntext3">
    <w:name w:val="Body Text 3"/>
    <w:basedOn w:val="Normln"/>
    <w:link w:val="Zkladntext3Char"/>
    <w:uiPriority w:val="99"/>
    <w:rsid w:val="00F8390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83901"/>
    <w:rPr>
      <w:rFonts w:ascii="Times New Roman" w:hAnsi="Times New Roman" w:cs="Times New Roman"/>
      <w:sz w:val="16"/>
      <w:lang w:val="x-none" w:eastAsia="x-none"/>
    </w:rPr>
  </w:style>
  <w:style w:type="paragraph" w:customStyle="1" w:styleId="slovan-2rove">
    <w:name w:val="číslovaný - 2. úroveň"/>
    <w:basedOn w:val="Normln"/>
    <w:rsid w:val="00F83901"/>
    <w:pPr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8390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39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83901"/>
    <w:rPr>
      <w:rFonts w:ascii="Tahoma" w:hAnsi="Tahoma" w:cs="Times New Roman"/>
      <w:sz w:val="16"/>
      <w:lang w:val="x-none" w:eastAsia="cs-CZ"/>
    </w:rPr>
  </w:style>
  <w:style w:type="paragraph" w:customStyle="1" w:styleId="Odrkya">
    <w:name w:val="Odrážky_a)"/>
    <w:basedOn w:val="Odstavecseseznamem"/>
    <w:next w:val="Normln"/>
    <w:link w:val="OdrkyaChar"/>
    <w:qFormat/>
    <w:rsid w:val="005C3C10"/>
    <w:pPr>
      <w:numPr>
        <w:numId w:val="4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character" w:customStyle="1" w:styleId="OdrkyaChar">
    <w:name w:val="Odrážky_a) Char"/>
    <w:link w:val="Odrkya"/>
    <w:locked/>
    <w:rsid w:val="005C3C10"/>
    <w:rPr>
      <w:rFonts w:ascii="Arial" w:hAnsi="Arial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1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81E99"/>
    <w:rPr>
      <w:rFonts w:ascii="Times New Roman" w:hAnsi="Times New Roman" w:cs="Times New Roman"/>
      <w:b/>
      <w:sz w:val="20"/>
      <w:lang w:val="x-none" w:eastAsia="cs-CZ"/>
    </w:rPr>
  </w:style>
  <w:style w:type="paragraph" w:styleId="Revize">
    <w:name w:val="Revision"/>
    <w:hidden/>
    <w:uiPriority w:val="99"/>
    <w:semiHidden/>
    <w:rsid w:val="00CE2C11"/>
    <w:rPr>
      <w:rFonts w:ascii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2B6848"/>
    <w:rPr>
      <w:rFonts w:cs="Times New Roman"/>
      <w:i/>
    </w:rPr>
  </w:style>
  <w:style w:type="character" w:customStyle="1" w:styleId="datalabel">
    <w:name w:val="datalabel"/>
    <w:rsid w:val="008E43DD"/>
  </w:style>
  <w:style w:type="paragraph" w:customStyle="1" w:styleId="CharChar1">
    <w:name w:val="Char Char1"/>
    <w:basedOn w:val="Normln"/>
    <w:rsid w:val="00B316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1">
    <w:name w:val="Char Char Char1"/>
    <w:basedOn w:val="Normln"/>
    <w:rsid w:val="00067E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2300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23002"/>
    <w:rPr>
      <w:rFonts w:ascii="Times New Roman" w:hAnsi="Times New Roman" w:cs="Times New Roman"/>
      <w:sz w:val="24"/>
    </w:rPr>
  </w:style>
  <w:style w:type="paragraph" w:customStyle="1" w:styleId="odrkyChar">
    <w:name w:val="odrážky Char"/>
    <w:basedOn w:val="Zkladntextodsazen"/>
    <w:rsid w:val="00123002"/>
    <w:pPr>
      <w:suppressAutoHyphens/>
      <w:jc w:val="both"/>
    </w:pPr>
    <w:rPr>
      <w:kern w:val="1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2300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23002"/>
    <w:rPr>
      <w:rFonts w:ascii="Times New Roman" w:hAnsi="Times New Roman" w:cs="Times New Roman"/>
      <w:sz w:val="24"/>
    </w:rPr>
  </w:style>
  <w:style w:type="character" w:customStyle="1" w:styleId="s14">
    <w:name w:val="s14"/>
    <w:rsid w:val="00927F31"/>
  </w:style>
  <w:style w:type="paragraph" w:styleId="Zkladntext">
    <w:name w:val="Body Text"/>
    <w:basedOn w:val="Normln"/>
    <w:link w:val="ZkladntextChar"/>
    <w:uiPriority w:val="99"/>
    <w:unhideWhenUsed/>
    <w:rsid w:val="002574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25748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nhideWhenUsed/>
    <w:rsid w:val="00B30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2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51B5-4603-45DC-A179-F143A03E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549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Tomankova Lucie</dc:creator>
  <cp:keywords/>
  <dc:description/>
  <cp:lastModifiedBy>Pazderová Šmigová Andrea</cp:lastModifiedBy>
  <cp:revision>58</cp:revision>
  <cp:lastPrinted>2017-05-26T06:24:00Z</cp:lastPrinted>
  <dcterms:created xsi:type="dcterms:W3CDTF">2017-11-30T15:30:00Z</dcterms:created>
  <dcterms:modified xsi:type="dcterms:W3CDTF">2020-11-12T08:06:00Z</dcterms:modified>
</cp:coreProperties>
</file>