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17" w:rsidRPr="000440FA" w:rsidRDefault="00DD5D17" w:rsidP="00DD5D17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0440FA">
        <w:rPr>
          <w:rFonts w:ascii="Tahoma" w:hAnsi="Tahoma" w:cs="Tahoma"/>
          <w:b/>
          <w:caps/>
        </w:rPr>
        <w:t>Moravskoslezský kraj</w:t>
      </w:r>
    </w:p>
    <w:p w:rsidR="00DD5D17" w:rsidRDefault="00DD5D17" w:rsidP="00DD5D17">
      <w:pPr>
        <w:spacing w:line="280" w:lineRule="exact"/>
        <w:jc w:val="center"/>
        <w:rPr>
          <w:b/>
        </w:rPr>
      </w:pPr>
    </w:p>
    <w:p w:rsidR="00DD5D17" w:rsidRPr="000440FA" w:rsidRDefault="00D41D0F" w:rsidP="00DD5D17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Komise pro občany se zdravotním postižením </w:t>
      </w:r>
      <w:r w:rsidR="00DD5D17">
        <w:rPr>
          <w:rFonts w:ascii="Tahoma" w:hAnsi="Tahoma" w:cs="Tahoma"/>
          <w:b/>
        </w:rPr>
        <w:t>r</w:t>
      </w:r>
      <w:r w:rsidR="00DD5D17" w:rsidRPr="000440FA">
        <w:rPr>
          <w:rFonts w:ascii="Tahoma" w:hAnsi="Tahoma" w:cs="Tahoma"/>
          <w:b/>
        </w:rPr>
        <w:t>ady kraje</w:t>
      </w:r>
    </w:p>
    <w:p w:rsidR="00DD5D17" w:rsidRDefault="00DD5D17" w:rsidP="00DD5D17">
      <w:pPr>
        <w:spacing w:line="280" w:lineRule="exact"/>
        <w:jc w:val="center"/>
      </w:pPr>
    </w:p>
    <w:p w:rsidR="00DD5D17" w:rsidRDefault="00DD5D17" w:rsidP="00DD5D17">
      <w:pPr>
        <w:pStyle w:val="Nadpis1"/>
      </w:pPr>
    </w:p>
    <w:p w:rsidR="00547C35" w:rsidRDefault="00547C35" w:rsidP="00547C35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>V Ý P I S  Z  U S N E S E N Í</w:t>
      </w:r>
      <w:proofErr w:type="gramEnd"/>
    </w:p>
    <w:p w:rsidR="00DD5D17" w:rsidRDefault="00DD5D17" w:rsidP="00DD5D17"/>
    <w:p w:rsidR="00DD5D17" w:rsidRDefault="00DD5D17" w:rsidP="00DD5D17">
      <w:pPr>
        <w:spacing w:line="280" w:lineRule="exact"/>
        <w:jc w:val="center"/>
        <w:rPr>
          <w:b/>
        </w:rPr>
      </w:pPr>
    </w:p>
    <w:p w:rsidR="005E3E2F" w:rsidRPr="000440FA" w:rsidRDefault="005E3E2F" w:rsidP="005E3E2F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D81CE2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jednání komise pro občany se zdravotním postižením </w:t>
      </w:r>
      <w:r w:rsidRPr="000440FA">
        <w:rPr>
          <w:rFonts w:ascii="Tahoma" w:hAnsi="Tahoma" w:cs="Tahoma"/>
          <w:b/>
        </w:rPr>
        <w:t>rady kraje</w:t>
      </w:r>
    </w:p>
    <w:p w:rsidR="005E3E2F" w:rsidRPr="000440FA" w:rsidRDefault="005E3E2F" w:rsidP="005E3E2F">
      <w:pPr>
        <w:spacing w:line="280" w:lineRule="exact"/>
        <w:jc w:val="center"/>
        <w:rPr>
          <w:rFonts w:ascii="Tahoma" w:hAnsi="Tahoma" w:cs="Tahoma"/>
          <w:b/>
        </w:rPr>
      </w:pPr>
      <w:r w:rsidRPr="000440FA">
        <w:rPr>
          <w:rFonts w:ascii="Tahoma" w:hAnsi="Tahoma" w:cs="Tahoma"/>
          <w:b/>
        </w:rPr>
        <w:t xml:space="preserve"> konaného </w:t>
      </w:r>
      <w:r>
        <w:rPr>
          <w:rFonts w:ascii="Tahoma" w:hAnsi="Tahoma" w:cs="Tahoma"/>
          <w:b/>
        </w:rPr>
        <w:t xml:space="preserve">dne </w:t>
      </w:r>
      <w:r w:rsidR="00D81CE2">
        <w:rPr>
          <w:rFonts w:ascii="Tahoma" w:hAnsi="Tahoma" w:cs="Tahoma"/>
          <w:b/>
        </w:rPr>
        <w:t>29. 1</w:t>
      </w:r>
      <w:r>
        <w:rPr>
          <w:rFonts w:ascii="Tahoma" w:hAnsi="Tahoma" w:cs="Tahoma"/>
          <w:b/>
        </w:rPr>
        <w:t>. 20</w:t>
      </w:r>
      <w:r w:rsidR="00D81CE2">
        <w:rPr>
          <w:rFonts w:ascii="Tahoma" w:hAnsi="Tahoma" w:cs="Tahoma"/>
          <w:b/>
        </w:rPr>
        <w:t>20</w:t>
      </w:r>
    </w:p>
    <w:p w:rsidR="00A06F78" w:rsidRDefault="00A06F78" w:rsidP="00A06F78">
      <w:pPr>
        <w:spacing w:line="280" w:lineRule="exact"/>
        <w:jc w:val="both"/>
      </w:pPr>
    </w:p>
    <w:p w:rsidR="00A06F78" w:rsidRDefault="00A06F78" w:rsidP="00A06F78">
      <w:pPr>
        <w:spacing w:line="280" w:lineRule="exact"/>
        <w:jc w:val="both"/>
        <w:rPr>
          <w:b/>
        </w:rPr>
      </w:pPr>
    </w:p>
    <w:p w:rsidR="00A06F78" w:rsidRPr="000440FA" w:rsidRDefault="00A06F78" w:rsidP="00A06F78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Komise pro občany se zdravotním postižením rady </w:t>
      </w:r>
      <w:r w:rsidRPr="000440FA">
        <w:rPr>
          <w:rFonts w:ascii="Tahoma" w:hAnsi="Tahoma" w:cs="Tahoma"/>
          <w:b/>
        </w:rPr>
        <w:t>kraje</w:t>
      </w:r>
    </w:p>
    <w:p w:rsidR="00A06F78" w:rsidRDefault="00A06F78" w:rsidP="00A06F78">
      <w:pPr>
        <w:spacing w:line="280" w:lineRule="exact"/>
        <w:jc w:val="both"/>
        <w:rPr>
          <w:b/>
        </w:rPr>
      </w:pPr>
    </w:p>
    <w:p w:rsidR="00A06F78" w:rsidRDefault="00A06F78" w:rsidP="00A06F78">
      <w:pPr>
        <w:spacing w:line="280" w:lineRule="exact"/>
        <w:jc w:val="both"/>
        <w:rPr>
          <w:rFonts w:ascii="Tahoma" w:hAnsi="Tahoma" w:cs="Tahoma"/>
          <w:b/>
        </w:rPr>
      </w:pPr>
    </w:p>
    <w:p w:rsidR="00D81CE2" w:rsidRPr="007F122C" w:rsidRDefault="00D81CE2" w:rsidP="00D81CE2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35</w:t>
      </w:r>
      <w:r w:rsidRPr="007F122C">
        <w:rPr>
          <w:rFonts w:ascii="Tahoma" w:hAnsi="Tahoma" w:cs="Tahoma"/>
          <w:b/>
        </w:rPr>
        <w:t>/</w:t>
      </w:r>
      <w:r w:rsidR="00C600E7">
        <w:rPr>
          <w:rFonts w:ascii="Tahoma" w:hAnsi="Tahoma" w:cs="Tahoma"/>
          <w:b/>
        </w:rPr>
        <w:t>89</w:t>
      </w:r>
    </w:p>
    <w:p w:rsidR="00D81CE2" w:rsidRPr="00F13C4A" w:rsidRDefault="00D81CE2" w:rsidP="00D81CE2">
      <w:pPr>
        <w:pStyle w:val="Odstavecseseznamem"/>
        <w:spacing w:line="280" w:lineRule="exact"/>
        <w:ind w:left="0"/>
        <w:contextualSpacing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t>d o p o r u č u j e</w:t>
      </w:r>
    </w:p>
    <w:p w:rsidR="00D81CE2" w:rsidRPr="00F13C4A" w:rsidRDefault="00D81CE2" w:rsidP="00D81CE2">
      <w:pPr>
        <w:spacing w:line="280" w:lineRule="exact"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t>radě kraje</w:t>
      </w:r>
    </w:p>
    <w:p w:rsidR="00D81CE2" w:rsidRPr="00F13C4A" w:rsidRDefault="00D81CE2" w:rsidP="00D81CE2">
      <w:pPr>
        <w:spacing w:line="280" w:lineRule="exact"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t xml:space="preserve">doporučit zastupitelstvu kraje rozhodnout </w:t>
      </w:r>
    </w:p>
    <w:p w:rsidR="00D81CE2" w:rsidRDefault="00D81CE2" w:rsidP="00D81CE2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a)</w:t>
      </w:r>
      <w:r>
        <w:rPr>
          <w:sz w:val="14"/>
          <w:szCs w:val="14"/>
        </w:rPr>
        <w:t xml:space="preserve">     </w:t>
      </w:r>
      <w:r>
        <w:rPr>
          <w:rFonts w:ascii="Tahoma" w:hAnsi="Tahoma" w:cs="Tahoma"/>
        </w:rPr>
        <w:t xml:space="preserve">poskytnout účelové dotace z rozpočtu Moravskoslezského kraje na rok 2020 v rámci dotačního programu „Program realizace specifických aktivit Moravskoslezského krajského plánu vyrovnávání příležitostí pro občany se zdravotním postižením na rok 2020“ žadatelům uvedeným v příloze č. 1 předloženého materiálu a uzavřít s těmito žadateli smlouvu o poskytnutí dotace </w:t>
      </w:r>
    </w:p>
    <w:p w:rsidR="00D81CE2" w:rsidRDefault="00D81CE2" w:rsidP="00D81CE2">
      <w:pPr>
        <w:pStyle w:val="Normlnweb"/>
        <w:spacing w:before="0" w:beforeAutospacing="0" w:after="0" w:afterAutospacing="0"/>
        <w:ind w:left="709" w:hanging="709"/>
        <w:jc w:val="both"/>
      </w:pPr>
      <w:r>
        <w:rPr>
          <w:rFonts w:ascii="Tahoma" w:hAnsi="Tahoma" w:cs="Tahoma"/>
        </w:rPr>
        <w:t> </w:t>
      </w:r>
    </w:p>
    <w:p w:rsidR="00D81CE2" w:rsidRDefault="00D81CE2" w:rsidP="00D81CE2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b)</w:t>
      </w:r>
      <w:r>
        <w:rPr>
          <w:sz w:val="14"/>
          <w:szCs w:val="14"/>
        </w:rPr>
        <w:t xml:space="preserve">     </w:t>
      </w:r>
      <w:r>
        <w:rPr>
          <w:rFonts w:ascii="Tahoma" w:hAnsi="Tahoma" w:cs="Tahoma"/>
        </w:rPr>
        <w:t xml:space="preserve">poskytnout účelové dotace z rozpočtu Moravskoslezského kraje na rok 2020 v rámci dotačního programu „Program realizace specifických aktivit Moravskoslezského krajského plánu vyrovnávání příležitostí pro občany se zdravotním postižením na rok 2020“ náhradním žadatelům uvedeným v příloze č. 2 předloženého materiálu postupem podle čl. VII. dotačního programu a uzavřít s těmito náhradními žadateli smlouvu o poskytnutí dotace </w:t>
      </w:r>
    </w:p>
    <w:p w:rsidR="00D81CE2" w:rsidRDefault="00D81CE2" w:rsidP="00D81CE2">
      <w:pPr>
        <w:pStyle w:val="Normlnweb"/>
        <w:spacing w:before="0" w:beforeAutospacing="0" w:after="0" w:afterAutospacing="0"/>
        <w:ind w:left="709" w:hanging="709"/>
        <w:jc w:val="both"/>
      </w:pPr>
      <w:r>
        <w:rPr>
          <w:rFonts w:ascii="Tahoma" w:hAnsi="Tahoma" w:cs="Tahoma"/>
        </w:rPr>
        <w:t> </w:t>
      </w:r>
    </w:p>
    <w:p w:rsidR="00D81CE2" w:rsidRDefault="00D81CE2" w:rsidP="00D81CE2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c)</w:t>
      </w:r>
      <w:r>
        <w:rPr>
          <w:sz w:val="14"/>
          <w:szCs w:val="14"/>
        </w:rPr>
        <w:t xml:space="preserve">     </w:t>
      </w:r>
      <w:r>
        <w:rPr>
          <w:rFonts w:ascii="Tahoma" w:hAnsi="Tahoma" w:cs="Tahoma"/>
        </w:rPr>
        <w:t>neposkytnout účelové dotace z rozpočtu Moravskoslezského kraje na rok 2020 v rámci dotačního programu „Program realizace specifických aktivit Moravskoslezského krajského plánu vyrovnávání příležitostí pro občany se zdravotním postižením na rok 2020“ žadatelům uvedeným v příloze č. 3 předloženého materiálu s odůvodněním dle předloženého materiálu</w:t>
      </w:r>
    </w:p>
    <w:p w:rsidR="00D81CE2" w:rsidRDefault="00D81CE2" w:rsidP="00D81CE2">
      <w:pPr>
        <w:spacing w:line="280" w:lineRule="exact"/>
        <w:jc w:val="both"/>
        <w:rPr>
          <w:rFonts w:ascii="Tahoma" w:hAnsi="Tahoma" w:cs="Tahoma"/>
        </w:rPr>
      </w:pPr>
    </w:p>
    <w:p w:rsidR="00C600E7" w:rsidRDefault="00C600E7" w:rsidP="00D81CE2">
      <w:pPr>
        <w:spacing w:line="280" w:lineRule="exact"/>
        <w:jc w:val="both"/>
        <w:rPr>
          <w:rFonts w:ascii="Tahoma" w:hAnsi="Tahoma" w:cs="Tahoma"/>
        </w:rPr>
      </w:pPr>
    </w:p>
    <w:p w:rsidR="00C600E7" w:rsidRDefault="00C600E7" w:rsidP="00D81CE2">
      <w:pPr>
        <w:spacing w:line="280" w:lineRule="exact"/>
        <w:jc w:val="both"/>
        <w:rPr>
          <w:rFonts w:ascii="Tahoma" w:hAnsi="Tahoma" w:cs="Tahoma"/>
        </w:rPr>
      </w:pPr>
    </w:p>
    <w:p w:rsidR="00D81CE2" w:rsidRPr="00C600E7" w:rsidRDefault="00D81CE2" w:rsidP="00D81CE2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  <w:r w:rsidRPr="005377D9">
        <w:rPr>
          <w:rFonts w:ascii="Tahoma" w:hAnsi="Tahoma" w:cs="Tahoma"/>
        </w:rPr>
        <w:t>Zapsal</w:t>
      </w:r>
      <w:r>
        <w:rPr>
          <w:rFonts w:ascii="Tahoma" w:hAnsi="Tahoma" w:cs="Tahoma"/>
        </w:rPr>
        <w:t>a</w:t>
      </w:r>
      <w:r w:rsidRPr="005377D9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Mgr. Gabriela Svobodová</w:t>
      </w:r>
    </w:p>
    <w:p w:rsidR="00D81CE2" w:rsidRPr="00393BB4" w:rsidRDefault="00D81CE2" w:rsidP="00D81CE2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393BB4">
        <w:rPr>
          <w:rFonts w:ascii="Tahoma" w:hAnsi="Tahoma" w:cs="Tahoma"/>
        </w:rPr>
        <w:t xml:space="preserve"> Ostravě dne </w:t>
      </w:r>
      <w:r>
        <w:rPr>
          <w:rFonts w:ascii="Tahoma" w:hAnsi="Tahoma" w:cs="Tahoma"/>
        </w:rPr>
        <w:t>29</w:t>
      </w:r>
      <w:r w:rsidRPr="00393BB4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1. 2020</w:t>
      </w:r>
    </w:p>
    <w:p w:rsidR="005E3E2F" w:rsidRDefault="005E3E2F" w:rsidP="005E3E2F">
      <w:pPr>
        <w:spacing w:line="280" w:lineRule="exact"/>
        <w:jc w:val="both"/>
        <w:rPr>
          <w:rFonts w:ascii="Tahoma" w:hAnsi="Tahoma" w:cs="Tahoma"/>
        </w:rPr>
      </w:pPr>
    </w:p>
    <w:p w:rsidR="005E3E2F" w:rsidRPr="00393BB4" w:rsidRDefault="005E3E2F" w:rsidP="005E3E2F">
      <w:pPr>
        <w:spacing w:line="280" w:lineRule="exact"/>
        <w:jc w:val="both"/>
        <w:rPr>
          <w:rFonts w:ascii="Tahoma" w:hAnsi="Tahoma" w:cs="Tahoma"/>
        </w:rPr>
      </w:pPr>
    </w:p>
    <w:p w:rsidR="005E3E2F" w:rsidRPr="004C352F" w:rsidRDefault="005E3E2F" w:rsidP="005E3E2F">
      <w:pPr>
        <w:rPr>
          <w:rFonts w:ascii="Tahoma" w:hAnsi="Tahoma" w:cs="Tahoma"/>
        </w:rPr>
      </w:pPr>
      <w:r>
        <w:rPr>
          <w:rFonts w:ascii="Tahoma" w:hAnsi="Tahoma" w:cs="Tahoma"/>
        </w:rPr>
        <w:t>Radomíra Vlčková</w:t>
      </w:r>
    </w:p>
    <w:p w:rsidR="000E0A6C" w:rsidRDefault="005E3E2F" w:rsidP="00D81CE2">
      <w:r w:rsidRPr="00393BB4">
        <w:rPr>
          <w:rFonts w:ascii="Tahoma" w:hAnsi="Tahoma" w:cs="Tahoma"/>
        </w:rPr>
        <w:t>předsedkyně komise pro občany se zdravotním postižením</w:t>
      </w:r>
    </w:p>
    <w:sectPr w:rsidR="000E0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01B7"/>
    <w:multiLevelType w:val="hybridMultilevel"/>
    <w:tmpl w:val="FCCEF1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C2E9E"/>
    <w:multiLevelType w:val="hybridMultilevel"/>
    <w:tmpl w:val="245C43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202D1"/>
    <w:multiLevelType w:val="hybridMultilevel"/>
    <w:tmpl w:val="B12085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70EF8"/>
    <w:multiLevelType w:val="hybridMultilevel"/>
    <w:tmpl w:val="8C089B3E"/>
    <w:lvl w:ilvl="0" w:tplc="97FE606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7"/>
    <w:rsid w:val="00086161"/>
    <w:rsid w:val="001648A7"/>
    <w:rsid w:val="001B334B"/>
    <w:rsid w:val="001E4287"/>
    <w:rsid w:val="003120CC"/>
    <w:rsid w:val="00375F72"/>
    <w:rsid w:val="00392537"/>
    <w:rsid w:val="00394E08"/>
    <w:rsid w:val="003C7A59"/>
    <w:rsid w:val="003E3C82"/>
    <w:rsid w:val="004959F2"/>
    <w:rsid w:val="00547C35"/>
    <w:rsid w:val="00552A0F"/>
    <w:rsid w:val="005E3E2F"/>
    <w:rsid w:val="0067699E"/>
    <w:rsid w:val="006E77D2"/>
    <w:rsid w:val="007316FF"/>
    <w:rsid w:val="00732126"/>
    <w:rsid w:val="007416A9"/>
    <w:rsid w:val="00765AD6"/>
    <w:rsid w:val="00796D4F"/>
    <w:rsid w:val="007E39D0"/>
    <w:rsid w:val="007E7E0C"/>
    <w:rsid w:val="007F122C"/>
    <w:rsid w:val="00804829"/>
    <w:rsid w:val="009754A9"/>
    <w:rsid w:val="009848C3"/>
    <w:rsid w:val="0099151D"/>
    <w:rsid w:val="009943F0"/>
    <w:rsid w:val="00A06F78"/>
    <w:rsid w:val="00A35874"/>
    <w:rsid w:val="00A423ED"/>
    <w:rsid w:val="00A50216"/>
    <w:rsid w:val="00BA13C2"/>
    <w:rsid w:val="00BE0F92"/>
    <w:rsid w:val="00C600E7"/>
    <w:rsid w:val="00C94E28"/>
    <w:rsid w:val="00D403DC"/>
    <w:rsid w:val="00D41D0F"/>
    <w:rsid w:val="00D81CE2"/>
    <w:rsid w:val="00DA487B"/>
    <w:rsid w:val="00DB6536"/>
    <w:rsid w:val="00DD5D17"/>
    <w:rsid w:val="00E812EE"/>
    <w:rsid w:val="00F34C33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5D0F8-B85E-4036-89FC-871D8715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5D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5D1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DD5D17"/>
    <w:pPr>
      <w:widowControl w:val="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D41D0F"/>
    <w:pPr>
      <w:ind w:left="708"/>
    </w:pPr>
  </w:style>
  <w:style w:type="paragraph" w:styleId="Zkladntext">
    <w:name w:val="Body Text"/>
    <w:basedOn w:val="Normln"/>
    <w:link w:val="ZkladntextChar"/>
    <w:rsid w:val="00D41D0F"/>
    <w:pPr>
      <w:jc w:val="both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D41D0F"/>
    <w:rPr>
      <w:rFonts w:ascii="Tahoma" w:eastAsia="Times New Roman" w:hAnsi="Tahoma" w:cs="Tahoma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E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E28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A06F7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Schneiderová Adéla</dc:creator>
  <cp:lastModifiedBy>Rajdusová Gabriela</cp:lastModifiedBy>
  <cp:revision>5</cp:revision>
  <cp:lastPrinted>2017-01-02T16:01:00Z</cp:lastPrinted>
  <dcterms:created xsi:type="dcterms:W3CDTF">2019-12-18T11:46:00Z</dcterms:created>
  <dcterms:modified xsi:type="dcterms:W3CDTF">2020-01-30T09:07:00Z</dcterms:modified>
</cp:coreProperties>
</file>