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03" w:rsidRDefault="003D1403" w:rsidP="003D1403">
      <w:pPr>
        <w:pStyle w:val="Bezmezer"/>
        <w:jc w:val="right"/>
        <w:rPr>
          <w:rFonts w:eastAsia="Arial Unicode MS"/>
        </w:rPr>
      </w:pPr>
      <w:bookmarkStart w:id="0" w:name="_GoBack"/>
      <w:bookmarkEnd w:id="0"/>
      <w:r w:rsidRPr="003D1403">
        <w:rPr>
          <w:rFonts w:eastAsia="Arial Unicode MS"/>
        </w:rPr>
        <w:t>Příloha č. 1</w:t>
      </w:r>
    </w:p>
    <w:p w:rsidR="003D1403" w:rsidRPr="003D1403" w:rsidRDefault="003D1403" w:rsidP="003D1403">
      <w:pPr>
        <w:pStyle w:val="Bezmezer"/>
        <w:jc w:val="right"/>
        <w:rPr>
          <w:rFonts w:eastAsia="Arial Unicode MS"/>
        </w:rPr>
      </w:pPr>
    </w:p>
    <w:p w:rsidR="005B0FF2" w:rsidRDefault="005B0FF2" w:rsidP="005B0FF2">
      <w:pPr>
        <w:ind w:left="360"/>
        <w:jc w:val="center"/>
      </w:pPr>
      <w:r>
        <w:rPr>
          <w:rFonts w:eastAsia="Arial Unicode MS"/>
          <w:b/>
          <w:spacing w:val="80"/>
          <w:sz w:val="40"/>
          <w:szCs w:val="40"/>
        </w:rPr>
        <w:t>Memorandum</w:t>
      </w:r>
    </w:p>
    <w:p w:rsidR="005B0FF2" w:rsidRDefault="005B0FF2" w:rsidP="005B0FF2">
      <w:pPr>
        <w:ind w:left="360"/>
        <w:jc w:val="center"/>
      </w:pPr>
      <w:r>
        <w:rPr>
          <w:rFonts w:eastAsia="Arial Unicode MS"/>
          <w:b/>
          <w:spacing w:val="80"/>
          <w:sz w:val="40"/>
          <w:szCs w:val="40"/>
        </w:rPr>
        <w:t xml:space="preserve">o vzájemné spolupráci a finanční podpoře </w:t>
      </w:r>
    </w:p>
    <w:p w:rsidR="005B0FF2" w:rsidRDefault="005B0FF2" w:rsidP="005B0FF2">
      <w:pPr>
        <w:jc w:val="center"/>
        <w:sectPr w:rsidR="005B0FF2" w:rsidSect="003D140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76" w:right="1417" w:bottom="1417" w:left="1417" w:header="708" w:footer="708" w:gutter="0"/>
          <w:pgNumType w:start="1"/>
          <w:cols w:space="708"/>
          <w:docGrid w:linePitch="360" w:charSpace="32768"/>
        </w:sectPr>
      </w:pPr>
      <w:r>
        <w:rPr>
          <w:rFonts w:eastAsia="Arial"/>
        </w:rPr>
        <w:t xml:space="preserve"> </w:t>
      </w:r>
    </w:p>
    <w:p w:rsidR="005B0FF2" w:rsidRDefault="005B0FF2" w:rsidP="005B0FF2">
      <w:pPr>
        <w:rPr>
          <w:rFonts w:eastAsia="Arial Unicode MS"/>
        </w:rPr>
      </w:pPr>
    </w:p>
    <w:p w:rsidR="005B0FF2" w:rsidRDefault="005B0FF2" w:rsidP="005B0FF2">
      <w:r>
        <w:rPr>
          <w:rFonts w:eastAsia="Arial Unicode MS"/>
          <w:b/>
        </w:rPr>
        <w:t xml:space="preserve">Statutární město Ostrava </w:t>
      </w:r>
    </w:p>
    <w:p w:rsidR="005B0FF2" w:rsidRDefault="005B0FF2" w:rsidP="005B0FF2">
      <w:pPr>
        <w:jc w:val="both"/>
      </w:pPr>
      <w:r>
        <w:rPr>
          <w:rFonts w:eastAsia="Arial Unicode MS"/>
        </w:rPr>
        <w:t xml:space="preserve">se sídlem Prokešovo náměstí 8, 729 30 Ostrava </w:t>
      </w:r>
    </w:p>
    <w:p w:rsidR="005B0FF2" w:rsidRDefault="005B0FF2" w:rsidP="005B0FF2">
      <w:pPr>
        <w:jc w:val="both"/>
      </w:pPr>
      <w:r>
        <w:rPr>
          <w:rFonts w:eastAsia="Arial Unicode MS"/>
        </w:rPr>
        <w:t>IČO: 00845451</w:t>
      </w:r>
    </w:p>
    <w:p w:rsidR="005B0FF2" w:rsidRDefault="005B0FF2" w:rsidP="005B0FF2">
      <w:pPr>
        <w:jc w:val="both"/>
      </w:pPr>
      <w:r>
        <w:rPr>
          <w:rFonts w:eastAsia="Arial Unicode MS"/>
        </w:rPr>
        <w:t>DIČ: CZ00845451</w:t>
      </w:r>
    </w:p>
    <w:p w:rsidR="005B0FF2" w:rsidRDefault="005B0FF2" w:rsidP="005B0FF2">
      <w:pPr>
        <w:jc w:val="both"/>
      </w:pPr>
      <w:r>
        <w:rPr>
          <w:rFonts w:eastAsia="Arial Unicode MS"/>
        </w:rPr>
        <w:t>zastoupené Ing. Tomášem Macurou, MBA, primátorem</w:t>
      </w:r>
    </w:p>
    <w:p w:rsidR="005B0FF2" w:rsidRDefault="005B0FF2" w:rsidP="005B0FF2">
      <w:pPr>
        <w:jc w:val="center"/>
        <w:rPr>
          <w:rFonts w:eastAsia="Arial Unicode MS"/>
        </w:rPr>
      </w:pPr>
    </w:p>
    <w:p w:rsidR="005B0FF2" w:rsidRDefault="005B0FF2" w:rsidP="005B0FF2">
      <w:r>
        <w:rPr>
          <w:rFonts w:eastAsia="Arial Unicode MS"/>
        </w:rPr>
        <w:t>a</w:t>
      </w:r>
    </w:p>
    <w:p w:rsidR="005B0FF2" w:rsidRDefault="005B0FF2" w:rsidP="005B0FF2">
      <w:pPr>
        <w:jc w:val="center"/>
        <w:rPr>
          <w:rFonts w:eastAsia="Arial Unicode MS"/>
        </w:rPr>
      </w:pPr>
    </w:p>
    <w:p w:rsidR="005B0FF2" w:rsidRDefault="005B0FF2" w:rsidP="005B0FF2">
      <w:r>
        <w:rPr>
          <w:rFonts w:eastAsia="Arial Unicode MS"/>
          <w:b/>
        </w:rPr>
        <w:t>Moravskoslezský kraj</w:t>
      </w:r>
    </w:p>
    <w:p w:rsidR="005B0FF2" w:rsidRDefault="005B0FF2" w:rsidP="005B0FF2">
      <w:r>
        <w:rPr>
          <w:rFonts w:eastAsia="Arial Unicode MS"/>
        </w:rPr>
        <w:t>se sídlem 28. října 117, 702 18 Ostrava</w:t>
      </w:r>
    </w:p>
    <w:p w:rsidR="005B0FF2" w:rsidRDefault="005B0FF2" w:rsidP="005B0FF2">
      <w:r>
        <w:rPr>
          <w:rFonts w:eastAsia="Arial Unicode MS"/>
        </w:rPr>
        <w:t>IČO: 70890692</w:t>
      </w:r>
    </w:p>
    <w:p w:rsidR="005B0FF2" w:rsidRDefault="005B0FF2" w:rsidP="005B0FF2">
      <w:r>
        <w:rPr>
          <w:rFonts w:eastAsia="Arial Unicode MS"/>
        </w:rPr>
        <w:t>DIČ: CZ70890692</w:t>
      </w:r>
    </w:p>
    <w:p w:rsidR="005B0FF2" w:rsidRDefault="005B0FF2" w:rsidP="005B0FF2">
      <w:r>
        <w:rPr>
          <w:rFonts w:eastAsia="Arial Unicode MS"/>
        </w:rPr>
        <w:t>Zastoupený prof. Ing. Ivo Vondrákem, CSc., hejtmanem</w:t>
      </w:r>
    </w:p>
    <w:p w:rsidR="005B0FF2" w:rsidRDefault="005B0FF2" w:rsidP="005B0FF2">
      <w:pPr>
        <w:jc w:val="center"/>
        <w:rPr>
          <w:rFonts w:eastAsia="Arial Unicode MS"/>
        </w:rPr>
      </w:pPr>
    </w:p>
    <w:p w:rsidR="005B0FF2" w:rsidRDefault="005B0FF2" w:rsidP="005B0FF2">
      <w:r>
        <w:rPr>
          <w:rFonts w:eastAsia="Arial Unicode MS"/>
        </w:rPr>
        <w:t>a</w:t>
      </w:r>
    </w:p>
    <w:p w:rsidR="005B0FF2" w:rsidRDefault="005B0FF2" w:rsidP="005B0FF2">
      <w:pPr>
        <w:jc w:val="center"/>
        <w:rPr>
          <w:rFonts w:eastAsia="Arial Unicode MS"/>
        </w:rPr>
      </w:pPr>
    </w:p>
    <w:p w:rsidR="005B0FF2" w:rsidRDefault="005B0FF2" w:rsidP="005B0FF2">
      <w:r>
        <w:rPr>
          <w:rFonts w:eastAsia="Arial Unicode MS"/>
          <w:b/>
        </w:rPr>
        <w:t>ČSAD Ostrava, a.s.</w:t>
      </w:r>
    </w:p>
    <w:p w:rsidR="005B0FF2" w:rsidRDefault="005B0FF2" w:rsidP="005B0FF2">
      <w:r>
        <w:rPr>
          <w:rFonts w:eastAsia="Arial Unicode MS"/>
        </w:rPr>
        <w:t>se sídlem Vítkovická 3083/1, 702 00 Ostrava - Moravská Ostrava</w:t>
      </w:r>
    </w:p>
    <w:p w:rsidR="005B0FF2" w:rsidRDefault="005B0FF2" w:rsidP="005B0FF2">
      <w:r>
        <w:rPr>
          <w:rFonts w:eastAsia="Arial Unicode MS"/>
        </w:rPr>
        <w:t>IČO: 45192057</w:t>
      </w:r>
    </w:p>
    <w:p w:rsidR="005B0FF2" w:rsidRDefault="005B0FF2" w:rsidP="005B0FF2">
      <w:r>
        <w:rPr>
          <w:rFonts w:eastAsia="Arial Unicode MS"/>
        </w:rPr>
        <w:t>DIČ: CZ45192057</w:t>
      </w:r>
    </w:p>
    <w:p w:rsidR="005B0FF2" w:rsidRDefault="005B0FF2" w:rsidP="005B0FF2">
      <w:r>
        <w:rPr>
          <w:rFonts w:eastAsia="Arial Unicode MS"/>
        </w:rPr>
        <w:t>zastoupená Ing. Tomášem Vrátným, předsedou představenstva, Ing. Lumírem Pracným, členem představenstva, Ing. Petrem Nemravou, členem představenstva</w:t>
      </w:r>
    </w:p>
    <w:p w:rsidR="005B0FF2" w:rsidRDefault="005B0FF2" w:rsidP="005B0FF2">
      <w:pPr>
        <w:jc w:val="center"/>
        <w:rPr>
          <w:rFonts w:eastAsia="Arial Unicode MS"/>
        </w:rPr>
      </w:pPr>
    </w:p>
    <w:p w:rsidR="005B0FF2" w:rsidRDefault="005B0FF2" w:rsidP="005B0FF2">
      <w:r>
        <w:rPr>
          <w:rFonts w:eastAsia="Arial Unicode MS"/>
        </w:rPr>
        <w:t>a</w:t>
      </w:r>
    </w:p>
    <w:p w:rsidR="005B0FF2" w:rsidRDefault="005B0FF2" w:rsidP="005B0FF2">
      <w:pPr>
        <w:rPr>
          <w:rFonts w:eastAsia="Arial Unicode MS"/>
        </w:rPr>
      </w:pPr>
    </w:p>
    <w:p w:rsidR="005B0FF2" w:rsidRDefault="005B0FF2" w:rsidP="005B0FF2">
      <w:r>
        <w:rPr>
          <w:rFonts w:eastAsia="Arial Unicode MS"/>
          <w:b/>
        </w:rPr>
        <w:t>Spolek na podporu sportu, dětí a mládeže, z.s.</w:t>
      </w:r>
    </w:p>
    <w:p w:rsidR="005B0FF2" w:rsidRDefault="005B0FF2" w:rsidP="005B0FF2">
      <w:r>
        <w:rPr>
          <w:rFonts w:eastAsia="Arial Unicode MS"/>
        </w:rPr>
        <w:t>se sídlem Vítkovická 3083/1, 702 00 Ostrava – Moravská Ostrava</w:t>
      </w:r>
    </w:p>
    <w:p w:rsidR="005B0FF2" w:rsidRDefault="005B0FF2" w:rsidP="005B0FF2">
      <w:r>
        <w:rPr>
          <w:rFonts w:eastAsia="Arial Unicode MS"/>
        </w:rPr>
        <w:t>IČO: 06560750</w:t>
      </w:r>
    </w:p>
    <w:p w:rsidR="005B0FF2" w:rsidRDefault="005B0FF2" w:rsidP="005B0FF2">
      <w:r>
        <w:rPr>
          <w:rFonts w:eastAsia="Arial Unicode MS"/>
        </w:rPr>
        <w:t>zastoupen Ing. Tomášem Vrátným, předsedou</w:t>
      </w:r>
    </w:p>
    <w:p w:rsidR="005B0FF2" w:rsidRDefault="005B0FF2" w:rsidP="005B0FF2">
      <w:pPr>
        <w:jc w:val="center"/>
        <w:rPr>
          <w:rFonts w:eastAsia="Arial Unicode MS"/>
        </w:rPr>
      </w:pPr>
    </w:p>
    <w:p w:rsidR="005B0FF2" w:rsidRDefault="005B0FF2" w:rsidP="005B0FF2">
      <w:pPr>
        <w:jc w:val="center"/>
        <w:rPr>
          <w:rFonts w:eastAsia="Arial Unicode MS"/>
        </w:rPr>
      </w:pPr>
    </w:p>
    <w:p w:rsidR="005B0FF2" w:rsidRDefault="005B0FF2" w:rsidP="005B0FF2">
      <w:pPr>
        <w:jc w:val="center"/>
      </w:pPr>
      <w:r>
        <w:rPr>
          <w:rFonts w:eastAsia="Arial Unicode MS"/>
        </w:rPr>
        <w:t>uzavírají</w:t>
      </w:r>
    </w:p>
    <w:p w:rsidR="005B0FF2" w:rsidRDefault="005B0FF2" w:rsidP="005B0FF2">
      <w:pPr>
        <w:spacing w:line="360" w:lineRule="auto"/>
        <w:rPr>
          <w:rFonts w:eastAsia="Arial Unicode MS"/>
        </w:rPr>
      </w:pPr>
    </w:p>
    <w:p w:rsidR="005B0FF2" w:rsidRDefault="005B0FF2" w:rsidP="005B0FF2">
      <w:pPr>
        <w:tabs>
          <w:tab w:val="center" w:pos="2127"/>
          <w:tab w:val="center" w:pos="7088"/>
        </w:tabs>
        <w:spacing w:after="120" w:line="360" w:lineRule="auto"/>
        <w:jc w:val="both"/>
      </w:pPr>
      <w:r>
        <w:rPr>
          <w:rFonts w:eastAsia="Arial Unicode MS"/>
        </w:rPr>
        <w:t xml:space="preserve">toto Memorandum o spolupráci </w:t>
      </w:r>
      <w:r>
        <w:rPr>
          <w:rFonts w:eastAsia="Arial Unicode MS"/>
          <w:i/>
        </w:rPr>
        <w:t>(dále jen „Memorandum“)</w:t>
      </w:r>
      <w:r>
        <w:rPr>
          <w:rFonts w:eastAsia="Arial Unicode MS"/>
        </w:rPr>
        <w:t xml:space="preserve"> jako svobodný výraz vůle zúčastněných signatářů prohlubovat vzájemný vztah. Cílem Memoranda je prohloubení vzájemné spolupráce za účelem realizace výstavby „Multifu</w:t>
      </w:r>
      <w:r w:rsidR="008429EB">
        <w:rPr>
          <w:rFonts w:eastAsia="Arial Unicode MS"/>
        </w:rPr>
        <w:t>nkční sportovní haly v Ostravě“</w:t>
      </w:r>
      <w:r>
        <w:rPr>
          <w:rFonts w:eastAsia="Arial Unicode MS"/>
        </w:rPr>
        <w:t xml:space="preserve"> na ulici U Stadiónu a prosazování společných zájmů v oblasti podpory sportu a mládeže. </w:t>
      </w:r>
    </w:p>
    <w:p w:rsidR="005B0FF2" w:rsidRDefault="005B0FF2" w:rsidP="00C95E6D">
      <w:pPr>
        <w:tabs>
          <w:tab w:val="center" w:pos="2127"/>
          <w:tab w:val="center" w:pos="7088"/>
        </w:tabs>
        <w:spacing w:line="360" w:lineRule="auto"/>
        <w:jc w:val="center"/>
      </w:pPr>
      <w:r>
        <w:rPr>
          <w:b/>
        </w:rPr>
        <w:lastRenderedPageBreak/>
        <w:t>Čl. I.</w:t>
      </w:r>
    </w:p>
    <w:p w:rsidR="005B0FF2" w:rsidRDefault="005B0FF2" w:rsidP="00C95E6D">
      <w:pPr>
        <w:spacing w:line="360" w:lineRule="auto"/>
        <w:jc w:val="center"/>
      </w:pPr>
      <w:r>
        <w:rPr>
          <w:b/>
        </w:rPr>
        <w:t>Principy spolupráce</w:t>
      </w:r>
    </w:p>
    <w:p w:rsidR="005B0FF2" w:rsidRDefault="005B0FF2" w:rsidP="005B0FF2">
      <w:pPr>
        <w:pStyle w:val="Odstavecseseznamem1"/>
        <w:numPr>
          <w:ilvl w:val="0"/>
          <w:numId w:val="1"/>
        </w:numPr>
        <w:spacing w:before="120" w:after="120" w:line="360" w:lineRule="auto"/>
        <w:ind w:left="426"/>
        <w:jc w:val="both"/>
      </w:pPr>
      <w:r>
        <w:rPr>
          <w:rFonts w:ascii="Arial" w:hAnsi="Arial" w:cs="Arial"/>
        </w:rPr>
        <w:t xml:space="preserve">Vzájemná spolupráce k prosazování společných zájmů </w:t>
      </w:r>
      <w:r>
        <w:rPr>
          <w:rFonts w:ascii="Arial" w:eastAsia="Arial Unicode MS" w:hAnsi="Arial" w:cs="Arial"/>
        </w:rPr>
        <w:t>signatářů tohoto Memoranda bude na základě tohoto Memoranda zaměřena zejména na projekt „Multifu</w:t>
      </w:r>
      <w:r w:rsidR="005856AB">
        <w:rPr>
          <w:rFonts w:ascii="Arial" w:eastAsia="Arial Unicode MS" w:hAnsi="Arial" w:cs="Arial"/>
        </w:rPr>
        <w:t>nkční sportovní haly v Ostravě“</w:t>
      </w:r>
      <w:r>
        <w:rPr>
          <w:rFonts w:ascii="Arial" w:eastAsia="Arial Unicode MS" w:hAnsi="Arial" w:cs="Arial"/>
        </w:rPr>
        <w:t xml:space="preserve"> na ulici U Stadiónu</w:t>
      </w:r>
      <w:r w:rsidR="00EF281D">
        <w:rPr>
          <w:rFonts w:ascii="Arial" w:eastAsia="Arial Unicode MS" w:hAnsi="Arial" w:cs="Arial"/>
        </w:rPr>
        <w:t>, a to</w:t>
      </w:r>
      <w:r>
        <w:rPr>
          <w:rFonts w:ascii="Arial" w:eastAsia="Arial Unicode MS" w:hAnsi="Arial" w:cs="Arial"/>
        </w:rPr>
        <w:t>:</w:t>
      </w:r>
    </w:p>
    <w:p w:rsidR="005B0FF2" w:rsidRDefault="005B0FF2" w:rsidP="005B0FF2">
      <w:pPr>
        <w:numPr>
          <w:ilvl w:val="1"/>
          <w:numId w:val="1"/>
        </w:numPr>
        <w:spacing w:before="120" w:after="120" w:line="360" w:lineRule="auto"/>
        <w:ind w:left="709"/>
        <w:jc w:val="both"/>
      </w:pPr>
      <w:r>
        <w:t>vybudování Multifunkční sportovní haly v Ostravě na ulici U Stadiónu v Ostravě – Moravské Ostravě</w:t>
      </w:r>
      <w:r w:rsidR="00C2770F">
        <w:t xml:space="preserve"> formou rekonstrukce nebo nové výstavby</w:t>
      </w:r>
      <w:r>
        <w:t>,</w:t>
      </w:r>
    </w:p>
    <w:p w:rsidR="005B0FF2" w:rsidRDefault="005B0FF2" w:rsidP="005B0FF2">
      <w:pPr>
        <w:numPr>
          <w:ilvl w:val="1"/>
          <w:numId w:val="1"/>
        </w:numPr>
        <w:spacing w:before="120" w:after="120" w:line="360" w:lineRule="auto"/>
        <w:ind w:left="709" w:hanging="357"/>
        <w:jc w:val="both"/>
      </w:pPr>
      <w:r>
        <w:t>následný provoz Multifunkční sportovní haly v Ostravě na ulici U Stadiónu v Ostravě – Moravské Ostravě,</w:t>
      </w:r>
    </w:p>
    <w:p w:rsidR="005B0FF2" w:rsidRDefault="005B0FF2" w:rsidP="005B0FF2">
      <w:pPr>
        <w:numPr>
          <w:ilvl w:val="1"/>
          <w:numId w:val="1"/>
        </w:numPr>
        <w:spacing w:before="120" w:after="120" w:line="360" w:lineRule="auto"/>
        <w:ind w:left="709" w:hanging="357"/>
        <w:jc w:val="both"/>
      </w:pPr>
      <w:r>
        <w:t>spolupráce a podpora při společném zájmu,</w:t>
      </w:r>
    </w:p>
    <w:p w:rsidR="005B0FF2" w:rsidRDefault="005B0FF2" w:rsidP="005B0FF2">
      <w:pPr>
        <w:numPr>
          <w:ilvl w:val="1"/>
          <w:numId w:val="1"/>
        </w:numPr>
        <w:spacing w:before="120" w:after="120" w:line="360" w:lineRule="auto"/>
        <w:ind w:left="709"/>
        <w:jc w:val="both"/>
      </w:pPr>
      <w:r>
        <w:t xml:space="preserve">vzájemná propagace při konání akcí pořádaných v </w:t>
      </w:r>
      <w:r>
        <w:rPr>
          <w:rFonts w:eastAsia="Arial Unicode MS"/>
        </w:rPr>
        <w:t>Multifunkční sportovní hale v Ostravě</w:t>
      </w:r>
      <w:r>
        <w:t xml:space="preserve">. </w:t>
      </w:r>
    </w:p>
    <w:p w:rsidR="00A513AD" w:rsidRDefault="00411A88" w:rsidP="00A513A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Předpokládan</w:t>
      </w:r>
      <w:r w:rsidR="00EF281D">
        <w:t>é náklady na</w:t>
      </w:r>
      <w:r>
        <w:t xml:space="preserve"> </w:t>
      </w:r>
      <w:r w:rsidR="009D0F64">
        <w:t>vybudování</w:t>
      </w:r>
      <w:r>
        <w:t xml:space="preserve"> Multifunkční sportovní haly v Ostravě činí </w:t>
      </w:r>
      <w:r w:rsidR="00AB3902">
        <w:t xml:space="preserve">ke dni uzavření tohoto Memoranda </w:t>
      </w:r>
      <w:r w:rsidR="009D0F64">
        <w:t>čá</w:t>
      </w:r>
      <w:r w:rsidR="00AB3902">
        <w:t>stku ve výši 600.000.000,- Kč;</w:t>
      </w:r>
      <w:r>
        <w:t xml:space="preserve"> </w:t>
      </w:r>
      <w:r w:rsidR="00EF281D">
        <w:t>konečné</w:t>
      </w:r>
      <w:r w:rsidR="00AB3902">
        <w:t xml:space="preserve"> </w:t>
      </w:r>
      <w:r w:rsidR="00EF281D">
        <w:t>náklady na</w:t>
      </w:r>
      <w:r w:rsidR="00A513AD">
        <w:t xml:space="preserve"> vybudování Multifunkční sportovní haly v Ostravě </w:t>
      </w:r>
      <w:r w:rsidR="00EF281D">
        <w:t>budou</w:t>
      </w:r>
      <w:r w:rsidR="00AB3902">
        <w:t xml:space="preserve"> </w:t>
      </w:r>
      <w:r w:rsidR="00A513AD">
        <w:t>stanoven</w:t>
      </w:r>
      <w:r w:rsidR="00EF281D">
        <w:t>y</w:t>
      </w:r>
      <w:r w:rsidR="00AB3902">
        <w:t xml:space="preserve"> s ohledem na zvolené technologické řešení</w:t>
      </w:r>
      <w:r w:rsidR="00716756">
        <w:t xml:space="preserve"> vybudování této haly,</w:t>
      </w:r>
      <w:r w:rsidR="00A513AD">
        <w:t xml:space="preserve"> </w:t>
      </w:r>
      <w:r w:rsidR="00D12CF6">
        <w:t>zpracovanou</w:t>
      </w:r>
      <w:r w:rsidR="00A513AD">
        <w:t xml:space="preserve"> projektovou dokumentaci</w:t>
      </w:r>
      <w:r w:rsidR="00AB3902">
        <w:t xml:space="preserve"> a </w:t>
      </w:r>
      <w:r w:rsidR="00A513AD">
        <w:t xml:space="preserve">další relevantní skutečnosti spojené s realizací tohoto projektu </w:t>
      </w:r>
      <w:r w:rsidR="00A513AD">
        <w:rPr>
          <w:rFonts w:eastAsia="Arial Unicode MS"/>
        </w:rPr>
        <w:t>„Multifunkční sportovní haly v Ostravě“</w:t>
      </w:r>
      <w:r w:rsidR="00A513AD">
        <w:t xml:space="preserve">.  </w:t>
      </w:r>
    </w:p>
    <w:p w:rsidR="005B0FF2" w:rsidRPr="00D66359" w:rsidRDefault="005B0FF2" w:rsidP="00AF58B2">
      <w:pPr>
        <w:numPr>
          <w:ilvl w:val="0"/>
          <w:numId w:val="1"/>
        </w:numPr>
        <w:spacing w:line="360" w:lineRule="auto"/>
        <w:ind w:left="426"/>
        <w:jc w:val="both"/>
      </w:pPr>
      <w:r w:rsidRPr="00D66359">
        <w:t>Statutární město Ostrava k naplnění tohoto Memoranda deklaruje, že poskytne organizační, ekonomickou, marketingovou a investiční podporu spočívající v poskytnutí služeb směřující k realizaci projektu „Multifunkční sportovní haly v</w:t>
      </w:r>
      <w:r w:rsidR="005856AB">
        <w:t> </w:t>
      </w:r>
      <w:r w:rsidRPr="00D66359">
        <w:t>Ostravě</w:t>
      </w:r>
      <w:r w:rsidR="005856AB">
        <w:t>“</w:t>
      </w:r>
      <w:r w:rsidRPr="00D66359">
        <w:t xml:space="preserve"> na ulici U Stadió</w:t>
      </w:r>
      <w:r w:rsidR="005856AB">
        <w:t>nu v Ostravě – Moravské Ostravě</w:t>
      </w:r>
      <w:r w:rsidRPr="00D66359">
        <w:t xml:space="preserve"> dle čl</w:t>
      </w:r>
      <w:r w:rsidR="006B24BE">
        <w:t>. 1. odst. 1 tohoto Memoranda.</w:t>
      </w:r>
    </w:p>
    <w:p w:rsidR="005B0FF2" w:rsidRDefault="005B0FF2" w:rsidP="00AF58B2">
      <w:pPr>
        <w:spacing w:line="360" w:lineRule="auto"/>
        <w:ind w:left="426"/>
        <w:jc w:val="both"/>
      </w:pPr>
      <w:r w:rsidRPr="00D66359">
        <w:t>Statutární město Ostrava bude své závazky z tohoto memoranda plnit jménem</w:t>
      </w:r>
      <w:r w:rsidR="00AF58B2">
        <w:t xml:space="preserve"> </w:t>
      </w:r>
      <w:r w:rsidRPr="00D66359">
        <w:t>svým nebo prostřednictvím jiných subjektů ovládaných nebo zřizovaných statutárním městem Ostrava.</w:t>
      </w:r>
    </w:p>
    <w:p w:rsidR="00AF58B2" w:rsidRDefault="005B0FF2" w:rsidP="00AF58B2">
      <w:pPr>
        <w:numPr>
          <w:ilvl w:val="0"/>
          <w:numId w:val="1"/>
        </w:numPr>
        <w:spacing w:line="360" w:lineRule="auto"/>
        <w:ind w:left="426"/>
        <w:jc w:val="both"/>
      </w:pPr>
      <w:r>
        <w:t xml:space="preserve">Moravskoslezský kraj k naplnění tohoto Memoranda deklaruje, že poskytne organizační a ekonomickou podporu spočívající v poskytnutí investičních prostředků </w:t>
      </w:r>
      <w:r w:rsidR="009F1141">
        <w:t xml:space="preserve">maximálně </w:t>
      </w:r>
      <w:r>
        <w:t>ve výši 80.000.000,- Kč</w:t>
      </w:r>
      <w:r w:rsidR="000E4054">
        <w:t xml:space="preserve"> </w:t>
      </w:r>
      <w:r>
        <w:t>na vybudování „Multifunkční sportovní haly v</w:t>
      </w:r>
      <w:r w:rsidR="005856AB">
        <w:t> </w:t>
      </w:r>
      <w:r>
        <w:t>Ostravě</w:t>
      </w:r>
      <w:r w:rsidR="005856AB">
        <w:t>“</w:t>
      </w:r>
      <w:r>
        <w:t xml:space="preserve"> na ulici U Stadiónu v Ostravě – Mo</w:t>
      </w:r>
      <w:r w:rsidR="005856AB">
        <w:t>ravské Ostravě</w:t>
      </w:r>
      <w:r w:rsidR="000E4054">
        <w:t>, a to</w:t>
      </w:r>
      <w:r>
        <w:t xml:space="preserve"> následujícím způsobem</w:t>
      </w:r>
      <w:r w:rsidR="00AF58B2">
        <w:t>:</w:t>
      </w:r>
    </w:p>
    <w:p w:rsidR="00AF58B2" w:rsidRDefault="00AF58B2" w:rsidP="00AF58B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 xml:space="preserve">při </w:t>
      </w:r>
      <w:r w:rsidR="005B0FF2">
        <w:t>uzavření smlouvy s dodavatelem stavby</w:t>
      </w:r>
      <w:r>
        <w:t xml:space="preserve"> (dle předpokladu v roce 2021)</w:t>
      </w:r>
      <w:r w:rsidR="005B0FF2">
        <w:t xml:space="preserve"> </w:t>
      </w:r>
      <w:r w:rsidR="00EF281D">
        <w:t xml:space="preserve">poskytne </w:t>
      </w:r>
      <w:r w:rsidR="009F1141">
        <w:t xml:space="preserve">maximálně </w:t>
      </w:r>
      <w:r w:rsidR="005B0FF2">
        <w:t>30.000.000,- Kč</w:t>
      </w:r>
      <w:r>
        <w:t>,</w:t>
      </w:r>
    </w:p>
    <w:p w:rsidR="00AF58B2" w:rsidRDefault="005B0FF2" w:rsidP="00AF58B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při zahájení realizace výstavby 1. etapy </w:t>
      </w:r>
      <w:r w:rsidR="00AF58B2">
        <w:t>(dle předpoklad</w:t>
      </w:r>
      <w:r w:rsidR="009F5F2A">
        <w:t>u</w:t>
      </w:r>
      <w:r w:rsidR="00AF58B2">
        <w:t xml:space="preserve"> v roce 2022) </w:t>
      </w:r>
      <w:r w:rsidR="00EF281D">
        <w:t xml:space="preserve">poskytne </w:t>
      </w:r>
      <w:r w:rsidR="009F1141">
        <w:t xml:space="preserve">maximálně </w:t>
      </w:r>
      <w:r>
        <w:t>30.000.000,- Kč</w:t>
      </w:r>
      <w:r w:rsidR="00AF58B2">
        <w:t>,</w:t>
      </w:r>
    </w:p>
    <w:p w:rsidR="00AF58B2" w:rsidRDefault="005B0FF2" w:rsidP="00AF58B2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při zahájení výstavby 2. etapy</w:t>
      </w:r>
      <w:r w:rsidR="00AF58B2">
        <w:t xml:space="preserve"> (dle předpoklad</w:t>
      </w:r>
      <w:r w:rsidR="009F5F2A">
        <w:t>u</w:t>
      </w:r>
      <w:r w:rsidR="00AF58B2">
        <w:t xml:space="preserve"> v roce 2023) </w:t>
      </w:r>
      <w:r w:rsidR="00EF281D">
        <w:t>poskytne</w:t>
      </w:r>
      <w:r w:rsidR="009F1141">
        <w:t xml:space="preserve"> maximálně</w:t>
      </w:r>
      <w:r w:rsidR="00EF281D">
        <w:t xml:space="preserve"> </w:t>
      </w:r>
      <w:r>
        <w:t>20.000.000,- Kč</w:t>
      </w:r>
      <w:r w:rsidR="003D51DD">
        <w:t>,</w:t>
      </w:r>
    </w:p>
    <w:p w:rsidR="005B0FF2" w:rsidRDefault="000E4054" w:rsidP="00AF58B2">
      <w:pPr>
        <w:pStyle w:val="Odstavecseseznamem"/>
        <w:spacing w:line="360" w:lineRule="auto"/>
        <w:ind w:left="786"/>
        <w:jc w:val="both"/>
      </w:pPr>
      <w:r>
        <w:t xml:space="preserve">kdy současně souhrnná částka investičních prostředků nepřesáhne 15% celkových nákladů </w:t>
      </w:r>
      <w:r w:rsidRPr="000E4054">
        <w:t>na vybudování „Multifunkční sportovní haly v Ostravě“ na ulici U Stadiónu v Ostravě – Moravské Ostravě</w:t>
      </w:r>
      <w:r>
        <w:t>.</w:t>
      </w:r>
    </w:p>
    <w:p w:rsidR="000E4054" w:rsidRDefault="000E4054" w:rsidP="00AF58B2">
      <w:pPr>
        <w:pStyle w:val="Odstavecseseznamem"/>
        <w:spacing w:line="360" w:lineRule="auto"/>
        <w:ind w:left="786"/>
        <w:jc w:val="both"/>
      </w:pPr>
    </w:p>
    <w:p w:rsidR="00A67A82" w:rsidRDefault="005B0FF2" w:rsidP="00AF58B2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left="426" w:hanging="426"/>
        <w:jc w:val="both"/>
      </w:pPr>
      <w:r>
        <w:t>ČSAD Ostrava a.s. deklaruje, že k naplnění tohoto Memoranda přispěje</w:t>
      </w:r>
      <w:r w:rsidR="00A67A82">
        <w:t>:</w:t>
      </w:r>
    </w:p>
    <w:p w:rsidR="00A67A82" w:rsidRPr="00A67A82" w:rsidRDefault="00A67A82" w:rsidP="007256E7">
      <w:pPr>
        <w:pStyle w:val="Odstavecseseznamem"/>
        <w:numPr>
          <w:ilvl w:val="0"/>
          <w:numId w:val="4"/>
        </w:numPr>
        <w:spacing w:line="360" w:lineRule="auto"/>
        <w:ind w:left="1196" w:hanging="357"/>
        <w:jc w:val="both"/>
      </w:pPr>
      <w:r>
        <w:t xml:space="preserve">poskytnutím pozemku k </w:t>
      </w:r>
      <w:r w:rsidRPr="00A67A82">
        <w:t>vybudování Multifunkční sportovní haly</w:t>
      </w:r>
      <w:r>
        <w:t>,</w:t>
      </w:r>
    </w:p>
    <w:p w:rsidR="00A67A82" w:rsidRDefault="005B0FF2" w:rsidP="007256E7">
      <w:pPr>
        <w:pStyle w:val="Odstavecseseznamem"/>
        <w:numPr>
          <w:ilvl w:val="0"/>
          <w:numId w:val="4"/>
        </w:numPr>
        <w:spacing w:after="120" w:line="360" w:lineRule="auto"/>
        <w:ind w:left="1196" w:hanging="357"/>
        <w:jc w:val="both"/>
      </w:pPr>
      <w:r>
        <w:t>zpracováním kompletní projektové dokumentace „Multifunkční sportovní haly v Ostravě“ na ulici U Stadiónu v Ostravě – Moravské Ostravě</w:t>
      </w:r>
      <w:r w:rsidR="00AF58B2">
        <w:t xml:space="preserve"> (v rozsahu dokumentace DOS, EIA, DUR, DSP, DPS, vč. všech souvisejících podkladů, zejména zaměření, výškopis a polohopis, zajištění vyjádření správců sítí, územní studie, zastavovací studie</w:t>
      </w:r>
      <w:r>
        <w:t>,</w:t>
      </w:r>
      <w:r w:rsidR="00AF58B2">
        <w:t xml:space="preserve"> architektonicko-dispoziční studie, poklady a průzkumy, zajištění rozhodnutí o odstranění stavby, rozpočty a výkazy výměr a další), </w:t>
      </w:r>
      <w:r w:rsidR="00A67A82">
        <w:t xml:space="preserve">a </w:t>
      </w:r>
      <w:r>
        <w:t xml:space="preserve">dále </w:t>
      </w:r>
    </w:p>
    <w:p w:rsidR="005B0FF2" w:rsidRDefault="005B0FF2" w:rsidP="007256E7">
      <w:pPr>
        <w:pStyle w:val="Odstavecseseznamem"/>
        <w:numPr>
          <w:ilvl w:val="0"/>
          <w:numId w:val="4"/>
        </w:numPr>
        <w:spacing w:after="120" w:line="360" w:lineRule="auto"/>
        <w:ind w:left="1196" w:hanging="357"/>
        <w:jc w:val="both"/>
      </w:pPr>
      <w:r>
        <w:t>podporou provozu „Multifunkční sportovní haly v</w:t>
      </w:r>
      <w:r w:rsidR="00A22BFE">
        <w:t> </w:t>
      </w:r>
      <w:r>
        <w:t>Ostravě</w:t>
      </w:r>
      <w:r w:rsidR="00A22BFE">
        <w:t>“</w:t>
      </w:r>
      <w:r>
        <w:t xml:space="preserve"> na ulici u Stadió</w:t>
      </w:r>
      <w:r w:rsidR="00A22BFE">
        <w:t>nu v Ostravě – Moravské Ostravě</w:t>
      </w:r>
      <w:r>
        <w:t xml:space="preserve"> tak</w:t>
      </w:r>
      <w:r w:rsidR="00A22BFE">
        <w:t>,</w:t>
      </w:r>
      <w:r>
        <w:t xml:space="preserve"> aby ostatní účastníci </w:t>
      </w:r>
      <w:r w:rsidR="00EF281D">
        <w:t>tohoto M</w:t>
      </w:r>
      <w:r>
        <w:t>emoranda nedopláceli na provozní náklady po dobu udržitelnosti projektu „Multifunkční sportovní haly v</w:t>
      </w:r>
      <w:r w:rsidR="00A22BFE">
        <w:t> </w:t>
      </w:r>
      <w:r>
        <w:t>Ostravě</w:t>
      </w:r>
      <w:r w:rsidR="00A22BFE">
        <w:t>“</w:t>
      </w:r>
      <w:r>
        <w:t xml:space="preserve"> na ulici U Stadió</w:t>
      </w:r>
      <w:r w:rsidR="00A22BFE">
        <w:t>nu v Ostravě – Moravské Ostravě</w:t>
      </w:r>
      <w:r>
        <w:t>.</w:t>
      </w:r>
      <w:r w:rsidR="00A67A82">
        <w:t xml:space="preserve"> </w:t>
      </w:r>
    </w:p>
    <w:p w:rsidR="00410ECC" w:rsidRDefault="005B0FF2" w:rsidP="005B0FF2">
      <w:pPr>
        <w:numPr>
          <w:ilvl w:val="0"/>
          <w:numId w:val="1"/>
        </w:numPr>
        <w:spacing w:after="120" w:line="360" w:lineRule="auto"/>
        <w:ind w:left="426"/>
        <w:jc w:val="both"/>
      </w:pPr>
      <w:r>
        <w:t xml:space="preserve">Spolek na podporu sportu, dětí a mládeže, z.s., k naplnění tohoto Memoranda deklaruje, že zajistí odbornou náplň a následný provoz </w:t>
      </w:r>
      <w:r w:rsidR="008429EB">
        <w:t>„</w:t>
      </w:r>
      <w:r>
        <w:t>Multifunkční sportovní haly v</w:t>
      </w:r>
      <w:r w:rsidR="008429EB">
        <w:t> </w:t>
      </w:r>
      <w:r>
        <w:t>Ostravě</w:t>
      </w:r>
      <w:r w:rsidR="008429EB">
        <w:t>“</w:t>
      </w:r>
      <w:r>
        <w:t xml:space="preserve"> na ulici U Stadió</w:t>
      </w:r>
      <w:r w:rsidR="008429EB">
        <w:t>nu v Ostravě – Moravské Ostravě</w:t>
      </w:r>
      <w:r>
        <w:t xml:space="preserve"> a poskytne maximální součinnost všem signatářům tohoto Memoranda za účelem naplnění cílů tohoto Memoranda a zajištění provozu „Multifunkční sportovní haly v</w:t>
      </w:r>
      <w:r w:rsidR="008429EB">
        <w:t> </w:t>
      </w:r>
      <w:r>
        <w:t>Ostravě</w:t>
      </w:r>
      <w:r w:rsidR="008429EB">
        <w:t>“</w:t>
      </w:r>
      <w:r>
        <w:t xml:space="preserve"> na ulici U Stadió</w:t>
      </w:r>
      <w:r w:rsidR="008429EB">
        <w:t>nu v Ostravě – Moravské Ostravě</w:t>
      </w:r>
      <w:r>
        <w:t xml:space="preserve">. </w:t>
      </w:r>
    </w:p>
    <w:p w:rsidR="005B0FF2" w:rsidRDefault="005B0FF2" w:rsidP="005B0FF2">
      <w:pPr>
        <w:numPr>
          <w:ilvl w:val="0"/>
          <w:numId w:val="1"/>
        </w:numPr>
        <w:spacing w:after="120" w:line="360" w:lineRule="auto"/>
        <w:ind w:left="426"/>
        <w:jc w:val="both"/>
      </w:pPr>
      <w:r>
        <w:t xml:space="preserve">Signatáři zahájí po uzavření Memoranda jednání o případných smlouvách, kterými budou konkretizována jednotlivá plnění předpokládaná v tomto Memorandu. </w:t>
      </w:r>
    </w:p>
    <w:p w:rsidR="00410ECC" w:rsidRDefault="00410ECC" w:rsidP="005B0FF2">
      <w:pPr>
        <w:numPr>
          <w:ilvl w:val="0"/>
          <w:numId w:val="1"/>
        </w:numPr>
        <w:spacing w:after="120" w:line="360" w:lineRule="auto"/>
        <w:ind w:left="426"/>
        <w:jc w:val="both"/>
      </w:pPr>
      <w:r>
        <w:lastRenderedPageBreak/>
        <w:t xml:space="preserve">Financování výstavby </w:t>
      </w:r>
      <w:r w:rsidR="002B4885">
        <w:t>„</w:t>
      </w:r>
      <w:r>
        <w:t>Multifunkční sportovní haly v</w:t>
      </w:r>
      <w:r w:rsidR="008429EB">
        <w:t> </w:t>
      </w:r>
      <w:r>
        <w:t>Ostravě</w:t>
      </w:r>
      <w:r w:rsidR="008429EB">
        <w:t>“</w:t>
      </w:r>
      <w:r>
        <w:t xml:space="preserve"> na ulici U Stadió</w:t>
      </w:r>
      <w:r w:rsidR="008429EB">
        <w:t>nu v Ostravě – Moravské Ostravě</w:t>
      </w:r>
      <w:r>
        <w:t xml:space="preserve"> ze strany </w:t>
      </w:r>
      <w:r w:rsidR="00EF281D">
        <w:t xml:space="preserve">statutárního města Ostrava </w:t>
      </w:r>
      <w:r>
        <w:t xml:space="preserve">a </w:t>
      </w:r>
      <w:r w:rsidR="00EF281D">
        <w:t xml:space="preserve">Moravskoslezského kraje </w:t>
      </w:r>
      <w:r>
        <w:t>je podmíněno finanční spoluúčastí Národní sportovní agentury</w:t>
      </w:r>
      <w:r w:rsidR="002B4885">
        <w:t xml:space="preserve"> nebo financováním projektu z</w:t>
      </w:r>
      <w:r w:rsidR="00B6433E">
        <w:t xml:space="preserve"> jin</w:t>
      </w:r>
      <w:r w:rsidR="00A67A82">
        <w:t xml:space="preserve">ých </w:t>
      </w:r>
      <w:r w:rsidR="00B6433E">
        <w:t>externí</w:t>
      </w:r>
      <w:r w:rsidR="00A67A82">
        <w:t>ch</w:t>
      </w:r>
      <w:r w:rsidR="00B6433E">
        <w:t xml:space="preserve"> zdroj</w:t>
      </w:r>
      <w:r w:rsidR="00A67A82">
        <w:t>ů</w:t>
      </w:r>
      <w:r>
        <w:t>.</w:t>
      </w:r>
      <w:r w:rsidR="00AF58B2">
        <w:t xml:space="preserve"> Financování výstavby Multifunkční sportovní haly v Ostravě ze strany </w:t>
      </w:r>
      <w:r w:rsidR="00EF281D">
        <w:t>Moravskoslezského kraje</w:t>
      </w:r>
      <w:r w:rsidR="00AF58B2">
        <w:t xml:space="preserve"> je podmíněno finanční spoluúčastí </w:t>
      </w:r>
      <w:r w:rsidR="00EF281D" w:rsidRPr="00EF281D">
        <w:t>statutárního města Ostrava</w:t>
      </w:r>
      <w:r w:rsidR="00AF58B2">
        <w:t>.</w:t>
      </w:r>
    </w:p>
    <w:p w:rsidR="00C95E6D" w:rsidRDefault="00C95E6D" w:rsidP="00C95E6D">
      <w:pPr>
        <w:spacing w:line="360" w:lineRule="auto"/>
        <w:ind w:left="426"/>
        <w:jc w:val="center"/>
        <w:rPr>
          <w:b/>
        </w:rPr>
      </w:pPr>
    </w:p>
    <w:p w:rsidR="005B0FF2" w:rsidRDefault="005B0FF2" w:rsidP="00C95E6D">
      <w:pPr>
        <w:spacing w:line="360" w:lineRule="auto"/>
        <w:ind w:left="426"/>
        <w:jc w:val="center"/>
      </w:pPr>
      <w:r>
        <w:rPr>
          <w:b/>
        </w:rPr>
        <w:t>Čl. II.</w:t>
      </w:r>
    </w:p>
    <w:p w:rsidR="005B0FF2" w:rsidRDefault="005B0FF2" w:rsidP="00C95E6D">
      <w:pPr>
        <w:spacing w:line="360" w:lineRule="auto"/>
        <w:ind w:left="426"/>
        <w:jc w:val="center"/>
      </w:pPr>
      <w:r>
        <w:rPr>
          <w:b/>
        </w:rPr>
        <w:t>Závěrečná ustanovení</w:t>
      </w:r>
    </w:p>
    <w:p w:rsidR="005B0FF2" w:rsidRDefault="005B0FF2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Memorandum nabývá platnosti dnem jeho uzavření</w:t>
      </w:r>
      <w:r w:rsidR="00D12CF6">
        <w:t xml:space="preserve"> a účinnosti dnem jeho uveřejnění v registru smluv podle zákona č. 340/2015 Sb., o zvláštních podmínkách účinnosti některých smluv, uveřejňování těchto smluv a o registru smluv (zákon o registru smluv), ve znění pozdějších předpisů. Zaslání smlouvy do </w:t>
      </w:r>
      <w:r w:rsidR="00D12CF6" w:rsidRPr="00D12CF6">
        <w:t>registru zajistí</w:t>
      </w:r>
      <w:r w:rsidR="00D12CF6">
        <w:t xml:space="preserve"> Moravskoslezský kraj</w:t>
      </w:r>
      <w:r>
        <w:t xml:space="preserve">. </w:t>
      </w:r>
    </w:p>
    <w:p w:rsidR="005B0FF2" w:rsidRDefault="005B0FF2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Spolupráce dle tohoto Memoranda není časově omezená.</w:t>
      </w:r>
    </w:p>
    <w:p w:rsidR="005B0FF2" w:rsidRDefault="005B0FF2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Memorandum je možné po vzájemné dohodě signatářů podle potřeby měnit nebo doplňovat formou písemných dodatků.</w:t>
      </w:r>
    </w:p>
    <w:p w:rsidR="005B0FF2" w:rsidRDefault="005B0FF2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Toto Memorandum může kterákoliv z jeho stran písemně vypovědět, a to i bez uvedení důvodu. Výpovědní lhůta činí tři měsíce a začíná plynout prvním dnem kalendářního měsíce následujícího po měsíci, ve kterém byla výpověď doručena poslední z ostatních stran Memoranda. Uplynutím výpovědní doby toto Memorandum zaniká, ledaže se zbývající strany Memoranda dohodnou na jeho další platnosti mezi nimi.</w:t>
      </w:r>
    </w:p>
    <w:p w:rsidR="005B0FF2" w:rsidRDefault="005B0FF2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Memorandum se vyhotovuje v osmi vyhotoveních, z nichž každá strana Memoranda obdrží dvě vyhotovení.</w:t>
      </w:r>
    </w:p>
    <w:p w:rsidR="005B0FF2" w:rsidRDefault="005B0FF2" w:rsidP="005B0FF2">
      <w:pPr>
        <w:keepNext/>
        <w:spacing w:after="120" w:line="360" w:lineRule="auto"/>
        <w:jc w:val="both"/>
      </w:pPr>
      <w:r>
        <w:rPr>
          <w:b/>
          <w:iCs/>
        </w:rPr>
        <w:lastRenderedPageBreak/>
        <w:t>Doložka podle § 41 zákona č. 128/2000 Sb., o obcích, ve znění pozdějších předpisů</w:t>
      </w:r>
    </w:p>
    <w:p w:rsidR="005B0FF2" w:rsidRDefault="005B0FF2" w:rsidP="005B0FF2">
      <w:pPr>
        <w:keepNext/>
        <w:spacing w:after="120" w:line="360" w:lineRule="auto"/>
        <w:jc w:val="both"/>
      </w:pPr>
      <w:r>
        <w:rPr>
          <w:iCs/>
        </w:rPr>
        <w:t xml:space="preserve">O schválení Memoranda rozhodlo Zastupitelstvo města Ostravy, </w:t>
      </w:r>
      <w:r>
        <w:t>v souladu se zákonem č. 128/2000 Sb., o obcích, ve znění pozdějších předpisů,</w:t>
      </w:r>
      <w:r>
        <w:rPr>
          <w:iCs/>
        </w:rPr>
        <w:t xml:space="preserve"> </w:t>
      </w:r>
      <w:r>
        <w:rPr>
          <w:b/>
          <w:iCs/>
        </w:rPr>
        <w:t xml:space="preserve">usnesením č. ……. ze dne xx.xx. </w:t>
      </w:r>
      <w:r w:rsidR="00D227B0">
        <w:rPr>
          <w:b/>
          <w:iCs/>
        </w:rPr>
        <w:t>2020</w:t>
      </w:r>
      <w:r>
        <w:rPr>
          <w:b/>
          <w:iCs/>
        </w:rPr>
        <w:t>.</w:t>
      </w:r>
    </w:p>
    <w:p w:rsidR="005B0FF2" w:rsidRDefault="005B0FF2" w:rsidP="005B0FF2">
      <w:pPr>
        <w:keepNext/>
        <w:spacing w:after="120" w:line="360" w:lineRule="auto"/>
        <w:jc w:val="both"/>
      </w:pPr>
      <w:r>
        <w:rPr>
          <w:b/>
          <w:iCs/>
        </w:rPr>
        <w:t>Doložka podle § 23 zákona č. 129/2000 Sb., o krajích (krajské zřízení), ve znění pozdějších předpisů</w:t>
      </w:r>
    </w:p>
    <w:p w:rsidR="005B0FF2" w:rsidRDefault="005B0FF2" w:rsidP="005B0FF2">
      <w:pPr>
        <w:keepNext/>
        <w:spacing w:after="120" w:line="360" w:lineRule="auto"/>
        <w:jc w:val="both"/>
      </w:pPr>
      <w:r>
        <w:rPr>
          <w:iCs/>
        </w:rPr>
        <w:t xml:space="preserve">O schválení Memoranda rozhodlo Zastupitelstvo Moravskoslezského kraje </w:t>
      </w:r>
      <w:r>
        <w:t>v souladu se zákonem č. 129/2000 Sb., o krajích (krajské zřízení), ve znění pozdějších předpisů,</w:t>
      </w:r>
      <w:r>
        <w:rPr>
          <w:iCs/>
        </w:rPr>
        <w:t xml:space="preserve"> </w:t>
      </w:r>
      <w:r>
        <w:rPr>
          <w:b/>
          <w:iCs/>
        </w:rPr>
        <w:t>usnesením č. …….. ze dne ………</w:t>
      </w:r>
    </w:p>
    <w:p w:rsidR="005B0FF2" w:rsidRDefault="005B0FF2" w:rsidP="005B0FF2">
      <w:pPr>
        <w:tabs>
          <w:tab w:val="center" w:pos="2268"/>
          <w:tab w:val="center" w:pos="6804"/>
        </w:tabs>
        <w:jc w:val="center"/>
      </w:pPr>
      <w:r>
        <w:t xml:space="preserve">V Ostravě dne xx.xx. </w:t>
      </w:r>
      <w:r w:rsidR="00D227B0">
        <w:t>2020</w:t>
      </w:r>
    </w:p>
    <w:p w:rsidR="005B0FF2" w:rsidRDefault="005B0FF2" w:rsidP="005B0FF2">
      <w:pPr>
        <w:tabs>
          <w:tab w:val="center" w:pos="2268"/>
          <w:tab w:val="center" w:pos="6804"/>
        </w:tabs>
        <w:jc w:val="both"/>
      </w:pPr>
    </w:p>
    <w:p w:rsidR="005B0FF2" w:rsidRDefault="005B0FF2" w:rsidP="005B0FF2">
      <w:pPr>
        <w:tabs>
          <w:tab w:val="center" w:pos="2268"/>
          <w:tab w:val="center" w:pos="6804"/>
        </w:tabs>
        <w:jc w:val="both"/>
      </w:pPr>
    </w:p>
    <w:p w:rsidR="005B0FF2" w:rsidRDefault="005B0FF2" w:rsidP="005B0FF2">
      <w:pPr>
        <w:tabs>
          <w:tab w:val="center" w:pos="2268"/>
          <w:tab w:val="center" w:pos="6804"/>
        </w:tabs>
        <w:jc w:val="both"/>
      </w:pPr>
    </w:p>
    <w:p w:rsidR="005B0FF2" w:rsidRDefault="005B0FF2" w:rsidP="005B0FF2">
      <w:pPr>
        <w:tabs>
          <w:tab w:val="center" w:pos="2268"/>
          <w:tab w:val="center" w:pos="6804"/>
        </w:tabs>
        <w:jc w:val="both"/>
      </w:pPr>
    </w:p>
    <w:p w:rsidR="005B0FF2" w:rsidRDefault="005B0FF2" w:rsidP="005B0FF2">
      <w:pPr>
        <w:jc w:val="both"/>
      </w:pPr>
      <w:r>
        <w:t>……………………………………</w:t>
      </w:r>
      <w:r>
        <w:rPr>
          <w:rFonts w:eastAsia="Arial"/>
        </w:rPr>
        <w:t xml:space="preserve">                   </w:t>
      </w:r>
      <w:r>
        <w:tab/>
      </w:r>
      <w:r>
        <w:tab/>
        <w:t>……………………………………</w:t>
      </w:r>
    </w:p>
    <w:p w:rsidR="005B0FF2" w:rsidRDefault="005B0FF2" w:rsidP="005B0FF2">
      <w:r>
        <w:t>Za statutární město Ostrava</w:t>
      </w:r>
      <w:r>
        <w:tab/>
        <w:t xml:space="preserve">                 </w:t>
      </w:r>
      <w:r>
        <w:tab/>
      </w:r>
      <w:r>
        <w:tab/>
        <w:t>Za Moravskoslezský kraj</w:t>
      </w:r>
    </w:p>
    <w:p w:rsidR="005B0FF2" w:rsidRDefault="005B0FF2" w:rsidP="005B0FF2">
      <w:r>
        <w:t xml:space="preserve">Ing. Tomáš Macura, MBA </w:t>
      </w:r>
      <w:r>
        <w:tab/>
      </w:r>
      <w:r>
        <w:tab/>
      </w:r>
      <w:r>
        <w:tab/>
      </w:r>
      <w:r>
        <w:tab/>
      </w:r>
      <w:r>
        <w:tab/>
        <w:t>prof. Ing. Ivo Vondrák, CSc.</w:t>
      </w:r>
    </w:p>
    <w:p w:rsidR="005B0FF2" w:rsidRDefault="005B0FF2" w:rsidP="005B0FF2">
      <w:r>
        <w:t>primátor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hejtman</w:t>
      </w:r>
      <w:r>
        <w:rPr>
          <w:rFonts w:eastAsia="Arial Unicode MS"/>
        </w:rPr>
        <w:tab/>
      </w:r>
    </w:p>
    <w:p w:rsidR="005B0FF2" w:rsidRDefault="005B0FF2" w:rsidP="005B0FF2">
      <w:pPr>
        <w:rPr>
          <w:rFonts w:eastAsia="Arial Unicode MS"/>
        </w:rPr>
      </w:pPr>
    </w:p>
    <w:p w:rsidR="005B0FF2" w:rsidRDefault="005B0FF2" w:rsidP="005B0FF2"/>
    <w:p w:rsidR="005B0FF2" w:rsidRDefault="005B0FF2" w:rsidP="005B0FF2"/>
    <w:p w:rsidR="005B0FF2" w:rsidRDefault="005B0FF2" w:rsidP="005B0FF2">
      <w:r>
        <w:rPr>
          <w:rFonts w:eastAsia="Arial"/>
        </w:rPr>
        <w:t xml:space="preserve"> </w:t>
      </w:r>
    </w:p>
    <w:p w:rsidR="005B0FF2" w:rsidRDefault="005B0FF2" w:rsidP="005B0FF2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5B0FF2" w:rsidRDefault="005B0FF2" w:rsidP="005B0FF2">
      <w:pPr>
        <w:ind w:left="4963" w:hanging="4963"/>
      </w:pPr>
      <w:r>
        <w:rPr>
          <w:rFonts w:eastAsia="Arial Unicode MS"/>
        </w:rPr>
        <w:t xml:space="preserve">Za </w:t>
      </w:r>
      <w:r>
        <w:t xml:space="preserve">Spolek na podporu sportu, dětí a mládeže, z.s </w:t>
      </w:r>
      <w:r>
        <w:tab/>
        <w:t>Za ČSAD Ostrava a.s.</w:t>
      </w:r>
      <w:r>
        <w:tab/>
      </w:r>
    </w:p>
    <w:p w:rsidR="005B0FF2" w:rsidRDefault="005B0FF2" w:rsidP="005B0FF2">
      <w:r>
        <w:rPr>
          <w:rFonts w:eastAsia="Arial Unicode MS"/>
        </w:rPr>
        <w:t>Ing. Tomáš Vrátný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Ing. Tomáš Vrátný</w:t>
      </w:r>
    </w:p>
    <w:p w:rsidR="005B0FF2" w:rsidRDefault="005B0FF2" w:rsidP="005B0FF2">
      <w:r>
        <w:rPr>
          <w:rFonts w:eastAsia="Arial Unicode MS"/>
        </w:rPr>
        <w:t>předseda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předseda představenstva</w:t>
      </w:r>
      <w:r>
        <w:rPr>
          <w:rFonts w:eastAsia="Arial Unicode MS"/>
        </w:rPr>
        <w:br/>
      </w:r>
    </w:p>
    <w:p w:rsidR="005B0FF2" w:rsidRDefault="005B0FF2" w:rsidP="005B0FF2"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Ing. Lumír Pracný</w:t>
      </w:r>
      <w:r>
        <w:rPr>
          <w:rFonts w:eastAsia="Arial Unicode MS"/>
        </w:rPr>
        <w:br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člen představenstva</w:t>
      </w:r>
      <w:r>
        <w:rPr>
          <w:rFonts w:eastAsia="Arial Unicode MS"/>
        </w:rPr>
        <w:br/>
      </w:r>
      <w:r>
        <w:rPr>
          <w:rFonts w:eastAsia="Arial Unicode MS"/>
        </w:rPr>
        <w:br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Ing. Petr Nemrava</w:t>
      </w:r>
      <w:r>
        <w:rPr>
          <w:rFonts w:eastAsia="Arial Unicode MS"/>
        </w:rPr>
        <w:br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člen představenstva</w:t>
      </w:r>
    </w:p>
    <w:p w:rsidR="00046359" w:rsidRDefault="00046359"/>
    <w:sectPr w:rsidR="00046359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CA" w:rsidRDefault="00E31ACA">
      <w:r>
        <w:separator/>
      </w:r>
    </w:p>
  </w:endnote>
  <w:endnote w:type="continuationSeparator" w:id="0">
    <w:p w:rsidR="00E31ACA" w:rsidRDefault="00E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38" w:rsidRDefault="00410EC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33E87">
      <w:rPr>
        <w:noProof/>
      </w:rPr>
      <w:t>1</w:t>
    </w:r>
    <w:r>
      <w:fldChar w:fldCharType="end"/>
    </w:r>
  </w:p>
  <w:p w:rsidR="00BB4638" w:rsidRDefault="00E31A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38" w:rsidRDefault="00E31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38" w:rsidRDefault="00410EC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33E87">
      <w:rPr>
        <w:noProof/>
      </w:rPr>
      <w:t>5</w:t>
    </w:r>
    <w:r>
      <w:fldChar w:fldCharType="end"/>
    </w:r>
  </w:p>
  <w:p w:rsidR="00BB4638" w:rsidRDefault="00E31A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CA" w:rsidRDefault="00E31ACA">
      <w:r>
        <w:separator/>
      </w:r>
    </w:p>
  </w:footnote>
  <w:footnote w:type="continuationSeparator" w:id="0">
    <w:p w:rsidR="00E31ACA" w:rsidRDefault="00E3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38" w:rsidRDefault="00E31A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38" w:rsidRDefault="00E31A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38" w:rsidRDefault="00E31A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205F1D"/>
    <w:multiLevelType w:val="hybridMultilevel"/>
    <w:tmpl w:val="F9501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C1761"/>
    <w:multiLevelType w:val="hybridMultilevel"/>
    <w:tmpl w:val="4C02505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5D61F03"/>
    <w:multiLevelType w:val="hybridMultilevel"/>
    <w:tmpl w:val="A9D2515A"/>
    <w:lvl w:ilvl="0" w:tplc="DA0A3B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F2"/>
    <w:rsid w:val="00010F72"/>
    <w:rsid w:val="0001131C"/>
    <w:rsid w:val="00034574"/>
    <w:rsid w:val="0004259E"/>
    <w:rsid w:val="00046359"/>
    <w:rsid w:val="000B5FC3"/>
    <w:rsid w:val="000E4054"/>
    <w:rsid w:val="001E15F1"/>
    <w:rsid w:val="001F4F26"/>
    <w:rsid w:val="002214DC"/>
    <w:rsid w:val="00233E87"/>
    <w:rsid w:val="00281BF5"/>
    <w:rsid w:val="002A13DB"/>
    <w:rsid w:val="002B4885"/>
    <w:rsid w:val="003853CB"/>
    <w:rsid w:val="003D1403"/>
    <w:rsid w:val="003D51DD"/>
    <w:rsid w:val="004001AC"/>
    <w:rsid w:val="00410ECC"/>
    <w:rsid w:val="00411A88"/>
    <w:rsid w:val="004772D2"/>
    <w:rsid w:val="005856AB"/>
    <w:rsid w:val="005B0FF2"/>
    <w:rsid w:val="00607C02"/>
    <w:rsid w:val="006B0AC4"/>
    <w:rsid w:val="006B24BE"/>
    <w:rsid w:val="00716756"/>
    <w:rsid w:val="007256E7"/>
    <w:rsid w:val="007E1CE6"/>
    <w:rsid w:val="00827CDE"/>
    <w:rsid w:val="008429EB"/>
    <w:rsid w:val="00847EEA"/>
    <w:rsid w:val="008740BF"/>
    <w:rsid w:val="0088584B"/>
    <w:rsid w:val="00913837"/>
    <w:rsid w:val="009D0F64"/>
    <w:rsid w:val="009F1141"/>
    <w:rsid w:val="009F5F2A"/>
    <w:rsid w:val="00A22BFE"/>
    <w:rsid w:val="00A34356"/>
    <w:rsid w:val="00A513AD"/>
    <w:rsid w:val="00A67A82"/>
    <w:rsid w:val="00A95597"/>
    <w:rsid w:val="00AB3902"/>
    <w:rsid w:val="00AF58B2"/>
    <w:rsid w:val="00B009F2"/>
    <w:rsid w:val="00B51C5F"/>
    <w:rsid w:val="00B6433E"/>
    <w:rsid w:val="00C010CA"/>
    <w:rsid w:val="00C12237"/>
    <w:rsid w:val="00C2770F"/>
    <w:rsid w:val="00C44FBE"/>
    <w:rsid w:val="00C95E6D"/>
    <w:rsid w:val="00CA54C7"/>
    <w:rsid w:val="00D12CF6"/>
    <w:rsid w:val="00D227B0"/>
    <w:rsid w:val="00D36129"/>
    <w:rsid w:val="00D542D6"/>
    <w:rsid w:val="00DB0F58"/>
    <w:rsid w:val="00E31ACA"/>
    <w:rsid w:val="00EF281D"/>
    <w:rsid w:val="00F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B6C1A-8451-453D-AC8C-BAA55C1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FF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B0FF2"/>
    <w:pPr>
      <w:suppressLineNumbers/>
      <w:spacing w:line="100" w:lineRule="atLeast"/>
    </w:pPr>
    <w:rPr>
      <w:rFonts w:ascii="Times New Roman" w:hAnsi="Times New Roman" w:cs="Times New Roman"/>
      <w:kern w:val="2"/>
      <w:sz w:val="20"/>
      <w:lang w:val="x-none" w:bidi="hi-IN"/>
    </w:rPr>
  </w:style>
  <w:style w:type="character" w:customStyle="1" w:styleId="ZpatChar">
    <w:name w:val="Zápatí Char"/>
    <w:basedOn w:val="Standardnpsmoodstavce"/>
    <w:link w:val="Zpat"/>
    <w:rsid w:val="005B0FF2"/>
    <w:rPr>
      <w:rFonts w:ascii="Times New Roman" w:eastAsia="Times New Roman" w:hAnsi="Times New Roman" w:cs="Times New Roman"/>
      <w:kern w:val="2"/>
      <w:sz w:val="20"/>
      <w:szCs w:val="20"/>
      <w:lang w:val="x-none" w:eastAsia="zh-CN" w:bidi="hi-IN"/>
    </w:rPr>
  </w:style>
  <w:style w:type="paragraph" w:customStyle="1" w:styleId="Odstavecseseznamem1">
    <w:name w:val="Odstavec se seznamem1"/>
    <w:basedOn w:val="Normln"/>
    <w:rsid w:val="005B0FF2"/>
    <w:pPr>
      <w:spacing w:line="100" w:lineRule="atLeast"/>
      <w:ind w:left="720"/>
    </w:pPr>
    <w:rPr>
      <w:rFonts w:ascii="Times New Roman" w:hAnsi="Times New Roman" w:cs="Times New Roman"/>
      <w:kern w:val="2"/>
      <w:szCs w:val="24"/>
      <w:lang w:bidi="hi-IN"/>
    </w:rPr>
  </w:style>
  <w:style w:type="paragraph" w:styleId="Zhlav">
    <w:name w:val="header"/>
    <w:basedOn w:val="Normln"/>
    <w:link w:val="ZhlavChar"/>
    <w:rsid w:val="005B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FF2"/>
    <w:rPr>
      <w:rFonts w:ascii="Arial" w:eastAsia="Times New Roman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F2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F58B2"/>
    <w:pPr>
      <w:ind w:left="720"/>
      <w:contextualSpacing/>
    </w:pPr>
  </w:style>
  <w:style w:type="paragraph" w:styleId="Revize">
    <w:name w:val="Revision"/>
    <w:hidden/>
    <w:uiPriority w:val="99"/>
    <w:semiHidden/>
    <w:rsid w:val="00A513AD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CF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CF6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CF6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3D140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Nemrava</dc:creator>
  <cp:lastModifiedBy>Matoušek Pavel</cp:lastModifiedBy>
  <cp:revision>6</cp:revision>
  <cp:lastPrinted>2020-02-13T08:53:00Z</cp:lastPrinted>
  <dcterms:created xsi:type="dcterms:W3CDTF">2020-02-13T09:19:00Z</dcterms:created>
  <dcterms:modified xsi:type="dcterms:W3CDTF">2020-02-13T12:10:00Z</dcterms:modified>
</cp:coreProperties>
</file>