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</w:p>
    <w:p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  <w:bookmarkStart w:id="0" w:name="_GoBack"/>
      <w:bookmarkEnd w:id="0"/>
    </w:p>
    <w:p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 k novému účelu; demolice anebo rekonstrukce objektů, které nejsou </w:t>
      </w:r>
      <w:proofErr w:type="spellStart"/>
      <w:r>
        <w:rPr>
          <w:rFonts w:cs="Lohit Hindi"/>
        </w:rPr>
        <w:t>brownfieldy</w:t>
      </w:r>
      <w:proofErr w:type="spellEnd"/>
      <w:r>
        <w:rPr>
          <w:rFonts w:cs="Lohit Hindi"/>
        </w:rPr>
        <w:t xml:space="preserve"> za podmínky následného odlišného využití rekonstruovaného/nově vystavěného objektu; stavby na zelené louce; včetně nezbytné dopravní a technické infrastruktury</w:t>
      </w:r>
    </w:p>
    <w:p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Sportovní zařízení</w:t>
      </w:r>
    </w:p>
    <w:p w:rsidR="003562FD" w:rsidRDefault="003562FD" w:rsidP="003562FD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Nebudou podporovány rekonstrukce stávajících sportovišť. Podpora pro výstavbu nových sportovišť vč. nezbytné </w:t>
      </w:r>
      <w:proofErr w:type="spellStart"/>
      <w:r>
        <w:rPr>
          <w:rFonts w:cs="Lohit Hindi"/>
        </w:rPr>
        <w:t>dopr</w:t>
      </w:r>
      <w:proofErr w:type="spellEnd"/>
      <w:r>
        <w:rPr>
          <w:rFonts w:cs="Lohit Hindi"/>
        </w:rPr>
        <w:t xml:space="preserve">. a </w:t>
      </w:r>
      <w:proofErr w:type="spellStart"/>
      <w:r>
        <w:rPr>
          <w:rFonts w:cs="Lohit Hindi"/>
        </w:rPr>
        <w:t>tech</w:t>
      </w:r>
      <w:proofErr w:type="spellEnd"/>
      <w:r>
        <w:rPr>
          <w:rFonts w:cs="Lohit Hindi"/>
        </w:rPr>
        <w:t>. infrastruktury, vč. demolice původních objektů</w:t>
      </w:r>
      <w:r w:rsidR="003E76E6">
        <w:rPr>
          <w:rFonts w:cs="Lohit Hindi"/>
        </w:rPr>
        <w:t xml:space="preserve"> (mimo demolice objektů, které sloužily ke stejnému účelu, jako nově budované sport. </w:t>
      </w:r>
      <w:proofErr w:type="gramStart"/>
      <w:r w:rsidR="003E76E6">
        <w:rPr>
          <w:rFonts w:cs="Lohit Hindi"/>
        </w:rPr>
        <w:t>zařízení</w:t>
      </w:r>
      <w:proofErr w:type="gramEnd"/>
      <w:r w:rsidR="003E76E6">
        <w:rPr>
          <w:rFonts w:cs="Lohit Hindi"/>
        </w:rPr>
        <w:t>)</w:t>
      </w:r>
      <w:r>
        <w:rPr>
          <w:rFonts w:cs="Lohit Hindi"/>
        </w:rPr>
        <w:t>, výkupu nemovitostí, apod.</w:t>
      </w:r>
    </w:p>
    <w:p w:rsidR="003E76E6" w:rsidRPr="003562FD" w:rsidRDefault="003E76E6" w:rsidP="003562FD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výuka při ZŠ, SŠ; pronájem veřejnosti</w:t>
      </w:r>
    </w:p>
    <w:p w:rsidR="00524EBC" w:rsidRDefault="00524EBC" w:rsidP="00524EBC">
      <w:pPr>
        <w:numPr>
          <w:ilvl w:val="0"/>
          <w:numId w:val="5"/>
        </w:numPr>
        <w:spacing w:line="252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Parkování ve městech včetně chytrých řešení</w:t>
      </w:r>
    </w:p>
    <w:p w:rsidR="00524EBC" w:rsidRDefault="00524EBC" w:rsidP="00524EBC">
      <w:pPr>
        <w:rPr>
          <w:rFonts w:ascii="Calibri" w:hAnsi="Calibri" w:cs="Calibri"/>
        </w:rPr>
      </w:pPr>
      <w:r>
        <w:t xml:space="preserve">Výkupy nemovitostí, demolice původních objektů, výstavba (parkovací domy, parkoviště a parkovací systémy, apod.), vč. nezbytné </w:t>
      </w:r>
      <w:proofErr w:type="spellStart"/>
      <w:r>
        <w:t>dopr</w:t>
      </w:r>
      <w:proofErr w:type="spellEnd"/>
      <w:r>
        <w:t xml:space="preserve">. a </w:t>
      </w:r>
      <w:proofErr w:type="spellStart"/>
      <w:r>
        <w:t>tech</w:t>
      </w:r>
      <w:proofErr w:type="spellEnd"/>
      <w:r>
        <w:t xml:space="preserve">. infrastruktury. Podporovány nebudou rekonstrukce stávajících parkovišť s výjimkou nezbytných úprav vyplývajících z vybudování nových parkovacích ploch. </w:t>
      </w:r>
    </w:p>
    <w:p w:rsidR="00524EBC" w:rsidRPr="00295844" w:rsidRDefault="00524EBC" w:rsidP="00524EBC">
      <w:pPr>
        <w:rPr>
          <w:color w:val="000000" w:themeColor="text1"/>
        </w:rPr>
      </w:pPr>
      <w:r w:rsidRPr="00295844">
        <w:rPr>
          <w:color w:val="000000" w:themeColor="text1"/>
        </w:rPr>
        <w:t xml:space="preserve">Podporované projekty musí obsahovat chytré řešení s vyšší přidanou hodnotu (např. systém detekce obsazenosti parkovacích míst, </w:t>
      </w:r>
      <w:proofErr w:type="spellStart"/>
      <w:r w:rsidRPr="00295844">
        <w:rPr>
          <w:color w:val="000000" w:themeColor="text1"/>
        </w:rPr>
        <w:t>fotovoltaická</w:t>
      </w:r>
      <w:proofErr w:type="spellEnd"/>
      <w:r w:rsidRPr="00295844">
        <w:rPr>
          <w:color w:val="000000" w:themeColor="text1"/>
        </w:rPr>
        <w:t xml:space="preserve"> tabule s počtem volných míst, nabíjecí </w:t>
      </w:r>
      <w:proofErr w:type="spellStart"/>
      <w:r w:rsidRPr="00295844">
        <w:rPr>
          <w:color w:val="000000" w:themeColor="text1"/>
        </w:rPr>
        <w:t>elektrostanice</w:t>
      </w:r>
      <w:proofErr w:type="spellEnd"/>
      <w:r w:rsidRPr="00295844">
        <w:rPr>
          <w:color w:val="000000" w:themeColor="text1"/>
        </w:rPr>
        <w:t xml:space="preserve">, apod.)  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 parkovacích míst, volná parkovací místa dle parkovací politiky daného města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</w:p>
    <w:p w:rsidR="003E76E6" w:rsidRDefault="003E76E6" w:rsidP="003E76E6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Rekonstrukce budov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. Výstavba nových </w:t>
      </w:r>
      <w:r w:rsidR="002C51B9">
        <w:rPr>
          <w:rFonts w:cs="Lohit Hindi"/>
        </w:rPr>
        <w:t xml:space="preserve">budov (výkupy nemovitostí, demolice, přivedení </w:t>
      </w:r>
      <w:proofErr w:type="spellStart"/>
      <w:r w:rsidR="002C51B9">
        <w:rPr>
          <w:rFonts w:cs="Lohit Hindi"/>
        </w:rPr>
        <w:t>dopr</w:t>
      </w:r>
      <w:proofErr w:type="spellEnd"/>
      <w:r w:rsidR="002C51B9">
        <w:rPr>
          <w:rFonts w:cs="Lohit Hindi"/>
        </w:rPr>
        <w:t xml:space="preserve">. a </w:t>
      </w:r>
      <w:proofErr w:type="spellStart"/>
      <w:r w:rsidR="002C51B9">
        <w:rPr>
          <w:rFonts w:cs="Lohit Hindi"/>
        </w:rPr>
        <w:t>tech</w:t>
      </w:r>
      <w:proofErr w:type="spellEnd"/>
      <w:r w:rsidR="002C51B9">
        <w:rPr>
          <w:rFonts w:cs="Lohit Hindi"/>
        </w:rPr>
        <w:t>. infrastruktury)</w:t>
      </w:r>
      <w:r>
        <w:rPr>
          <w:rFonts w:cs="Lohit Hindi"/>
        </w:rPr>
        <w:t>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Infrastruktura cestovního ruchu</w:t>
      </w:r>
    </w:p>
    <w:p w:rsidR="002C51B9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Cyklostezky – výkupy nemovitostí, demolice, výstavba</w:t>
      </w:r>
    </w:p>
    <w:p w:rsidR="005E58C8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Rekonstrukce – obecní pozemky</w:t>
      </w:r>
      <w:r w:rsidR="001406C8">
        <w:rPr>
          <w:rFonts w:cs="Lohit Hindi"/>
        </w:rPr>
        <w:t xml:space="preserve"> – náměstí, budovy (zámky, hrady, rodná místa), tam kde je městská památková zóna, rezervace, kulturní památka, apod.</w:t>
      </w:r>
    </w:p>
    <w:p w:rsidR="001406C8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Jiná infrastruktura CR – např. lávky přes řeky</w:t>
      </w:r>
    </w:p>
    <w:p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přístup zdarma, přístup za poplatek, pronájem budov k podnikatelské i nepodnikatelské činnosti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Městské/</w:t>
      </w:r>
      <w:proofErr w:type="spellStart"/>
      <w:r w:rsidRPr="001406C8">
        <w:rPr>
          <w:rFonts w:cs="Lohit Hindi"/>
          <w:b/>
        </w:rPr>
        <w:t>kvaziměstské</w:t>
      </w:r>
      <w:proofErr w:type="spellEnd"/>
      <w:r w:rsidRPr="001406C8">
        <w:rPr>
          <w:rFonts w:cs="Lohit Hindi"/>
          <w:b/>
        </w:rPr>
        <w:t xml:space="preserve"> průmyslové zóny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Výkup nemovitostí, sanace pozemků, demolice, realizace staveb</w:t>
      </w:r>
    </w:p>
    <w:p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</w:t>
      </w:r>
      <w:proofErr w:type="spellStart"/>
      <w:r w:rsidRPr="001406C8">
        <w:rPr>
          <w:rFonts w:cs="Lohit Hindi"/>
          <w:b/>
        </w:rPr>
        <w:t>Energy</w:t>
      </w:r>
      <w:proofErr w:type="spellEnd"/>
      <w:r w:rsidRPr="001406C8">
        <w:rPr>
          <w:rFonts w:cs="Lohit Hindi"/>
          <w:b/>
        </w:rPr>
        <w:t xml:space="preserve"> Performance </w:t>
      </w:r>
      <w:proofErr w:type="spellStart"/>
      <w:r w:rsidRPr="001406C8">
        <w:rPr>
          <w:rFonts w:cs="Lohit Hindi"/>
          <w:b/>
        </w:rPr>
        <w:t>Contracting</w:t>
      </w:r>
      <w:proofErr w:type="spellEnd"/>
      <w:r w:rsidRPr="001406C8">
        <w:rPr>
          <w:rFonts w:cs="Lohit Hindi"/>
          <w:b/>
        </w:rPr>
        <w:t>, tj.</w:t>
      </w:r>
      <w:r w:rsidR="001406C8" w:rsidRPr="001406C8">
        <w:rPr>
          <w:rFonts w:cs="Lohit Hindi"/>
          <w:b/>
        </w:rPr>
        <w:t xml:space="preserve"> energetické služby se zárukou)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Zateplování budov, úsporné osvětlení, úsporné vytápění, redukce spotřeby, apod.</w:t>
      </w:r>
    </w:p>
    <w:p w:rsidR="00A60FAD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lastRenderedPageBreak/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:rsidR="00AF7C64" w:rsidRDefault="00690039" w:rsidP="00A666FE">
      <w:pPr>
        <w:spacing w:line="256" w:lineRule="auto"/>
        <w:ind w:left="426" w:hanging="426"/>
        <w:jc w:val="both"/>
        <w:rPr>
          <w:rFonts w:cs="Lohit Hindi"/>
          <w:b/>
        </w:rPr>
      </w:pPr>
      <w:r w:rsidRPr="00690039">
        <w:rPr>
          <w:rFonts w:cs="Lohit Hindi"/>
        </w:rPr>
        <w:t>•</w:t>
      </w:r>
      <w:r w:rsidRPr="00690039">
        <w:t xml:space="preserve"> </w:t>
      </w:r>
      <w:r w:rsidRPr="00A666FE">
        <w:rPr>
          <w:b/>
        </w:rPr>
        <w:tab/>
      </w:r>
      <w:r w:rsidRPr="00A666FE">
        <w:rPr>
          <w:rFonts w:cs="Lohit Hindi"/>
          <w:b/>
        </w:rPr>
        <w:t>Komunitní centra</w:t>
      </w:r>
      <w:r w:rsidR="005D6B5A">
        <w:rPr>
          <w:rFonts w:cs="Lohit Hindi"/>
          <w:b/>
        </w:rPr>
        <w:t xml:space="preserve"> (pro obce do 5 tis. obyvatel)</w:t>
      </w:r>
    </w:p>
    <w:p w:rsidR="00E92D1A" w:rsidRPr="00E92D1A" w:rsidRDefault="00E92D1A" w:rsidP="00A666FE">
      <w:pPr>
        <w:spacing w:line="256" w:lineRule="auto"/>
        <w:jc w:val="both"/>
        <w:rPr>
          <w:rFonts w:cs="Lohit Hindi"/>
        </w:rPr>
      </w:pPr>
      <w:r w:rsidRPr="00E92D1A">
        <w:rPr>
          <w:rFonts w:cs="Lohit Hindi"/>
        </w:rPr>
        <w:t>Jedná se</w:t>
      </w:r>
      <w:r w:rsidR="00B73926">
        <w:rPr>
          <w:rFonts w:cs="Lohit Hindi"/>
        </w:rPr>
        <w:t xml:space="preserve"> o</w:t>
      </w:r>
      <w:r w:rsidRPr="00E92D1A">
        <w:rPr>
          <w:rFonts w:cs="Lohit Hindi"/>
        </w:rPr>
        <w:t xml:space="preserve"> rekonstrukci a výstavbu veřejných víceúčelových zařízení, ve kterých se setkávají členové komunity za účelem realizace sociálních, vzdělávacích, kulturních a rekreačních aktivit s cílem zlepšit sociální situaci těchto jednotlivců a komunity jako celku. Pro dosažení těchto cílů je v zařízení poskytována kombinace komunitních a veřejných služeb.</w:t>
      </w:r>
    </w:p>
    <w:p w:rsidR="00690039" w:rsidRDefault="00824862" w:rsidP="00A666FE">
      <w:pPr>
        <w:spacing w:line="256" w:lineRule="auto"/>
        <w:ind w:left="426" w:hanging="426"/>
        <w:jc w:val="both"/>
        <w:rPr>
          <w:rFonts w:cs="Lohit Hindi"/>
          <w:u w:val="single"/>
        </w:rPr>
      </w:pPr>
      <w:r>
        <w:rPr>
          <w:rFonts w:cs="Lohit Hindi"/>
        </w:rPr>
        <w:t>Následné využití:</w:t>
      </w:r>
      <w:r w:rsidR="00E92D1A" w:rsidRPr="00E92D1A">
        <w:rPr>
          <w:rFonts w:cs="Lohit Hindi"/>
        </w:rPr>
        <w:t xml:space="preserve"> </w:t>
      </w:r>
      <w:r w:rsidR="00E92D1A" w:rsidRPr="00824862">
        <w:rPr>
          <w:rFonts w:cs="Lohit Hindi"/>
        </w:rPr>
        <w:t>klubovny, knihovny, centra soc.</w:t>
      </w:r>
      <w:r w:rsidRPr="00824862">
        <w:rPr>
          <w:rFonts w:cs="Lohit Hindi"/>
        </w:rPr>
        <w:t xml:space="preserve"> služeb</w:t>
      </w:r>
    </w:p>
    <w:p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40" w:rsidRDefault="002D3C40" w:rsidP="00BB5BC7">
      <w:pPr>
        <w:spacing w:after="0" w:line="240" w:lineRule="auto"/>
      </w:pPr>
      <w:r>
        <w:separator/>
      </w:r>
    </w:p>
  </w:endnote>
  <w:endnote w:type="continuationSeparator" w:id="0">
    <w:p w:rsidR="002D3C40" w:rsidRDefault="002D3C40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40" w:rsidRDefault="002D3C40" w:rsidP="00BB5BC7">
      <w:pPr>
        <w:spacing w:after="0" w:line="240" w:lineRule="auto"/>
      </w:pPr>
      <w:r>
        <w:separator/>
      </w:r>
    </w:p>
  </w:footnote>
  <w:footnote w:type="continuationSeparator" w:id="0">
    <w:p w:rsidR="002D3C40" w:rsidRDefault="002D3C40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C7" w:rsidRDefault="00BB5BC7" w:rsidP="00BB5BC7">
    <w:pPr>
      <w:pStyle w:val="Zhlav"/>
      <w:jc w:val="right"/>
      <w:pPrChange w:id="1" w:author="Novák Jakub" w:date="2020-02-03T10:55:00Z">
        <w:pPr>
          <w:pStyle w:val="Zhlav"/>
        </w:pPr>
      </w:pPrChange>
    </w:pPr>
    <w:r>
      <w:t>Příloha č. 5 materiálu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ák Jakub">
    <w15:presenceInfo w15:providerId="AD" w15:userId="S-1-5-21-2025429265-1757981266-725345543-20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6"/>
    <w:rsid w:val="000826B4"/>
    <w:rsid w:val="001406C8"/>
    <w:rsid w:val="00166832"/>
    <w:rsid w:val="0023284E"/>
    <w:rsid w:val="00295844"/>
    <w:rsid w:val="002C51B9"/>
    <w:rsid w:val="002D3C40"/>
    <w:rsid w:val="003562FD"/>
    <w:rsid w:val="003E76E6"/>
    <w:rsid w:val="0048467C"/>
    <w:rsid w:val="00524EBC"/>
    <w:rsid w:val="005D6B5A"/>
    <w:rsid w:val="005E58C8"/>
    <w:rsid w:val="0063170A"/>
    <w:rsid w:val="00690039"/>
    <w:rsid w:val="00794DEE"/>
    <w:rsid w:val="00824862"/>
    <w:rsid w:val="008B7FFC"/>
    <w:rsid w:val="00933C33"/>
    <w:rsid w:val="009C3016"/>
    <w:rsid w:val="009E5477"/>
    <w:rsid w:val="00A60FAD"/>
    <w:rsid w:val="00A666FE"/>
    <w:rsid w:val="00AF7C64"/>
    <w:rsid w:val="00B10815"/>
    <w:rsid w:val="00B73926"/>
    <w:rsid w:val="00BB5BC7"/>
    <w:rsid w:val="00DE62D1"/>
    <w:rsid w:val="00E92D1A"/>
    <w:rsid w:val="00EB3B22"/>
    <w:rsid w:val="00EB4C84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4</cp:revision>
  <dcterms:created xsi:type="dcterms:W3CDTF">2019-09-12T13:37:00Z</dcterms:created>
  <dcterms:modified xsi:type="dcterms:W3CDTF">2020-02-03T09:55:00Z</dcterms:modified>
</cp:coreProperties>
</file>