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70BD6118" w14:textId="77777777" w:rsidR="00F35E38" w:rsidRDefault="00F35E38" w:rsidP="00266735">
      <w:pPr>
        <w:spacing w:after="0"/>
        <w:jc w:val="both"/>
        <w:rPr>
          <w:b/>
        </w:rPr>
      </w:pPr>
      <w:r>
        <w:rPr>
          <w:b/>
        </w:rPr>
        <w:t>Návr</w:t>
      </w:r>
      <w:r w:rsidR="003D5AC0" w:rsidRPr="003D5AC0">
        <w:rPr>
          <w:b/>
        </w:rPr>
        <w:t>h na restaurování</w:t>
      </w:r>
      <w:r w:rsidR="003D5AC0">
        <w:rPr>
          <w:b/>
        </w:rPr>
        <w:t xml:space="preserve"> stropu</w:t>
      </w:r>
      <w:r w:rsidR="003D5AC0" w:rsidRPr="003D5AC0">
        <w:rPr>
          <w:b/>
        </w:rPr>
        <w:t xml:space="preserve"> místnosti 2.17 (koncertní sál)</w:t>
      </w:r>
    </w:p>
    <w:p w14:paraId="2C42C4D7" w14:textId="77777777" w:rsidR="00F35E38" w:rsidRDefault="00F35E38" w:rsidP="00266735">
      <w:pPr>
        <w:spacing w:after="0"/>
        <w:jc w:val="both"/>
        <w:rPr>
          <w:b/>
        </w:rPr>
      </w:pPr>
    </w:p>
    <w:p w14:paraId="18862DF8" w14:textId="262668B0" w:rsidR="003D5AC0" w:rsidRDefault="00281908" w:rsidP="00266735">
      <w:pPr>
        <w:spacing w:after="0"/>
        <w:jc w:val="both"/>
      </w:pPr>
      <w:r>
        <w:t>Předmětem restaurování je</w:t>
      </w:r>
      <w:r w:rsidR="003D5AC0">
        <w:t xml:space="preserve"> strop místnosti o ploše cca 110 m</w:t>
      </w:r>
      <w:r w:rsidR="008F4D91">
        <w:rPr>
          <w:rFonts w:cstheme="minorHAnsi"/>
        </w:rPr>
        <w:t>²</w:t>
      </w:r>
      <w:r w:rsidR="007B4DC4">
        <w:t>, fabion</w:t>
      </w:r>
      <w:r w:rsidR="000E0278">
        <w:t xml:space="preserve"> vysoký cca 1 m</w:t>
      </w:r>
      <w:r w:rsidR="007B4DC4">
        <w:t xml:space="preserve"> a </w:t>
      </w:r>
      <w:r w:rsidR="000E0278">
        <w:t>obvodová římsa dlouhá cca 42m. S</w:t>
      </w:r>
      <w:r w:rsidR="007B4DC4">
        <w:t>t</w:t>
      </w:r>
      <w:r>
        <w:t>rop je orámován profilovanou li</w:t>
      </w:r>
      <w:r w:rsidR="007B4DC4">
        <w:t>štou</w:t>
      </w:r>
      <w:r w:rsidR="000E0278">
        <w:t>. V</w:t>
      </w:r>
      <w:r w:rsidR="007B4DC4">
        <w:t> tomto rá</w:t>
      </w:r>
      <w:r>
        <w:t xml:space="preserve">mu je “zrcadlo“ z obdobně profilované lišty a v něm jsou symetricky </w:t>
      </w:r>
      <w:r w:rsidR="00192772">
        <w:t>na střed umístěny</w:t>
      </w:r>
      <w:r>
        <w:t xml:space="preserve"> tři </w:t>
      </w:r>
      <w:r w:rsidR="003F3799">
        <w:t>nástropní (lustrové</w:t>
      </w:r>
      <w:r>
        <w:t>) rozety.</w:t>
      </w:r>
      <w:r w:rsidR="0026564A">
        <w:t xml:space="preserve"> </w:t>
      </w:r>
      <w:r w:rsidR="003F3799">
        <w:t xml:space="preserve">Jedná se sádrovo-štukový strop, který byl druhotně nanesen na historicky starší malovaný strop. </w:t>
      </w:r>
      <w:r w:rsidR="00F63AE6">
        <w:t>Původní podklad je klasická vápenná malta omítnutá</w:t>
      </w:r>
      <w:r w:rsidR="003F3799">
        <w:t xml:space="preserve"> na rákos nab</w:t>
      </w:r>
      <w:r w:rsidR="00740149">
        <w:t>i</w:t>
      </w:r>
      <w:r w:rsidR="003F3799">
        <w:t>tý</w:t>
      </w:r>
      <w:r w:rsidR="0026564A">
        <w:t xml:space="preserve"> na dřevěná prkna.</w:t>
      </w:r>
    </w:p>
    <w:p w14:paraId="6E9E4FF8" w14:textId="77777777" w:rsidR="00F35E38" w:rsidRPr="00F35E38" w:rsidRDefault="00F35E38" w:rsidP="00266735">
      <w:pPr>
        <w:spacing w:after="0"/>
        <w:jc w:val="both"/>
        <w:rPr>
          <w:b/>
        </w:rPr>
      </w:pPr>
    </w:p>
    <w:p w14:paraId="4A6EC4DE" w14:textId="77777777" w:rsidR="00F35E38" w:rsidRDefault="00281908" w:rsidP="00266735">
      <w:pPr>
        <w:spacing w:after="0"/>
        <w:jc w:val="both"/>
        <w:rPr>
          <w:u w:val="single"/>
        </w:rPr>
      </w:pPr>
      <w:r w:rsidRPr="00281908">
        <w:rPr>
          <w:u w:val="single"/>
        </w:rPr>
        <w:t>Stav stropu před restaurováním</w:t>
      </w:r>
    </w:p>
    <w:p w14:paraId="16836885" w14:textId="0D69C816" w:rsidR="001B7431" w:rsidRPr="00F35E38" w:rsidRDefault="00281908" w:rsidP="00266735">
      <w:pPr>
        <w:spacing w:after="0"/>
        <w:jc w:val="both"/>
        <w:rPr>
          <w:u w:val="single"/>
        </w:rPr>
      </w:pPr>
      <w:r>
        <w:t>Na základě vizuálního průzkumu lze konstatovat, že strop</w:t>
      </w:r>
      <w:r w:rsidR="000E0278">
        <w:t xml:space="preserve"> s plastickými</w:t>
      </w:r>
      <w:r>
        <w:t xml:space="preserve"> dekorace</w:t>
      </w:r>
      <w:r w:rsidR="000E0278">
        <w:t>mi a</w:t>
      </w:r>
      <w:r w:rsidR="0026564A">
        <w:t xml:space="preserve"> římsa vykazují celou řadu různě závažných poškození. Technický stav stropu je na několika místech poškozen tím, </w:t>
      </w:r>
      <w:r w:rsidR="001B7431">
        <w:t>že se původní váp</w:t>
      </w:r>
      <w:r w:rsidR="0026564A">
        <w:t>en</w:t>
      </w:r>
      <w:r w:rsidR="001B7431">
        <w:t>n</w:t>
      </w:r>
      <w:r w:rsidR="0026564A">
        <w:t xml:space="preserve">á omítka </w:t>
      </w:r>
      <w:r w:rsidR="00C676DD">
        <w:t>odděluje od dřevěného podkladu. Toto poškození může být způsobeno přirozen</w:t>
      </w:r>
      <w:r w:rsidR="001B7431">
        <w:t>ou degradací materiálu</w:t>
      </w:r>
      <w:r w:rsidR="00C676DD">
        <w:t xml:space="preserve"> urychlenou</w:t>
      </w:r>
      <w:r w:rsidR="001B7431">
        <w:t xml:space="preserve"> případným</w:t>
      </w:r>
      <w:r w:rsidR="00C676DD">
        <w:t xml:space="preserve"> zatékáním vody. Nebo mechanickým poškozením </w:t>
      </w:r>
      <w:r w:rsidR="008B41AD">
        <w:t xml:space="preserve">či otřesem </w:t>
      </w:r>
      <w:r w:rsidR="001B7431">
        <w:t>(např. v důsledku předchozích stavebních prací)</w:t>
      </w:r>
      <w:r w:rsidR="00C676DD">
        <w:t>. Pravděpodobně to bude souběhem všech těchto faktorů. Vzhledem k tomu, že v </w:t>
      </w:r>
      <w:r w:rsidR="00F44626">
        <w:t>současné</w:t>
      </w:r>
      <w:r w:rsidR="00C676DD">
        <w:t xml:space="preserve"> době probíhají další rozsáhlé rekonstrukční a bourací práce nelze vylou</w:t>
      </w:r>
      <w:r w:rsidR="008B41AD">
        <w:t>čit, že se technický stav stropu</w:t>
      </w:r>
      <w:r w:rsidR="00C676DD">
        <w:t xml:space="preserve"> ještě </w:t>
      </w:r>
      <w:r w:rsidR="003F3799">
        <w:t>zhorší.</w:t>
      </w:r>
      <w:r w:rsidR="001B7431">
        <w:t xml:space="preserve"> </w:t>
      </w:r>
    </w:p>
    <w:p w14:paraId="4A4D710F" w14:textId="77777777" w:rsidR="00B74BEB" w:rsidRDefault="008B41AD" w:rsidP="00266735">
      <w:pPr>
        <w:spacing w:after="0"/>
        <w:jc w:val="both"/>
      </w:pPr>
      <w:r>
        <w:t xml:space="preserve"> Strop byl v minulosti mnohokrát přetřen a nátěry se na mnoha místech odlupují. </w:t>
      </w:r>
      <w:r w:rsidR="00DC7D62">
        <w:t>Silná vrstva druhotných nátěrů</w:t>
      </w:r>
      <w:r w:rsidR="001B7431">
        <w:t xml:space="preserve"> </w:t>
      </w:r>
      <w:r>
        <w:t>negativně o</w:t>
      </w:r>
      <w:r w:rsidR="00DC7D62">
        <w:t xml:space="preserve">vlivňuje podobu sádrových dekorací a štukové římsy. Reliéfní jemnost a plastičnost je zaslepena. Na mnoha místech lze také pozorovat nevyhovující druhotné tvarové doplňky. Obvodová římsa </w:t>
      </w:r>
      <w:r w:rsidR="00B74BEB">
        <w:t xml:space="preserve">na několika místech v důsledku </w:t>
      </w:r>
      <w:r w:rsidR="001B7431">
        <w:t>mechanického poškození</w:t>
      </w:r>
      <w:r w:rsidR="00D50A83">
        <w:t xml:space="preserve"> </w:t>
      </w:r>
      <w:r w:rsidR="00B74BEB">
        <w:t>chybí.</w:t>
      </w:r>
    </w:p>
    <w:p w14:paraId="17F735E0" w14:textId="77777777" w:rsidR="001B7431" w:rsidRDefault="001B7431" w:rsidP="00266735">
      <w:pPr>
        <w:spacing w:after="0"/>
        <w:jc w:val="both"/>
      </w:pPr>
    </w:p>
    <w:p w14:paraId="01DA9BA9" w14:textId="77777777" w:rsidR="00F35E38" w:rsidRDefault="00B74BEB" w:rsidP="00266735">
      <w:pPr>
        <w:spacing w:after="0"/>
        <w:jc w:val="both"/>
        <w:rPr>
          <w:u w:val="single"/>
        </w:rPr>
      </w:pPr>
      <w:r w:rsidRPr="00B74BEB">
        <w:rPr>
          <w:u w:val="single"/>
        </w:rPr>
        <w:t>Navrhovaný postup prací</w:t>
      </w:r>
      <w:r w:rsidR="00DC7D62" w:rsidRPr="00B74BEB">
        <w:rPr>
          <w:u w:val="single"/>
        </w:rPr>
        <w:t xml:space="preserve"> </w:t>
      </w:r>
    </w:p>
    <w:p w14:paraId="3A92483C" w14:textId="2E2DBA0D" w:rsidR="00660AAE" w:rsidRPr="00F35E38" w:rsidRDefault="00B74BEB" w:rsidP="00266735">
      <w:pPr>
        <w:spacing w:after="0"/>
        <w:jc w:val="both"/>
        <w:rPr>
          <w:u w:val="single"/>
        </w:rPr>
      </w:pPr>
      <w:r>
        <w:t>V první řadě dojde k podrobnějšímu průzkumu stavu pa</w:t>
      </w:r>
      <w:r w:rsidR="00E0495A">
        <w:t>mátky</w:t>
      </w:r>
      <w:r w:rsidR="0067701D">
        <w:t xml:space="preserve">.  Důležitě </w:t>
      </w:r>
      <w:r w:rsidR="003F3799">
        <w:t>bude zjištění</w:t>
      </w:r>
      <w:r w:rsidR="00E0495A">
        <w:t xml:space="preserve"> </w:t>
      </w:r>
      <w:r w:rsidR="003F3799">
        <w:t>stavu prken</w:t>
      </w:r>
      <w:r w:rsidR="00392BDD">
        <w:t>,</w:t>
      </w:r>
      <w:r w:rsidR="00E0495A">
        <w:t xml:space="preserve"> na</w:t>
      </w:r>
      <w:r w:rsidR="00F63AE6">
        <w:t xml:space="preserve"> kterých je strop nahozen.</w:t>
      </w:r>
      <w:r w:rsidR="0067701D">
        <w:t xml:space="preserve"> </w:t>
      </w:r>
      <w:r w:rsidR="00F63AE6">
        <w:t xml:space="preserve">V případě nutnosti </w:t>
      </w:r>
      <w:r w:rsidR="00E0495A">
        <w:t>by došlo k </w:t>
      </w:r>
      <w:r w:rsidR="00660AAE">
        <w:t>lokální výměně či</w:t>
      </w:r>
      <w:r w:rsidR="001B7431">
        <w:t xml:space="preserve"> </w:t>
      </w:r>
      <w:r w:rsidR="003F3799">
        <w:t>zpevnění dřevní</w:t>
      </w:r>
      <w:r w:rsidR="0067701D">
        <w:t xml:space="preserve"> hmoty </w:t>
      </w:r>
      <w:r w:rsidR="001B7431">
        <w:t>vhodným konsolidantem (</w:t>
      </w:r>
      <w:r w:rsidR="003F3799">
        <w:t>např. akrylátovou</w:t>
      </w:r>
      <w:r w:rsidR="001B7431">
        <w:t xml:space="preserve"> </w:t>
      </w:r>
      <w:r w:rsidR="0067701D">
        <w:t>pryskyřicí</w:t>
      </w:r>
      <w:r w:rsidR="001B7431">
        <w:t xml:space="preserve"> Paraloid </w:t>
      </w:r>
      <w:r w:rsidR="00950BF7">
        <w:t>B</w:t>
      </w:r>
      <w:r w:rsidR="0024731E">
        <w:t>72</w:t>
      </w:r>
      <w:r w:rsidR="00950BF7">
        <w:t xml:space="preserve">). Objeví-li se napadení prken dřevokazným hmyzem či plísněmi, bude nutné je ošetřit biocidním prostředkem. </w:t>
      </w:r>
      <w:r w:rsidR="00660AAE">
        <w:t xml:space="preserve"> Bude-li </w:t>
      </w:r>
      <w:r w:rsidR="0027639E">
        <w:t>horní plocha dřevěného</w:t>
      </w:r>
      <w:r w:rsidR="00660AAE">
        <w:t xml:space="preserve"> strop</w:t>
      </w:r>
      <w:r w:rsidR="0027639E">
        <w:t>u</w:t>
      </w:r>
      <w:r w:rsidR="00950BF7">
        <w:t xml:space="preserve"> v rámci rekonstrukce</w:t>
      </w:r>
      <w:r w:rsidR="0027639E">
        <w:t xml:space="preserve"> </w:t>
      </w:r>
      <w:r w:rsidR="003F3799">
        <w:t>přístupná, doporučuji</w:t>
      </w:r>
      <w:r w:rsidR="00660AAE">
        <w:t xml:space="preserve"> preventivní ošetření biocidním prostředkem i v případě, že bude materiál relativně zdravý.</w:t>
      </w:r>
    </w:p>
    <w:p w14:paraId="18E9F53A" w14:textId="77777777" w:rsidR="00B74BEB" w:rsidRDefault="00B74BEB" w:rsidP="00266735">
      <w:pPr>
        <w:spacing w:after="0"/>
        <w:jc w:val="both"/>
      </w:pPr>
      <w:r>
        <w:t xml:space="preserve"> </w:t>
      </w:r>
      <w:r w:rsidR="0067701D">
        <w:t>Následně bude přistoupeno ke</w:t>
      </w:r>
      <w:r>
        <w:t xml:space="preserve"> zpevňování degradované omítky</w:t>
      </w:r>
      <w:r w:rsidR="00994713">
        <w:t xml:space="preserve"> (vhodným konsolidačním prostředkem např. Porosil ZTS)</w:t>
      </w:r>
      <w:r>
        <w:t xml:space="preserve"> </w:t>
      </w:r>
      <w:r w:rsidR="00E0495A">
        <w:t>a její fixáži k</w:t>
      </w:r>
      <w:r w:rsidR="00660AAE">
        <w:t> dřevěnému podkladu</w:t>
      </w:r>
      <w:r w:rsidR="00994713">
        <w:t xml:space="preserve"> (nízko expanzní PUR pěnou)</w:t>
      </w:r>
      <w:r w:rsidR="00660AAE">
        <w:t>.</w:t>
      </w:r>
    </w:p>
    <w:p w14:paraId="62716ADD" w14:textId="77777777" w:rsidR="00660AAE" w:rsidRDefault="00660AAE" w:rsidP="00266735">
      <w:pPr>
        <w:spacing w:after="0"/>
        <w:jc w:val="both"/>
      </w:pPr>
      <w:r>
        <w:t>Dojde k sejmutí nepůvodních</w:t>
      </w:r>
      <w:r w:rsidR="00B059BD">
        <w:t xml:space="preserve"> nátěrů</w:t>
      </w:r>
      <w:r>
        <w:t xml:space="preserve"> zaslepují</w:t>
      </w:r>
      <w:r w:rsidR="00B059BD">
        <w:t>cích</w:t>
      </w:r>
      <w:r>
        <w:t xml:space="preserve"> dekorativní prvky.</w:t>
      </w:r>
      <w:r w:rsidR="00F63AE6">
        <w:t xml:space="preserve"> Tento krok </w:t>
      </w:r>
      <w:r w:rsidR="0027639E">
        <w:t>objasní původní barevnost stropu a římsy.</w:t>
      </w:r>
    </w:p>
    <w:p w14:paraId="341D945A" w14:textId="77777777" w:rsidR="00003134" w:rsidRDefault="00003134" w:rsidP="00266735">
      <w:pPr>
        <w:spacing w:after="0"/>
        <w:jc w:val="both"/>
      </w:pPr>
      <w:r>
        <w:t>Dojde k odstranění všech nevyhovujících druhotných doplňků.</w:t>
      </w:r>
    </w:p>
    <w:p w14:paraId="6DD10208" w14:textId="77777777" w:rsidR="00003134" w:rsidRDefault="00003134" w:rsidP="00266735">
      <w:pPr>
        <w:spacing w:after="0"/>
        <w:jc w:val="both"/>
      </w:pPr>
      <w:r>
        <w:t>Obnažené plochy budou podle potřeby zpevněny vhodným konsolidačn</w:t>
      </w:r>
      <w:r w:rsidR="00955ECB">
        <w:t>ím prostředkem</w:t>
      </w:r>
      <w:r w:rsidR="003F3799">
        <w:t xml:space="preserve"> a</w:t>
      </w:r>
      <w:r>
        <w:t xml:space="preserve"> případné praskliny budou injektovány vápenným injektážím </w:t>
      </w:r>
      <w:r w:rsidR="003F3799">
        <w:t>tmelem (např. Ledan</w:t>
      </w:r>
      <w:r w:rsidR="00F0159B">
        <w:t xml:space="preserve"> A1)</w:t>
      </w:r>
    </w:p>
    <w:p w14:paraId="0647D5BC" w14:textId="77777777" w:rsidR="00955ECB" w:rsidRDefault="00955ECB" w:rsidP="00266735">
      <w:pPr>
        <w:spacing w:after="0"/>
        <w:jc w:val="both"/>
      </w:pPr>
      <w:r>
        <w:t xml:space="preserve">Všechny tvarové </w:t>
      </w:r>
      <w:r w:rsidR="003F3799">
        <w:t>defekty budou</w:t>
      </w:r>
      <w:r>
        <w:t xml:space="preserve"> citlivě doplněny.</w:t>
      </w:r>
    </w:p>
    <w:p w14:paraId="0CDF4546" w14:textId="77777777" w:rsidR="00955ECB" w:rsidRDefault="00955ECB" w:rsidP="00266735">
      <w:pPr>
        <w:spacing w:after="0"/>
        <w:jc w:val="both"/>
      </w:pPr>
      <w:r>
        <w:t>Povrch bude připraven pro výmalbu.</w:t>
      </w:r>
    </w:p>
    <w:p w14:paraId="6C7135D7" w14:textId="77777777" w:rsidR="00955ECB" w:rsidRDefault="00E768EE" w:rsidP="00266735">
      <w:pPr>
        <w:spacing w:after="0"/>
        <w:jc w:val="both"/>
      </w:pPr>
      <w:r>
        <w:t xml:space="preserve">Průběh </w:t>
      </w:r>
      <w:r w:rsidR="00380000">
        <w:t xml:space="preserve">prací bude průběžně </w:t>
      </w:r>
      <w:r w:rsidR="003F3799">
        <w:t>dokumentován a na</w:t>
      </w:r>
      <w:r w:rsidR="00380000">
        <w:t xml:space="preserve"> závěr bude vypracována restaurátorská zpráva.</w:t>
      </w:r>
    </w:p>
    <w:p w14:paraId="4E2B67C6" w14:textId="77777777" w:rsidR="00380000" w:rsidRDefault="00380000" w:rsidP="00266735">
      <w:pPr>
        <w:spacing w:after="0"/>
        <w:jc w:val="both"/>
      </w:pPr>
      <w:r>
        <w:t xml:space="preserve">Veškeré pracovní kroky budou konzultovány se zástupci </w:t>
      </w:r>
      <w:r w:rsidR="003F3799">
        <w:t>investora a pracovníky</w:t>
      </w:r>
      <w:r>
        <w:t xml:space="preserve"> památkového úřadu.</w:t>
      </w:r>
    </w:p>
    <w:p w14:paraId="7238FBB5" w14:textId="77777777" w:rsidR="00D50A83" w:rsidRDefault="00D50A83" w:rsidP="00266735">
      <w:pPr>
        <w:spacing w:after="0"/>
        <w:jc w:val="both"/>
        <w:rPr>
          <w:b/>
        </w:rPr>
      </w:pPr>
    </w:p>
    <w:p w14:paraId="0F1D345C" w14:textId="1F93119B" w:rsidR="00F35E38" w:rsidRPr="00EE4E46" w:rsidRDefault="00EE4E46" w:rsidP="00266735">
      <w:pPr>
        <w:spacing w:after="0"/>
        <w:jc w:val="both"/>
      </w:pPr>
      <w:r>
        <w:t>Pro praktičtější a plynulejší koordinaci prací v této místnosti,</w:t>
      </w:r>
      <w:r w:rsidR="00037A05">
        <w:t xml:space="preserve"> by bylo vhodné zajistit</w:t>
      </w:r>
      <w:r>
        <w:t xml:space="preserve"> cel</w:t>
      </w:r>
      <w:r w:rsidR="00037A05">
        <w:t>oplošné lešení pod stropem</w:t>
      </w:r>
      <w:r>
        <w:t>, aby z něj byl dostupný celý strop i obvodová římsa.</w:t>
      </w:r>
    </w:p>
    <w:p w14:paraId="6E6E6C95" w14:textId="77777777" w:rsidR="00F35E38" w:rsidRDefault="00F35E38" w:rsidP="00266735">
      <w:pPr>
        <w:spacing w:after="0"/>
        <w:jc w:val="both"/>
        <w:rPr>
          <w:b/>
        </w:rPr>
      </w:pPr>
    </w:p>
    <w:p w14:paraId="1D48950E" w14:textId="77777777" w:rsidR="00F35E38" w:rsidRDefault="00F35E38" w:rsidP="00266735">
      <w:pPr>
        <w:spacing w:after="0"/>
        <w:jc w:val="both"/>
        <w:rPr>
          <w:b/>
        </w:rPr>
      </w:pPr>
    </w:p>
    <w:p w14:paraId="048AF68F" w14:textId="77777777" w:rsidR="00167D89" w:rsidRDefault="00167D89" w:rsidP="00266735">
      <w:pPr>
        <w:jc w:val="both"/>
        <w:rPr>
          <w:b/>
        </w:rPr>
      </w:pPr>
      <w:r>
        <w:rPr>
          <w:b/>
        </w:rPr>
        <w:br w:type="page"/>
      </w:r>
    </w:p>
    <w:p w14:paraId="62216F77" w14:textId="77777777" w:rsidR="00167D89" w:rsidRPr="00827CB5" w:rsidRDefault="00827CB5" w:rsidP="00266735">
      <w:pPr>
        <w:spacing w:after="0"/>
        <w:jc w:val="both"/>
      </w:pPr>
      <w:r>
        <w:lastRenderedPageBreak/>
        <w:t>ilustrační foto</w:t>
      </w:r>
      <w:r w:rsidR="00475C14" w:rsidRPr="00827CB5">
        <w:t>- místnost 2.17 (koncertní sál)</w:t>
      </w:r>
    </w:p>
    <w:p w14:paraId="37BE05D1" w14:textId="77777777" w:rsidR="00167D89" w:rsidRDefault="00475C14" w:rsidP="00266735">
      <w:pPr>
        <w:jc w:val="both"/>
        <w:rPr>
          <w:b/>
        </w:rPr>
      </w:pPr>
      <w:r>
        <w:rPr>
          <w:b/>
          <w:noProof/>
          <w:lang w:eastAsia="cs-CZ"/>
        </w:rPr>
        <w:drawing>
          <wp:anchor distT="0" distB="0" distL="114300" distR="114300" simplePos="0" relativeHeight="251664384" behindDoc="0" locked="0" layoutInCell="1" allowOverlap="1" wp14:anchorId="12F7D9CE" wp14:editId="496B74CC">
            <wp:simplePos x="0" y="0"/>
            <wp:positionH relativeFrom="column">
              <wp:posOffset>3144520</wp:posOffset>
            </wp:positionH>
            <wp:positionV relativeFrom="paragraph">
              <wp:posOffset>163830</wp:posOffset>
            </wp:positionV>
            <wp:extent cx="2802890" cy="2092960"/>
            <wp:effectExtent l="19050" t="0" r="0" b="0"/>
            <wp:wrapNone/>
            <wp:docPr id="8" name="Obrázek 7" descr="20241122_10585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241122_105858.jp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802890" cy="209296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b/>
          <w:noProof/>
          <w:lang w:eastAsia="cs-CZ"/>
        </w:rPr>
        <w:drawing>
          <wp:anchor distT="0" distB="0" distL="114300" distR="114300" simplePos="0" relativeHeight="251658240" behindDoc="0" locked="0" layoutInCell="1" allowOverlap="1" wp14:anchorId="3A6CA275" wp14:editId="74A12F01">
            <wp:simplePos x="0" y="0"/>
            <wp:positionH relativeFrom="column">
              <wp:posOffset>-119380</wp:posOffset>
            </wp:positionH>
            <wp:positionV relativeFrom="paragraph">
              <wp:posOffset>163830</wp:posOffset>
            </wp:positionV>
            <wp:extent cx="2755265" cy="2072640"/>
            <wp:effectExtent l="19050" t="0" r="6985" b="0"/>
            <wp:wrapNone/>
            <wp:docPr id="1" name="Obrázek 0" descr="20241122_10480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241122_104807.jpg"/>
                    <pic:cNvPicPr/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755265" cy="20726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b/>
          <w:noProof/>
          <w:lang w:eastAsia="cs-CZ"/>
        </w:rPr>
        <w:drawing>
          <wp:anchor distT="0" distB="0" distL="114300" distR="114300" simplePos="0" relativeHeight="251659264" behindDoc="0" locked="0" layoutInCell="1" allowOverlap="1" wp14:anchorId="669524A9" wp14:editId="02AC456F">
            <wp:simplePos x="0" y="0"/>
            <wp:positionH relativeFrom="column">
              <wp:posOffset>3180080</wp:posOffset>
            </wp:positionH>
            <wp:positionV relativeFrom="paragraph">
              <wp:posOffset>5633720</wp:posOffset>
            </wp:positionV>
            <wp:extent cx="2758440" cy="2072640"/>
            <wp:effectExtent l="19050" t="0" r="3810" b="0"/>
            <wp:wrapNone/>
            <wp:docPr id="2" name="Obrázek 1" descr="20241122_08154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241122_081549.jp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758440" cy="20726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b/>
          <w:noProof/>
          <w:lang w:eastAsia="cs-CZ"/>
        </w:rPr>
        <w:drawing>
          <wp:anchor distT="0" distB="0" distL="114300" distR="114300" simplePos="0" relativeHeight="251661312" behindDoc="0" locked="0" layoutInCell="1" allowOverlap="1" wp14:anchorId="25F0653A" wp14:editId="12683ADE">
            <wp:simplePos x="0" y="0"/>
            <wp:positionH relativeFrom="column">
              <wp:posOffset>-67945</wp:posOffset>
            </wp:positionH>
            <wp:positionV relativeFrom="paragraph">
              <wp:posOffset>2992120</wp:posOffset>
            </wp:positionV>
            <wp:extent cx="2694305" cy="2032000"/>
            <wp:effectExtent l="19050" t="0" r="0" b="0"/>
            <wp:wrapNone/>
            <wp:docPr id="4" name="Obrázek 3" descr="20241122_10475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241122_104751.jp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694305" cy="2032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b/>
          <w:noProof/>
          <w:lang w:eastAsia="cs-CZ"/>
        </w:rPr>
        <w:drawing>
          <wp:anchor distT="0" distB="0" distL="114300" distR="114300" simplePos="0" relativeHeight="251663360" behindDoc="0" locked="0" layoutInCell="1" allowOverlap="1" wp14:anchorId="43A70421" wp14:editId="795649A4">
            <wp:simplePos x="0" y="0"/>
            <wp:positionH relativeFrom="column">
              <wp:posOffset>-67945</wp:posOffset>
            </wp:positionH>
            <wp:positionV relativeFrom="paragraph">
              <wp:posOffset>5633085</wp:posOffset>
            </wp:positionV>
            <wp:extent cx="2755265" cy="2072640"/>
            <wp:effectExtent l="19050" t="0" r="6985" b="0"/>
            <wp:wrapNone/>
            <wp:docPr id="6" name="Obrázek 5" descr="20241122_10590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241122_105909.jp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755265" cy="20726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b/>
          <w:noProof/>
          <w:lang w:eastAsia="cs-CZ"/>
        </w:rPr>
        <w:drawing>
          <wp:anchor distT="0" distB="0" distL="114300" distR="114300" simplePos="0" relativeHeight="251662336" behindDoc="0" locked="0" layoutInCell="1" allowOverlap="1" wp14:anchorId="7E5408BE" wp14:editId="78E05E13">
            <wp:simplePos x="0" y="0"/>
            <wp:positionH relativeFrom="column">
              <wp:posOffset>3195955</wp:posOffset>
            </wp:positionH>
            <wp:positionV relativeFrom="paragraph">
              <wp:posOffset>2961005</wp:posOffset>
            </wp:positionV>
            <wp:extent cx="2733675" cy="2047875"/>
            <wp:effectExtent l="19050" t="0" r="9525" b="0"/>
            <wp:wrapNone/>
            <wp:docPr id="5" name="Obrázek 4" descr="20241122_1048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241122_104802.jp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733675" cy="20478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167D89">
        <w:rPr>
          <w:b/>
        </w:rPr>
        <w:br w:type="page"/>
      </w:r>
    </w:p>
    <w:p w14:paraId="0FF1F7BF" w14:textId="77777777" w:rsidR="00955ECB" w:rsidRDefault="00955ECB" w:rsidP="00266735">
      <w:pPr>
        <w:spacing w:after="0"/>
        <w:jc w:val="both"/>
        <w:rPr>
          <w:b/>
        </w:rPr>
      </w:pPr>
      <w:r w:rsidRPr="00F63AE6">
        <w:rPr>
          <w:b/>
        </w:rPr>
        <w:lastRenderedPageBreak/>
        <w:t xml:space="preserve">Návrh na </w:t>
      </w:r>
      <w:r w:rsidR="00513AA5" w:rsidRPr="00F63AE6">
        <w:rPr>
          <w:b/>
        </w:rPr>
        <w:t>restaurování</w:t>
      </w:r>
      <w:r w:rsidR="0027639E" w:rsidRPr="00F63AE6">
        <w:rPr>
          <w:b/>
        </w:rPr>
        <w:t xml:space="preserve"> stropu místnosti</w:t>
      </w:r>
      <w:r w:rsidR="00F63AE6" w:rsidRPr="00F63AE6">
        <w:rPr>
          <w:b/>
        </w:rPr>
        <w:t xml:space="preserve"> 2.01 (hala)</w:t>
      </w:r>
    </w:p>
    <w:p w14:paraId="50BA258A" w14:textId="6B0F36FA" w:rsidR="00F81C48" w:rsidRDefault="00601075" w:rsidP="00266735">
      <w:pPr>
        <w:spacing w:after="0"/>
        <w:jc w:val="both"/>
      </w:pPr>
      <w:r>
        <w:t>Jedná se o strop,</w:t>
      </w:r>
      <w:r w:rsidR="00F81C48">
        <w:t xml:space="preserve"> který má plochu cca 170</w:t>
      </w:r>
      <w:r w:rsidR="00F44626">
        <w:t xml:space="preserve"> </w:t>
      </w:r>
      <w:r w:rsidR="00F81C48">
        <w:t>m</w:t>
      </w:r>
      <w:r w:rsidR="00192772">
        <w:rPr>
          <w:rFonts w:cstheme="minorHAnsi"/>
        </w:rPr>
        <w:t>²</w:t>
      </w:r>
      <w:r w:rsidR="00F81C48">
        <w:t>, fabion</w:t>
      </w:r>
      <w:r>
        <w:t xml:space="preserve"> vysoký cca 1 m</w:t>
      </w:r>
      <w:r w:rsidR="00F81C48">
        <w:t xml:space="preserve"> a obvodovou římsu o délce</w:t>
      </w:r>
      <w:r w:rsidR="008F4D91">
        <w:t xml:space="preserve"> cca 68 m</w:t>
      </w:r>
      <w:r w:rsidR="00192772">
        <w:t xml:space="preserve">. </w:t>
      </w:r>
    </w:p>
    <w:p w14:paraId="103F0018" w14:textId="2B475832" w:rsidR="00192772" w:rsidRDefault="003F3799" w:rsidP="00266735">
      <w:pPr>
        <w:spacing w:after="0"/>
        <w:jc w:val="both"/>
      </w:pPr>
      <w:r>
        <w:t>Místnost je</w:t>
      </w:r>
      <w:r w:rsidR="00192772">
        <w:t xml:space="preserve"> členěna na </w:t>
      </w:r>
      <w:r>
        <w:t>centrální část</w:t>
      </w:r>
      <w:r w:rsidR="00192772">
        <w:t xml:space="preserve"> a dvě boční užší lodě. Strop</w:t>
      </w:r>
      <w:r w:rsidR="00693A64">
        <w:t>u</w:t>
      </w:r>
      <w:r w:rsidR="00192772">
        <w:t xml:space="preserve"> nad centrální částí dominuje </w:t>
      </w:r>
      <w:r w:rsidR="00693A64">
        <w:t xml:space="preserve">zrcadlo </w:t>
      </w:r>
      <w:r w:rsidR="001A20A4">
        <w:t xml:space="preserve">z </w:t>
      </w:r>
      <w:r w:rsidR="00693A64">
        <w:t>dvoj</w:t>
      </w:r>
      <w:r w:rsidR="004B3591">
        <w:t>ité profilované lišty</w:t>
      </w:r>
      <w:r w:rsidR="00693A64">
        <w:t xml:space="preserve"> ve tvaru </w:t>
      </w:r>
      <w:r w:rsidR="004B3591">
        <w:t>kvadrilonu.</w:t>
      </w:r>
      <w:r w:rsidR="00601075">
        <w:t xml:space="preserve"> </w:t>
      </w:r>
      <w:r w:rsidR="009D483F">
        <w:t xml:space="preserve"> </w:t>
      </w:r>
      <w:r w:rsidR="00601075">
        <w:t>V</w:t>
      </w:r>
      <w:r w:rsidR="004B3591">
        <w:t>r</w:t>
      </w:r>
      <w:r w:rsidR="00601075">
        <w:t>choly</w:t>
      </w:r>
      <w:r w:rsidR="009D483F">
        <w:t xml:space="preserve"> kvadriolu jsou </w:t>
      </w:r>
      <w:r>
        <w:t>zdobeny kartušemi</w:t>
      </w:r>
      <w:r w:rsidR="009D483F">
        <w:t xml:space="preserve"> </w:t>
      </w:r>
      <w:r w:rsidR="004B3591">
        <w:t xml:space="preserve">a ve středu zrcadla je bohatě dekorovaná lustrová rozeta. Obě boční lodě jsou odděleny </w:t>
      </w:r>
      <w:r w:rsidR="009D483F">
        <w:t xml:space="preserve">zdobenou </w:t>
      </w:r>
      <w:r w:rsidR="004B3591">
        <w:t>klenbou</w:t>
      </w:r>
      <w:r w:rsidR="009D483F">
        <w:t xml:space="preserve">. </w:t>
      </w:r>
      <w:r w:rsidR="001A20A4">
        <w:t xml:space="preserve">Oba boční stropy jsou v úrovni fabionu rámovány dvojitou lištou doplněnou drobnou dekorací ve </w:t>
      </w:r>
      <w:r>
        <w:t>středových</w:t>
      </w:r>
      <w:r w:rsidR="001A20A4">
        <w:t xml:space="preserve"> částech a kartušemi v rozích. V centrální části obou bočních stropů je lustrová rozeta.</w:t>
      </w:r>
    </w:p>
    <w:p w14:paraId="5BF34DD7" w14:textId="77777777" w:rsidR="00D50A83" w:rsidRDefault="00D50A83" w:rsidP="00266735">
      <w:pPr>
        <w:spacing w:after="0"/>
        <w:jc w:val="both"/>
      </w:pPr>
    </w:p>
    <w:p w14:paraId="1FFE28FE" w14:textId="77777777" w:rsidR="00D50A83" w:rsidRDefault="00D50A83" w:rsidP="00266735">
      <w:pPr>
        <w:spacing w:after="0"/>
        <w:jc w:val="both"/>
        <w:rPr>
          <w:u w:val="single"/>
        </w:rPr>
      </w:pPr>
      <w:r w:rsidRPr="00D50A83">
        <w:rPr>
          <w:u w:val="single"/>
        </w:rPr>
        <w:t>Stav stropu před restaurováním</w:t>
      </w:r>
    </w:p>
    <w:p w14:paraId="747763B9" w14:textId="6817287E" w:rsidR="00994713" w:rsidRDefault="00D50A83" w:rsidP="00266735">
      <w:pPr>
        <w:spacing w:after="0"/>
        <w:jc w:val="both"/>
      </w:pPr>
      <w:r>
        <w:t xml:space="preserve">Historický a technologický způsob vzniku stropu je </w:t>
      </w:r>
      <w:r w:rsidR="003F3799">
        <w:t>shodný s místností</w:t>
      </w:r>
      <w:r>
        <w:t xml:space="preserve"> 2.17</w:t>
      </w:r>
      <w:r w:rsidR="00310084">
        <w:t xml:space="preserve"> </w:t>
      </w:r>
      <w:r>
        <w:t>(koncertní sál).</w:t>
      </w:r>
      <w:r w:rsidR="00656701">
        <w:t xml:space="preserve"> Totožný je také</w:t>
      </w:r>
      <w:r w:rsidR="00026286">
        <w:t xml:space="preserve"> </w:t>
      </w:r>
      <w:r w:rsidR="00601075">
        <w:t>druh a</w:t>
      </w:r>
      <w:r w:rsidR="00026286">
        <w:t xml:space="preserve"> příčin</w:t>
      </w:r>
      <w:r w:rsidR="00601075">
        <w:t>a technického, technologického i</w:t>
      </w:r>
      <w:r w:rsidR="00026286">
        <w:t xml:space="preserve"> estetického poškození</w:t>
      </w:r>
      <w:r w:rsidR="00656701">
        <w:t xml:space="preserve">.  </w:t>
      </w:r>
      <w:r>
        <w:t xml:space="preserve"> V tomto případě jsou však některá poškození</w:t>
      </w:r>
      <w:r w:rsidR="00601075">
        <w:t xml:space="preserve"> výrazně</w:t>
      </w:r>
      <w:r>
        <w:t xml:space="preserve"> rozsáhlejší. Jedná se především </w:t>
      </w:r>
      <w:r w:rsidR="00026286">
        <w:t>o degradaci prvotní váp</w:t>
      </w:r>
      <w:r w:rsidR="006E2BAA">
        <w:t>en</w:t>
      </w:r>
      <w:r w:rsidR="00026286">
        <w:t>n</w:t>
      </w:r>
      <w:r w:rsidR="006E2BAA">
        <w:t>é omítky. Na několika místech je rákosový strop oddělen od prkenného podkladu. V nejproblematičtějších oblastech můžeme na stropě pozorovat i ztmavlé mapy vzniklé zřejmě v důsledku zatékání vody.</w:t>
      </w:r>
      <w:r w:rsidR="00656701">
        <w:t xml:space="preserve"> To může mít velmi negativní vliv i na stav dřevěného podkladu. </w:t>
      </w:r>
    </w:p>
    <w:p w14:paraId="2339AD0A" w14:textId="77777777" w:rsidR="00D50A83" w:rsidRDefault="006E2BAA" w:rsidP="00266735">
      <w:pPr>
        <w:spacing w:after="0"/>
        <w:jc w:val="both"/>
      </w:pPr>
      <w:r>
        <w:t xml:space="preserve"> Lze také pozorovat, že v minulosti došlo k rozsáhlejším opravám stropu</w:t>
      </w:r>
      <w:r w:rsidR="00994713">
        <w:t xml:space="preserve"> a římsy. D</w:t>
      </w:r>
      <w:r w:rsidR="00026286">
        <w:t xml:space="preserve">ruhotné </w:t>
      </w:r>
      <w:r w:rsidR="003F3799">
        <w:t>doplňky jsou</w:t>
      </w:r>
      <w:r w:rsidR="00026286">
        <w:t xml:space="preserve"> z hlediska respektování původního tvarosloví památky naprosto nevyhovující.</w:t>
      </w:r>
    </w:p>
    <w:p w14:paraId="76B023C8" w14:textId="77777777" w:rsidR="00026286" w:rsidRDefault="00026286" w:rsidP="00266735">
      <w:pPr>
        <w:spacing w:after="0"/>
        <w:jc w:val="both"/>
      </w:pPr>
    </w:p>
    <w:p w14:paraId="5E59B6FA" w14:textId="77777777" w:rsidR="00026286" w:rsidRDefault="00026286" w:rsidP="00266735">
      <w:pPr>
        <w:spacing w:after="0"/>
        <w:jc w:val="both"/>
        <w:rPr>
          <w:u w:val="single"/>
        </w:rPr>
      </w:pPr>
      <w:r w:rsidRPr="00026286">
        <w:rPr>
          <w:u w:val="single"/>
        </w:rPr>
        <w:t>Předpokládaný postup prací</w:t>
      </w:r>
    </w:p>
    <w:p w14:paraId="32CD7075" w14:textId="77777777" w:rsidR="00D50A83" w:rsidRDefault="00656701" w:rsidP="00266735">
      <w:pPr>
        <w:spacing w:after="0"/>
        <w:jc w:val="both"/>
      </w:pPr>
      <w:r>
        <w:t>Bližší průzkum rozhodne o případné nutnosti ošetření dřevěného podkladu či jeho lokální výměně.</w:t>
      </w:r>
    </w:p>
    <w:p w14:paraId="0E6017F7" w14:textId="77777777" w:rsidR="00656701" w:rsidRDefault="00656701" w:rsidP="00266735">
      <w:pPr>
        <w:spacing w:after="0"/>
        <w:jc w:val="both"/>
      </w:pPr>
      <w:r>
        <w:t>Dojde k hloubkovému zpevnění degradovaných omítek</w:t>
      </w:r>
      <w:r w:rsidR="00F0159B">
        <w:t xml:space="preserve"> a fixáži </w:t>
      </w:r>
      <w:r w:rsidR="000E0278">
        <w:t>n</w:t>
      </w:r>
      <w:r w:rsidR="00F0159B">
        <w:t>a prkenný podklad.</w:t>
      </w:r>
    </w:p>
    <w:p w14:paraId="178421F2" w14:textId="77777777" w:rsidR="009B78AE" w:rsidRDefault="00A93A51" w:rsidP="00266735">
      <w:pPr>
        <w:spacing w:after="0"/>
        <w:jc w:val="both"/>
      </w:pPr>
      <w:r>
        <w:t>Budou sejmuty nepůvodní</w:t>
      </w:r>
      <w:r w:rsidR="00F0159B">
        <w:t xml:space="preserve"> nátěry, které zaslepují modelaci dekorativních prvků.  </w:t>
      </w:r>
    </w:p>
    <w:p w14:paraId="4316F1C4" w14:textId="77777777" w:rsidR="009B78AE" w:rsidRDefault="00F0159B" w:rsidP="00266735">
      <w:pPr>
        <w:spacing w:after="0"/>
        <w:jc w:val="both"/>
      </w:pPr>
      <w:r>
        <w:t>Všechny druhotné, tvarově nevyh</w:t>
      </w:r>
      <w:r w:rsidR="000E0278">
        <w:t>ovující</w:t>
      </w:r>
      <w:r>
        <w:t xml:space="preserve"> doplňky budou odstraněny.</w:t>
      </w:r>
    </w:p>
    <w:p w14:paraId="6245D686" w14:textId="77777777" w:rsidR="009B78AE" w:rsidRDefault="00F0159B" w:rsidP="00266735">
      <w:pPr>
        <w:spacing w:after="0"/>
        <w:jc w:val="both"/>
      </w:pPr>
      <w:r>
        <w:t xml:space="preserve"> Obnažené povrchy budou podle potřeby zpevněny a injektovány.</w:t>
      </w:r>
    </w:p>
    <w:p w14:paraId="2C43C938" w14:textId="77777777" w:rsidR="00F0159B" w:rsidRDefault="00F0159B" w:rsidP="00266735">
      <w:pPr>
        <w:spacing w:after="0"/>
        <w:jc w:val="both"/>
      </w:pPr>
      <w:r>
        <w:t xml:space="preserve"> Dojde k doplnění chybějícího materiálu a modelace</w:t>
      </w:r>
      <w:r w:rsidR="009B78AE">
        <w:t>.</w:t>
      </w:r>
    </w:p>
    <w:p w14:paraId="3F8B2A75" w14:textId="77777777" w:rsidR="009B78AE" w:rsidRDefault="009B78AE" w:rsidP="00266735">
      <w:pPr>
        <w:spacing w:after="0"/>
        <w:jc w:val="both"/>
      </w:pPr>
      <w:r>
        <w:t>Povrch bude připraven k výmalbě.</w:t>
      </w:r>
    </w:p>
    <w:p w14:paraId="58E89E6C" w14:textId="77777777" w:rsidR="009B78AE" w:rsidRDefault="00E768EE" w:rsidP="00266735">
      <w:pPr>
        <w:spacing w:after="0"/>
        <w:jc w:val="both"/>
      </w:pPr>
      <w:r>
        <w:t>Bude prováděna průběžná dokumentace a vypracován</w:t>
      </w:r>
      <w:r w:rsidR="00A93A51">
        <w:t>a závěrečná restaurátorská zpráva</w:t>
      </w:r>
      <w:r>
        <w:t>.</w:t>
      </w:r>
    </w:p>
    <w:p w14:paraId="6F127FDB" w14:textId="77777777" w:rsidR="00E768EE" w:rsidRDefault="00E768EE" w:rsidP="00266735">
      <w:pPr>
        <w:spacing w:after="0"/>
        <w:jc w:val="both"/>
      </w:pPr>
      <w:r>
        <w:t>Veškeré pracovní postupy budou konzultovány s pracovníky památkového úřadu a zástupci investora.</w:t>
      </w:r>
    </w:p>
    <w:p w14:paraId="63187173" w14:textId="77777777" w:rsidR="00EE4E46" w:rsidRDefault="00EE4E46" w:rsidP="00266735">
      <w:pPr>
        <w:spacing w:after="0"/>
        <w:jc w:val="both"/>
      </w:pPr>
      <w:r>
        <w:t>V této místnosti bude, z</w:t>
      </w:r>
      <w:r w:rsidR="00B16EC4">
        <w:t> </w:t>
      </w:r>
      <w:r>
        <w:t>důvodu</w:t>
      </w:r>
      <w:r w:rsidR="00B16EC4">
        <w:t xml:space="preserve"> přítomnosti </w:t>
      </w:r>
      <w:r w:rsidR="003F3799">
        <w:t>schodišť a značného poškození stropu, nezbytně</w:t>
      </w:r>
      <w:r>
        <w:t xml:space="preserve"> nutné zajistit celoplošné lešení</w:t>
      </w:r>
      <w:r w:rsidR="00B16EC4">
        <w:t>.</w:t>
      </w:r>
    </w:p>
    <w:p w14:paraId="3BC52C22" w14:textId="77777777" w:rsidR="00E768EE" w:rsidRDefault="00E768EE" w:rsidP="00266735">
      <w:pPr>
        <w:spacing w:after="0"/>
        <w:jc w:val="both"/>
      </w:pPr>
    </w:p>
    <w:p w14:paraId="163AE8A6" w14:textId="77777777" w:rsidR="00E768EE" w:rsidRDefault="00E768EE" w:rsidP="00266735">
      <w:pPr>
        <w:spacing w:after="0"/>
        <w:jc w:val="both"/>
      </w:pPr>
    </w:p>
    <w:p w14:paraId="6CFBE90A" w14:textId="77777777" w:rsidR="009B78AE" w:rsidRDefault="009B78AE" w:rsidP="00266735">
      <w:pPr>
        <w:spacing w:after="0"/>
        <w:jc w:val="both"/>
      </w:pPr>
    </w:p>
    <w:p w14:paraId="32E8F228" w14:textId="764FD8E0" w:rsidR="00F35E38" w:rsidRDefault="00380000" w:rsidP="00266735">
      <w:pPr>
        <w:spacing w:after="0"/>
        <w:jc w:val="both"/>
      </w:pPr>
      <w:r>
        <w:t>ilustrační foto- místnost 2.01 (hala)</w:t>
      </w:r>
    </w:p>
    <w:p w14:paraId="2D9EB64F" w14:textId="77777777" w:rsidR="00475C14" w:rsidRDefault="00475C14" w:rsidP="00266735">
      <w:pPr>
        <w:spacing w:after="0"/>
        <w:jc w:val="both"/>
      </w:pPr>
    </w:p>
    <w:p w14:paraId="3CC4BD01" w14:textId="77777777" w:rsidR="00475C14" w:rsidRDefault="00B12CAE" w:rsidP="00266735">
      <w:pPr>
        <w:jc w:val="both"/>
      </w:pPr>
      <w:r>
        <w:rPr>
          <w:noProof/>
          <w:lang w:eastAsia="cs-CZ"/>
        </w:rPr>
        <w:drawing>
          <wp:anchor distT="0" distB="0" distL="114300" distR="114300" simplePos="0" relativeHeight="251660288" behindDoc="0" locked="0" layoutInCell="1" allowOverlap="1" wp14:anchorId="5286053F" wp14:editId="7A8435F3">
            <wp:simplePos x="0" y="0"/>
            <wp:positionH relativeFrom="column">
              <wp:posOffset>-158750</wp:posOffset>
            </wp:positionH>
            <wp:positionV relativeFrom="paragraph">
              <wp:posOffset>5494655</wp:posOffset>
            </wp:positionV>
            <wp:extent cx="2866390" cy="2133600"/>
            <wp:effectExtent l="19050" t="0" r="0" b="0"/>
            <wp:wrapNone/>
            <wp:docPr id="3" name="Obrázek 2" descr="20241121_15324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241121_153247.jp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866390" cy="21336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cs-CZ"/>
        </w:rPr>
        <w:drawing>
          <wp:anchor distT="0" distB="0" distL="114300" distR="114300" simplePos="0" relativeHeight="251665408" behindDoc="0" locked="0" layoutInCell="1" allowOverlap="1" wp14:anchorId="3D1692FB" wp14:editId="261169A6">
            <wp:simplePos x="0" y="0"/>
            <wp:positionH relativeFrom="column">
              <wp:posOffset>-149225</wp:posOffset>
            </wp:positionH>
            <wp:positionV relativeFrom="paragraph">
              <wp:posOffset>2873375</wp:posOffset>
            </wp:positionV>
            <wp:extent cx="2865755" cy="2133600"/>
            <wp:effectExtent l="19050" t="0" r="0" b="0"/>
            <wp:wrapNone/>
            <wp:docPr id="9" name="Obrázek 8" descr="20241122_10552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241122_105527.jp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865755" cy="21336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cs-CZ"/>
        </w:rPr>
        <w:drawing>
          <wp:anchor distT="0" distB="0" distL="114300" distR="114300" simplePos="0" relativeHeight="251666432" behindDoc="0" locked="0" layoutInCell="1" allowOverlap="1" wp14:anchorId="050EBD35" wp14:editId="217D3AB3">
            <wp:simplePos x="0" y="0"/>
            <wp:positionH relativeFrom="column">
              <wp:posOffset>3122295</wp:posOffset>
            </wp:positionH>
            <wp:positionV relativeFrom="paragraph">
              <wp:posOffset>2893695</wp:posOffset>
            </wp:positionV>
            <wp:extent cx="2836545" cy="2113280"/>
            <wp:effectExtent l="19050" t="0" r="1905" b="0"/>
            <wp:wrapNone/>
            <wp:docPr id="10" name="Obrázek 9" descr="20241122_09132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241122_091322.jpg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836545" cy="21132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cs-CZ"/>
        </w:rPr>
        <w:drawing>
          <wp:anchor distT="0" distB="0" distL="114300" distR="114300" simplePos="0" relativeHeight="251667456" behindDoc="0" locked="0" layoutInCell="1" allowOverlap="1" wp14:anchorId="5C41B174" wp14:editId="5F419378">
            <wp:simplePos x="0" y="0"/>
            <wp:positionH relativeFrom="column">
              <wp:posOffset>3541395</wp:posOffset>
            </wp:positionH>
            <wp:positionV relativeFrom="paragraph">
              <wp:posOffset>5135880</wp:posOffset>
            </wp:positionV>
            <wp:extent cx="2157095" cy="2885440"/>
            <wp:effectExtent l="381000" t="0" r="357505" b="0"/>
            <wp:wrapNone/>
            <wp:docPr id="11" name="Obrázek 10" descr="20241121_15151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241121_151518.jp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2157095" cy="28854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cs-CZ"/>
        </w:rPr>
        <w:drawing>
          <wp:anchor distT="0" distB="0" distL="114300" distR="114300" simplePos="0" relativeHeight="251676672" behindDoc="0" locked="0" layoutInCell="1" allowOverlap="1" wp14:anchorId="71C344BF" wp14:editId="6B3151A3">
            <wp:simplePos x="0" y="0"/>
            <wp:positionH relativeFrom="column">
              <wp:posOffset>-156845</wp:posOffset>
            </wp:positionH>
            <wp:positionV relativeFrom="paragraph">
              <wp:posOffset>244327</wp:posOffset>
            </wp:positionV>
            <wp:extent cx="2847975" cy="2140097"/>
            <wp:effectExtent l="19050" t="0" r="9525" b="0"/>
            <wp:wrapNone/>
            <wp:docPr id="21" name="Obrázek 20" descr="20241122_10492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241122_104926.jpg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847975" cy="214009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cs-CZ"/>
        </w:rPr>
        <w:drawing>
          <wp:anchor distT="0" distB="0" distL="114300" distR="114300" simplePos="0" relativeHeight="251677696" behindDoc="0" locked="0" layoutInCell="1" allowOverlap="1" wp14:anchorId="5E15DCF7" wp14:editId="07CAC839">
            <wp:simplePos x="0" y="0"/>
            <wp:positionH relativeFrom="column">
              <wp:posOffset>3176905</wp:posOffset>
            </wp:positionH>
            <wp:positionV relativeFrom="paragraph">
              <wp:posOffset>298450</wp:posOffset>
            </wp:positionV>
            <wp:extent cx="2781300" cy="2085975"/>
            <wp:effectExtent l="19050" t="0" r="0" b="0"/>
            <wp:wrapNone/>
            <wp:docPr id="22" name="Obrázek 21" descr="20241122_10492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241122_104921.jpg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781300" cy="20859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475C14">
        <w:br w:type="page"/>
      </w:r>
    </w:p>
    <w:p w14:paraId="6293B411" w14:textId="77777777" w:rsidR="009B78AE" w:rsidRDefault="009B78AE" w:rsidP="00266735">
      <w:pPr>
        <w:spacing w:after="0"/>
        <w:jc w:val="both"/>
        <w:rPr>
          <w:b/>
        </w:rPr>
      </w:pPr>
      <w:r w:rsidRPr="00C633A8">
        <w:rPr>
          <w:b/>
        </w:rPr>
        <w:lastRenderedPageBreak/>
        <w:t>Návrh na restaurování stropu v</w:t>
      </w:r>
      <w:r w:rsidR="00C633A8" w:rsidRPr="00C633A8">
        <w:rPr>
          <w:b/>
        </w:rPr>
        <w:t> </w:t>
      </w:r>
      <w:r w:rsidRPr="00C633A8">
        <w:rPr>
          <w:b/>
        </w:rPr>
        <w:t>místnosti</w:t>
      </w:r>
      <w:r w:rsidR="00C633A8" w:rsidRPr="00C633A8">
        <w:rPr>
          <w:b/>
        </w:rPr>
        <w:t xml:space="preserve"> 2.19 (sochařský ateliér)</w:t>
      </w:r>
    </w:p>
    <w:p w14:paraId="576FCECF" w14:textId="41BCF33B" w:rsidR="00BA5D5A" w:rsidRDefault="00BA5D5A" w:rsidP="00266735">
      <w:pPr>
        <w:spacing w:after="0"/>
        <w:jc w:val="both"/>
      </w:pPr>
      <w:r>
        <w:t>Jedná se o strop v místnosti o ploše cca 63 m</w:t>
      </w:r>
      <w:r>
        <w:rPr>
          <w:rFonts w:cstheme="minorHAnsi"/>
        </w:rPr>
        <w:t>²</w:t>
      </w:r>
      <w:r>
        <w:t>, fabion vysoký cca 1</w:t>
      </w:r>
      <w:r w:rsidR="00F44626">
        <w:t xml:space="preserve"> </w:t>
      </w:r>
      <w:r>
        <w:t>m a obvodovou římsu dlouhou cca 32 m. V tomto případě jsou veškeré dekorativní prvky</w:t>
      </w:r>
      <w:r w:rsidR="00A93A51">
        <w:t xml:space="preserve"> stropu</w:t>
      </w:r>
      <w:r>
        <w:t xml:space="preserve"> dřevěné</w:t>
      </w:r>
      <w:r w:rsidR="00E96742">
        <w:t>. Ty jsou osazeny na plochu stropu, který je technologicky řešen shodně jako v ostatních místnostech.  Je zde několik typů různě profilovaných lišt ze smrkového dřeva a řada ornamentálních prvků vyřezaných z lipového dřeva.</w:t>
      </w:r>
    </w:p>
    <w:p w14:paraId="775DC4D8" w14:textId="77777777" w:rsidR="00A96620" w:rsidRDefault="00A96620" w:rsidP="00266735">
      <w:pPr>
        <w:spacing w:after="0"/>
        <w:jc w:val="both"/>
      </w:pPr>
    </w:p>
    <w:p w14:paraId="63559704" w14:textId="77777777" w:rsidR="00A96620" w:rsidRDefault="00A96620" w:rsidP="00266735">
      <w:pPr>
        <w:spacing w:after="0"/>
        <w:jc w:val="both"/>
        <w:rPr>
          <w:u w:val="single"/>
        </w:rPr>
      </w:pPr>
      <w:r w:rsidRPr="00A96620">
        <w:rPr>
          <w:u w:val="single"/>
        </w:rPr>
        <w:t>Stav stropu před restaurováním</w:t>
      </w:r>
    </w:p>
    <w:p w14:paraId="658F5ABA" w14:textId="77777777" w:rsidR="00A96620" w:rsidRDefault="00A96620" w:rsidP="00266735">
      <w:pPr>
        <w:spacing w:after="0"/>
        <w:jc w:val="both"/>
      </w:pPr>
      <w:r>
        <w:t>Místnost byla v minulosti přepažena několika zděnými příčkami</w:t>
      </w:r>
      <w:r w:rsidR="000156A3">
        <w:t xml:space="preserve"> do</w:t>
      </w:r>
      <w:r>
        <w:t xml:space="preserve"> úrovně samotného stropu. Stav stro</w:t>
      </w:r>
      <w:r w:rsidR="003F3799">
        <w:t>pu a dřevěných prvků, které byly</w:t>
      </w:r>
      <w:r>
        <w:t xml:space="preserve"> v bezprostředním kontaktu s nepůvodním zdivem</w:t>
      </w:r>
      <w:r w:rsidR="003F3799">
        <w:t>,</w:t>
      </w:r>
      <w:r w:rsidR="00360A55">
        <w:t xml:space="preserve"> </w:t>
      </w:r>
      <w:r w:rsidR="00A93A51">
        <w:t>bude možno zhodnotit až po</w:t>
      </w:r>
      <w:r>
        <w:t xml:space="preserve"> odstranění</w:t>
      </w:r>
      <w:r w:rsidR="00360A55">
        <w:t xml:space="preserve"> příček</w:t>
      </w:r>
      <w:r>
        <w:t>.</w:t>
      </w:r>
      <w:r w:rsidR="005C73DC">
        <w:t xml:space="preserve"> K</w:t>
      </w:r>
      <w:r w:rsidR="00360A55">
        <w:t>dyž odhlédneme od specifické problematiky dřevěných prvků, můžeme konstatovat, že samotná podkladová část stropu vykazuje obdobná pošk</w:t>
      </w:r>
      <w:r w:rsidR="003F3799">
        <w:t>ození jako místnosti 2.01 a 2.17</w:t>
      </w:r>
      <w:r w:rsidR="000156A3">
        <w:t xml:space="preserve">. </w:t>
      </w:r>
      <w:r w:rsidR="00A93A51">
        <w:t>Navíc v</w:t>
      </w:r>
      <w:r w:rsidR="000156A3">
        <w:t>livem zatékání vody a následné degradaci materiálu došlo lokálně v oblasti fabionu k úbytku hmoty včetně prkenného podkladu. Obvodová římsa v důsl</w:t>
      </w:r>
      <w:r w:rsidR="003F3799">
        <w:t xml:space="preserve">edku mechanického poškození </w:t>
      </w:r>
      <w:r w:rsidR="000156A3">
        <w:t>na několika místech chybí.</w:t>
      </w:r>
    </w:p>
    <w:p w14:paraId="47988F73" w14:textId="08CBF32E" w:rsidR="00482B85" w:rsidRDefault="00DA66B1" w:rsidP="00266735">
      <w:pPr>
        <w:spacing w:after="0"/>
        <w:jc w:val="both"/>
      </w:pPr>
      <w:r>
        <w:t xml:space="preserve">Dřevěné dekorativní </w:t>
      </w:r>
      <w:r w:rsidR="00482B85">
        <w:t>prvky vykazují řadu různě závažných poškození. Povrch je znečištěn prachovními depozity. Lze pozorovat řadu drobných tvarových defektů i</w:t>
      </w:r>
      <w:r>
        <w:t xml:space="preserve"> chybějící části řezby.</w:t>
      </w:r>
    </w:p>
    <w:p w14:paraId="42C40E9C" w14:textId="77777777" w:rsidR="00482B85" w:rsidRDefault="00DA66B1" w:rsidP="00266735">
      <w:pPr>
        <w:spacing w:after="0"/>
        <w:jc w:val="both"/>
      </w:pPr>
      <w:r>
        <w:t xml:space="preserve"> </w:t>
      </w:r>
      <w:r w:rsidR="00482B85">
        <w:t xml:space="preserve">Povrch </w:t>
      </w:r>
      <w:bookmarkStart w:id="0" w:name="_GoBack"/>
      <w:r w:rsidR="00482B85">
        <w:t>dřeva</w:t>
      </w:r>
      <w:r w:rsidR="00FC12D5">
        <w:t>, byl v minulosti opatřen</w:t>
      </w:r>
      <w:r w:rsidR="003F3799">
        <w:t xml:space="preserve"> bílý</w:t>
      </w:r>
      <w:r w:rsidR="00482B85">
        <w:t>m monochromním nátěrem, který je již za hranicí své životnosti a na mnoha místech se odlupuje. Na základě předběžného vizuálního průz</w:t>
      </w:r>
      <w:r w:rsidR="003F3799">
        <w:t>kumu nebyly</w:t>
      </w:r>
      <w:r w:rsidR="00482B85">
        <w:t xml:space="preserve"> </w:t>
      </w:r>
      <w:r w:rsidR="003F3799">
        <w:t>pozorovány</w:t>
      </w:r>
      <w:r w:rsidR="00482B85">
        <w:t xml:space="preserve"> žádné další viditelné povrchové úpravy dřeva.</w:t>
      </w:r>
    </w:p>
    <w:p w14:paraId="76715CB9" w14:textId="77777777" w:rsidR="00DA66B1" w:rsidRDefault="00DA66B1" w:rsidP="00266735">
      <w:pPr>
        <w:spacing w:after="0"/>
        <w:jc w:val="both"/>
      </w:pPr>
      <w:r>
        <w:t>Možnou degradaci dřevní hmoty lze v důsledku půs</w:t>
      </w:r>
      <w:r w:rsidR="005C73DC">
        <w:t xml:space="preserve">obení vlhkosti </w:t>
      </w:r>
      <w:r w:rsidR="003F3799">
        <w:t>předpokládat v místech</w:t>
      </w:r>
      <w:r>
        <w:t>, kde bylo dřevo v bezprostředním kontaktu se zděnými příčkami.</w:t>
      </w:r>
    </w:p>
    <w:p w14:paraId="75FF0E2E" w14:textId="77777777" w:rsidR="00DE1D5B" w:rsidRDefault="00DE1D5B" w:rsidP="00266735">
      <w:pPr>
        <w:spacing w:after="0"/>
        <w:jc w:val="both"/>
      </w:pPr>
    </w:p>
    <w:p w14:paraId="54CFE6FB" w14:textId="77777777" w:rsidR="005C73DC" w:rsidRDefault="005C73DC" w:rsidP="00266735">
      <w:pPr>
        <w:spacing w:after="0"/>
        <w:jc w:val="both"/>
        <w:rPr>
          <w:u w:val="single"/>
        </w:rPr>
      </w:pPr>
      <w:r w:rsidRPr="005C73DC">
        <w:rPr>
          <w:u w:val="single"/>
        </w:rPr>
        <w:t>Předpokládaný postup prací</w:t>
      </w:r>
    </w:p>
    <w:p w14:paraId="46DD1728" w14:textId="77777777" w:rsidR="005C73DC" w:rsidRDefault="005C73DC" w:rsidP="00266735">
      <w:pPr>
        <w:spacing w:after="0"/>
        <w:jc w:val="both"/>
      </w:pPr>
      <w:r>
        <w:t xml:space="preserve">Dojde k podrobnějšímu průzkumu stavu památky. </w:t>
      </w:r>
      <w:r w:rsidR="00DE1D5B">
        <w:t>Zaměříme se</w:t>
      </w:r>
      <w:r w:rsidR="00FC12D5">
        <w:t xml:space="preserve"> na určení a případné objevení dalších</w:t>
      </w:r>
      <w:r w:rsidR="00DE1D5B">
        <w:t xml:space="preserve"> původních povrchových úprav dřeva (např.</w:t>
      </w:r>
      <w:r w:rsidR="00FC12D5">
        <w:t xml:space="preserve"> křídování,</w:t>
      </w:r>
      <w:r w:rsidR="00DE1D5B">
        <w:t xml:space="preserve"> zlacení).</w:t>
      </w:r>
    </w:p>
    <w:p w14:paraId="2ACE298E" w14:textId="77777777" w:rsidR="005C73DC" w:rsidRDefault="003F3799" w:rsidP="00266735">
      <w:pPr>
        <w:spacing w:after="0"/>
        <w:jc w:val="both"/>
      </w:pPr>
      <w:r>
        <w:t>Chybějící a silně</w:t>
      </w:r>
      <w:r w:rsidR="005C73DC">
        <w:t xml:space="preserve"> degradované části podkladových prken stropu</w:t>
      </w:r>
      <w:r w:rsidR="006D0B4D">
        <w:t xml:space="preserve"> budou vyměněny</w:t>
      </w:r>
      <w:r w:rsidR="00DE1D5B">
        <w:t xml:space="preserve">. Chybějící rákos bude </w:t>
      </w:r>
      <w:r>
        <w:t>doplněn, omítnut</w:t>
      </w:r>
      <w:r w:rsidR="006D0B4D">
        <w:t xml:space="preserve"> vápennou omítkou</w:t>
      </w:r>
      <w:r w:rsidR="00DE1D5B">
        <w:t xml:space="preserve"> a vyštukován</w:t>
      </w:r>
      <w:r w:rsidR="006D0B4D">
        <w:t>. Degradovaná omítka bude hloubkově zpevněna případně injektována. O</w:t>
      </w:r>
      <w:r w:rsidR="00E2328A">
        <w:t xml:space="preserve">dlupující se druhotné nátěry budou z podkladové plochy stropu odstraněny. </w:t>
      </w:r>
    </w:p>
    <w:p w14:paraId="421D0620" w14:textId="77777777" w:rsidR="00E2328A" w:rsidRDefault="00E2328A" w:rsidP="00266735">
      <w:pPr>
        <w:spacing w:after="0"/>
        <w:jc w:val="both"/>
      </w:pPr>
      <w:r>
        <w:t xml:space="preserve">Řezby budou citlivě </w:t>
      </w:r>
      <w:r w:rsidR="003F3799">
        <w:t>vyčištěny.  Degradovaný</w:t>
      </w:r>
      <w:r>
        <w:t xml:space="preserve"> materiál dřeva bude </w:t>
      </w:r>
      <w:bookmarkEnd w:id="0"/>
      <w:r>
        <w:t>zpevněn vhodným konsolidačním prostředkem (</w:t>
      </w:r>
      <w:r w:rsidR="0024731E">
        <w:t>např. akrylátová pryskyřice B 72</w:t>
      </w:r>
      <w:r>
        <w:t>).</w:t>
      </w:r>
    </w:p>
    <w:p w14:paraId="6E80D5C9" w14:textId="77777777" w:rsidR="00DE1D5B" w:rsidRDefault="00DE1D5B" w:rsidP="00266735">
      <w:pPr>
        <w:spacing w:after="0"/>
        <w:jc w:val="both"/>
      </w:pPr>
      <w:r>
        <w:t>Nefunkční povrchová úprava dřeva bude odstraněna</w:t>
      </w:r>
    </w:p>
    <w:p w14:paraId="5F9669E4" w14:textId="77777777" w:rsidR="00DC0100" w:rsidRDefault="00E2328A" w:rsidP="00266735">
      <w:pPr>
        <w:spacing w:after="0"/>
        <w:jc w:val="both"/>
      </w:pPr>
      <w:r>
        <w:t>Chybějící části</w:t>
      </w:r>
      <w:r w:rsidR="00DE1D5B">
        <w:t xml:space="preserve"> </w:t>
      </w:r>
      <w:r w:rsidR="00F35E38">
        <w:t>řezby budou dořezány. Drobné defekty, praskliny a spáry budou vytmeleny.</w:t>
      </w:r>
    </w:p>
    <w:p w14:paraId="286942FF" w14:textId="77777777" w:rsidR="006D5854" w:rsidRDefault="00DC0100" w:rsidP="00266735">
      <w:pPr>
        <w:spacing w:after="0"/>
        <w:jc w:val="both"/>
      </w:pPr>
      <w:r>
        <w:t>Dřevěné prvky</w:t>
      </w:r>
      <w:r w:rsidR="006D5854">
        <w:t xml:space="preserve"> výzdoby</w:t>
      </w:r>
      <w:r>
        <w:t xml:space="preserve"> budou</w:t>
      </w:r>
      <w:r w:rsidR="00950BF7">
        <w:t xml:space="preserve"> preventivně ošetř</w:t>
      </w:r>
      <w:r w:rsidR="006D5854">
        <w:t>eny biocidním prostředkem.</w:t>
      </w:r>
      <w:r>
        <w:t xml:space="preserve"> </w:t>
      </w:r>
    </w:p>
    <w:p w14:paraId="693BEB14" w14:textId="77777777" w:rsidR="00DC0100" w:rsidRDefault="006D5854" w:rsidP="00266735">
      <w:pPr>
        <w:spacing w:after="0"/>
        <w:jc w:val="both"/>
      </w:pPr>
      <w:r>
        <w:t xml:space="preserve">Dřevěné prvky výzdoby budou </w:t>
      </w:r>
      <w:r w:rsidR="00DC0100">
        <w:t>opatřeny vhodnou</w:t>
      </w:r>
      <w:r>
        <w:t xml:space="preserve"> barevnou</w:t>
      </w:r>
      <w:r w:rsidR="00DC0100">
        <w:t xml:space="preserve"> povrchovou úpravou.</w:t>
      </w:r>
    </w:p>
    <w:p w14:paraId="3AB6522E" w14:textId="77777777" w:rsidR="00DC0100" w:rsidRPr="005C73DC" w:rsidRDefault="00DC0100" w:rsidP="00266735">
      <w:pPr>
        <w:spacing w:after="0"/>
        <w:jc w:val="both"/>
      </w:pPr>
      <w:r>
        <w:t>Štukový podklad bude natřen vhodnou barvou.</w:t>
      </w:r>
    </w:p>
    <w:p w14:paraId="7F7B8879" w14:textId="77777777" w:rsidR="00C633A8" w:rsidRDefault="00B16EC4" w:rsidP="00266735">
      <w:pPr>
        <w:spacing w:after="0"/>
        <w:jc w:val="both"/>
      </w:pPr>
      <w:r>
        <w:t>Veškeré práce budou konzultovány se zástupcem investora a pracovníky památkového úřadu.</w:t>
      </w:r>
    </w:p>
    <w:p w14:paraId="412F7B06" w14:textId="77777777" w:rsidR="00B16EC4" w:rsidRDefault="00B16EC4" w:rsidP="00266735">
      <w:pPr>
        <w:spacing w:after="0"/>
        <w:jc w:val="both"/>
      </w:pPr>
      <w:r>
        <w:t>Práce budou průběžně dokumentovány a vznikne závěrečná restaurátorská zpráva.</w:t>
      </w:r>
    </w:p>
    <w:p w14:paraId="558F72C4" w14:textId="77777777" w:rsidR="00827CB5" w:rsidRDefault="00827CB5" w:rsidP="00266735">
      <w:pPr>
        <w:spacing w:after="0"/>
        <w:jc w:val="both"/>
      </w:pPr>
    </w:p>
    <w:p w14:paraId="7B329E05" w14:textId="77777777" w:rsidR="00827CB5" w:rsidRDefault="00827CB5" w:rsidP="00266735">
      <w:pPr>
        <w:spacing w:after="0"/>
        <w:jc w:val="both"/>
      </w:pPr>
      <w:r>
        <w:t>V této místnosti by bylo</w:t>
      </w:r>
      <w:r w:rsidR="00DC0100">
        <w:t>,</w:t>
      </w:r>
      <w:r>
        <w:t xml:space="preserve"> </w:t>
      </w:r>
      <w:r w:rsidR="00DC0100">
        <w:t>z důvodu zajištění lepší plynulosti práce, praktické zajistit celoplošné lešení.</w:t>
      </w:r>
    </w:p>
    <w:p w14:paraId="5FE51755" w14:textId="77777777" w:rsidR="009D3AE0" w:rsidRDefault="009D3AE0" w:rsidP="00266735">
      <w:pPr>
        <w:spacing w:after="0"/>
        <w:jc w:val="both"/>
      </w:pPr>
    </w:p>
    <w:p w14:paraId="72BCF8E9" w14:textId="77777777" w:rsidR="00380000" w:rsidRDefault="00380000" w:rsidP="00266735">
      <w:pPr>
        <w:spacing w:after="0"/>
        <w:jc w:val="both"/>
      </w:pPr>
    </w:p>
    <w:p w14:paraId="56A5E519" w14:textId="77777777" w:rsidR="00B059BD" w:rsidRDefault="00B059BD" w:rsidP="00266735">
      <w:pPr>
        <w:spacing w:after="0"/>
        <w:jc w:val="both"/>
      </w:pPr>
    </w:p>
    <w:p w14:paraId="3552E3FF" w14:textId="77777777" w:rsidR="00B059BD" w:rsidRDefault="00B059BD" w:rsidP="00266735">
      <w:pPr>
        <w:spacing w:after="0"/>
        <w:jc w:val="both"/>
      </w:pPr>
    </w:p>
    <w:p w14:paraId="48018767" w14:textId="77777777" w:rsidR="00B059BD" w:rsidRDefault="00B059BD" w:rsidP="00266735">
      <w:pPr>
        <w:spacing w:after="0"/>
        <w:jc w:val="both"/>
      </w:pPr>
    </w:p>
    <w:p w14:paraId="7DB4451E" w14:textId="77777777" w:rsidR="00A93A51" w:rsidRDefault="00A93A51" w:rsidP="00266735">
      <w:pPr>
        <w:spacing w:after="0"/>
        <w:jc w:val="both"/>
      </w:pPr>
    </w:p>
    <w:p w14:paraId="07CC93C7" w14:textId="77777777" w:rsidR="00380000" w:rsidRDefault="00827CB5" w:rsidP="00266735">
      <w:pPr>
        <w:spacing w:after="0"/>
        <w:jc w:val="both"/>
      </w:pPr>
      <w:r>
        <w:rPr>
          <w:noProof/>
          <w:lang w:eastAsia="cs-CZ"/>
        </w:rPr>
        <w:lastRenderedPageBreak/>
        <w:drawing>
          <wp:anchor distT="0" distB="0" distL="114300" distR="114300" simplePos="0" relativeHeight="251670528" behindDoc="0" locked="0" layoutInCell="1" allowOverlap="1" wp14:anchorId="096FFA0B" wp14:editId="27D8287A">
            <wp:simplePos x="0" y="0"/>
            <wp:positionH relativeFrom="column">
              <wp:posOffset>3287395</wp:posOffset>
            </wp:positionH>
            <wp:positionV relativeFrom="paragraph">
              <wp:posOffset>659765</wp:posOffset>
            </wp:positionV>
            <wp:extent cx="2863850" cy="2153920"/>
            <wp:effectExtent l="19050" t="0" r="0" b="0"/>
            <wp:wrapNone/>
            <wp:docPr id="15" name="Obrázek 14" descr="20241121_11272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241121_112724.jpg"/>
                    <pic:cNvPicPr/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863850" cy="21539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cs-CZ"/>
        </w:rPr>
        <w:drawing>
          <wp:anchor distT="0" distB="0" distL="114300" distR="114300" simplePos="0" relativeHeight="251675648" behindDoc="0" locked="0" layoutInCell="1" allowOverlap="1" wp14:anchorId="2A9597CE" wp14:editId="47ED7840">
            <wp:simplePos x="0" y="0"/>
            <wp:positionH relativeFrom="column">
              <wp:posOffset>83185</wp:posOffset>
            </wp:positionH>
            <wp:positionV relativeFrom="paragraph">
              <wp:posOffset>651510</wp:posOffset>
            </wp:positionV>
            <wp:extent cx="2877820" cy="2153920"/>
            <wp:effectExtent l="19050" t="0" r="0" b="0"/>
            <wp:wrapNone/>
            <wp:docPr id="20" name="Obrázek 13" descr="20241121_11242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241121_112423.jpg"/>
                    <pic:cNvPicPr/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877820" cy="21539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cs-CZ"/>
        </w:rPr>
        <w:drawing>
          <wp:anchor distT="0" distB="0" distL="114300" distR="114300" simplePos="0" relativeHeight="251672576" behindDoc="0" locked="0" layoutInCell="1" allowOverlap="1" wp14:anchorId="7C2B14D9" wp14:editId="1BCBD4BA">
            <wp:simplePos x="0" y="0"/>
            <wp:positionH relativeFrom="column">
              <wp:posOffset>3273425</wp:posOffset>
            </wp:positionH>
            <wp:positionV relativeFrom="paragraph">
              <wp:posOffset>3279140</wp:posOffset>
            </wp:positionV>
            <wp:extent cx="2877820" cy="2174240"/>
            <wp:effectExtent l="19050" t="0" r="0" b="0"/>
            <wp:wrapNone/>
            <wp:docPr id="17" name="Obrázek 16" descr="20241121_1327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241121_132705.jpg"/>
                    <pic:cNvPicPr/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877820" cy="21742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cs-CZ"/>
        </w:rPr>
        <w:drawing>
          <wp:anchor distT="0" distB="0" distL="114300" distR="114300" simplePos="0" relativeHeight="251671552" behindDoc="0" locked="0" layoutInCell="1" allowOverlap="1" wp14:anchorId="75AC9BD7" wp14:editId="79E370C0">
            <wp:simplePos x="0" y="0"/>
            <wp:positionH relativeFrom="column">
              <wp:posOffset>8890</wp:posOffset>
            </wp:positionH>
            <wp:positionV relativeFrom="paragraph">
              <wp:posOffset>3232150</wp:posOffset>
            </wp:positionV>
            <wp:extent cx="2942590" cy="2214880"/>
            <wp:effectExtent l="19050" t="0" r="0" b="0"/>
            <wp:wrapNone/>
            <wp:docPr id="16" name="Obrázek 15" descr="20241121_1129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241121_112904.jpg"/>
                    <pic:cNvPicPr/>
                  </pic:nvPicPr>
                  <pic:blipFill>
                    <a:blip r:embed="rId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942590" cy="22148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cs-CZ"/>
        </w:rPr>
        <w:drawing>
          <wp:anchor distT="0" distB="0" distL="114300" distR="114300" simplePos="0" relativeHeight="251674624" behindDoc="0" locked="0" layoutInCell="1" allowOverlap="1" wp14:anchorId="25697A73" wp14:editId="5A8B5BA0">
            <wp:simplePos x="0" y="0"/>
            <wp:positionH relativeFrom="column">
              <wp:posOffset>3203575</wp:posOffset>
            </wp:positionH>
            <wp:positionV relativeFrom="paragraph">
              <wp:posOffset>5999480</wp:posOffset>
            </wp:positionV>
            <wp:extent cx="2942590" cy="2214880"/>
            <wp:effectExtent l="19050" t="0" r="0" b="0"/>
            <wp:wrapNone/>
            <wp:docPr id="19" name="Obrázek 18" descr="20241121_11245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241121_112458.jpg"/>
                    <pic:cNvPicPr/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942590" cy="221488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cs-CZ"/>
        </w:rPr>
        <w:drawing>
          <wp:anchor distT="0" distB="0" distL="114300" distR="114300" simplePos="0" relativeHeight="251673600" behindDoc="0" locked="0" layoutInCell="1" allowOverlap="1" wp14:anchorId="2F46FEC4" wp14:editId="51A85F6C">
            <wp:simplePos x="0" y="0"/>
            <wp:positionH relativeFrom="column">
              <wp:posOffset>-63500</wp:posOffset>
            </wp:positionH>
            <wp:positionV relativeFrom="paragraph">
              <wp:posOffset>5955030</wp:posOffset>
            </wp:positionV>
            <wp:extent cx="3019425" cy="2255520"/>
            <wp:effectExtent l="19050" t="0" r="9525" b="0"/>
            <wp:wrapNone/>
            <wp:docPr id="18" name="Obrázek 17" descr="20241121_11243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241121_112436.jpg"/>
                    <pic:cNvPicPr/>
                  </pic:nvPicPr>
                  <pic:blipFill>
                    <a:blip r:embed="rId2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019425" cy="22555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t>ilustrační foto- místnost 2.19 (sochařský ateliér)</w:t>
      </w:r>
    </w:p>
    <w:p w14:paraId="1CB527EF" w14:textId="77777777" w:rsidR="00392BDD" w:rsidRDefault="00392BDD" w:rsidP="00266735">
      <w:pPr>
        <w:spacing w:after="0"/>
        <w:jc w:val="both"/>
      </w:pPr>
    </w:p>
    <w:p w14:paraId="6CC9B60B" w14:textId="77777777" w:rsidR="00392BDD" w:rsidRDefault="00392BDD" w:rsidP="00266735">
      <w:pPr>
        <w:spacing w:after="0"/>
        <w:jc w:val="both"/>
      </w:pPr>
    </w:p>
    <w:p w14:paraId="1159A302" w14:textId="77777777" w:rsidR="00392BDD" w:rsidRDefault="00392BDD" w:rsidP="00266735">
      <w:pPr>
        <w:spacing w:after="0"/>
        <w:jc w:val="both"/>
      </w:pPr>
    </w:p>
    <w:p w14:paraId="36CF437E" w14:textId="77777777" w:rsidR="00392BDD" w:rsidRDefault="00392BDD" w:rsidP="00266735">
      <w:pPr>
        <w:spacing w:after="0"/>
        <w:jc w:val="both"/>
      </w:pPr>
    </w:p>
    <w:p w14:paraId="485D025A" w14:textId="77777777" w:rsidR="00392BDD" w:rsidRDefault="00392BDD" w:rsidP="00266735">
      <w:pPr>
        <w:spacing w:after="0"/>
        <w:jc w:val="both"/>
      </w:pPr>
    </w:p>
    <w:p w14:paraId="33301EC6" w14:textId="77777777" w:rsidR="00392BDD" w:rsidRDefault="00392BDD" w:rsidP="00266735">
      <w:pPr>
        <w:spacing w:after="0"/>
        <w:jc w:val="both"/>
      </w:pPr>
    </w:p>
    <w:p w14:paraId="581950DE" w14:textId="77777777" w:rsidR="00392BDD" w:rsidRDefault="00392BDD" w:rsidP="00266735">
      <w:pPr>
        <w:spacing w:after="0"/>
        <w:jc w:val="both"/>
      </w:pPr>
    </w:p>
    <w:p w14:paraId="5E4044AA" w14:textId="77777777" w:rsidR="00392BDD" w:rsidRDefault="00392BDD" w:rsidP="00266735">
      <w:pPr>
        <w:spacing w:after="0"/>
        <w:jc w:val="both"/>
      </w:pPr>
    </w:p>
    <w:p w14:paraId="62971CCD" w14:textId="77777777" w:rsidR="00392BDD" w:rsidRDefault="00392BDD" w:rsidP="00266735">
      <w:pPr>
        <w:spacing w:after="0"/>
        <w:jc w:val="both"/>
      </w:pPr>
    </w:p>
    <w:p w14:paraId="5A38C5A7" w14:textId="77777777" w:rsidR="00392BDD" w:rsidRDefault="00392BDD" w:rsidP="00266735">
      <w:pPr>
        <w:spacing w:after="0"/>
        <w:jc w:val="both"/>
      </w:pPr>
    </w:p>
    <w:p w14:paraId="4F03880F" w14:textId="77777777" w:rsidR="00392BDD" w:rsidRDefault="00392BDD" w:rsidP="00266735">
      <w:pPr>
        <w:spacing w:after="0"/>
        <w:jc w:val="both"/>
      </w:pPr>
    </w:p>
    <w:p w14:paraId="558792F8" w14:textId="77777777" w:rsidR="00392BDD" w:rsidRDefault="00392BDD" w:rsidP="00266735">
      <w:pPr>
        <w:spacing w:after="0"/>
        <w:jc w:val="both"/>
      </w:pPr>
    </w:p>
    <w:p w14:paraId="4D1E2709" w14:textId="77777777" w:rsidR="00392BDD" w:rsidRDefault="00392BDD" w:rsidP="00266735">
      <w:pPr>
        <w:spacing w:after="0"/>
        <w:jc w:val="both"/>
      </w:pPr>
    </w:p>
    <w:p w14:paraId="18CC502D" w14:textId="77777777" w:rsidR="00392BDD" w:rsidRDefault="00392BDD" w:rsidP="00266735">
      <w:pPr>
        <w:spacing w:after="0"/>
        <w:jc w:val="both"/>
      </w:pPr>
    </w:p>
    <w:p w14:paraId="712C81E5" w14:textId="77777777" w:rsidR="00392BDD" w:rsidRDefault="00392BDD" w:rsidP="00266735">
      <w:pPr>
        <w:spacing w:after="0"/>
        <w:jc w:val="both"/>
      </w:pPr>
    </w:p>
    <w:p w14:paraId="53802D32" w14:textId="77777777" w:rsidR="00392BDD" w:rsidRDefault="00392BDD" w:rsidP="00266735">
      <w:pPr>
        <w:spacing w:after="0"/>
        <w:jc w:val="both"/>
      </w:pPr>
    </w:p>
    <w:p w14:paraId="7752AC81" w14:textId="77777777" w:rsidR="00392BDD" w:rsidRDefault="00392BDD" w:rsidP="00266735">
      <w:pPr>
        <w:spacing w:after="0"/>
        <w:jc w:val="both"/>
      </w:pPr>
    </w:p>
    <w:p w14:paraId="39B0CCCC" w14:textId="77777777" w:rsidR="00392BDD" w:rsidRDefault="00392BDD" w:rsidP="00266735">
      <w:pPr>
        <w:spacing w:after="0"/>
        <w:jc w:val="both"/>
      </w:pPr>
    </w:p>
    <w:p w14:paraId="4EAD725E" w14:textId="77777777" w:rsidR="00392BDD" w:rsidRDefault="00392BDD" w:rsidP="00266735">
      <w:pPr>
        <w:spacing w:after="0"/>
        <w:jc w:val="both"/>
      </w:pPr>
    </w:p>
    <w:p w14:paraId="6F096C31" w14:textId="77777777" w:rsidR="00392BDD" w:rsidRDefault="00392BDD" w:rsidP="00266735">
      <w:pPr>
        <w:spacing w:after="0"/>
        <w:jc w:val="both"/>
      </w:pPr>
    </w:p>
    <w:p w14:paraId="57889128" w14:textId="77777777" w:rsidR="00392BDD" w:rsidRDefault="00392BDD" w:rsidP="00266735">
      <w:pPr>
        <w:spacing w:after="0"/>
        <w:jc w:val="both"/>
      </w:pPr>
    </w:p>
    <w:p w14:paraId="2D358107" w14:textId="77777777" w:rsidR="00392BDD" w:rsidRDefault="00392BDD" w:rsidP="00266735">
      <w:pPr>
        <w:spacing w:after="0"/>
        <w:jc w:val="both"/>
      </w:pPr>
    </w:p>
    <w:p w14:paraId="78A3A6AE" w14:textId="77777777" w:rsidR="00392BDD" w:rsidRDefault="00392BDD" w:rsidP="00266735">
      <w:pPr>
        <w:spacing w:after="0"/>
        <w:jc w:val="both"/>
      </w:pPr>
    </w:p>
    <w:p w14:paraId="393E69CE" w14:textId="77777777" w:rsidR="00392BDD" w:rsidRDefault="00392BDD" w:rsidP="00266735">
      <w:pPr>
        <w:spacing w:after="0"/>
        <w:jc w:val="both"/>
      </w:pPr>
    </w:p>
    <w:p w14:paraId="2A6DE2C6" w14:textId="77777777" w:rsidR="00392BDD" w:rsidRDefault="00392BDD" w:rsidP="00266735">
      <w:pPr>
        <w:spacing w:after="0"/>
        <w:jc w:val="both"/>
      </w:pPr>
    </w:p>
    <w:p w14:paraId="54A17EB9" w14:textId="77777777" w:rsidR="00392BDD" w:rsidRDefault="00392BDD" w:rsidP="00266735">
      <w:pPr>
        <w:spacing w:after="0"/>
        <w:jc w:val="both"/>
      </w:pPr>
    </w:p>
    <w:p w14:paraId="52877345" w14:textId="77777777" w:rsidR="00392BDD" w:rsidRDefault="00392BDD" w:rsidP="00266735">
      <w:pPr>
        <w:spacing w:after="0"/>
        <w:jc w:val="both"/>
      </w:pPr>
    </w:p>
    <w:p w14:paraId="315E05C5" w14:textId="77777777" w:rsidR="00392BDD" w:rsidRDefault="00392BDD" w:rsidP="00266735">
      <w:pPr>
        <w:spacing w:after="0"/>
        <w:jc w:val="both"/>
      </w:pPr>
    </w:p>
    <w:p w14:paraId="7F101906" w14:textId="77777777" w:rsidR="00392BDD" w:rsidRDefault="00392BDD" w:rsidP="00266735">
      <w:pPr>
        <w:spacing w:after="0"/>
        <w:jc w:val="both"/>
      </w:pPr>
    </w:p>
    <w:p w14:paraId="279CFFCE" w14:textId="77777777" w:rsidR="00392BDD" w:rsidRDefault="00392BDD" w:rsidP="00266735">
      <w:pPr>
        <w:spacing w:after="0"/>
        <w:jc w:val="both"/>
      </w:pPr>
    </w:p>
    <w:p w14:paraId="4D0E48CB" w14:textId="77777777" w:rsidR="00392BDD" w:rsidRDefault="00392BDD" w:rsidP="00266735">
      <w:pPr>
        <w:spacing w:after="0"/>
        <w:jc w:val="both"/>
      </w:pPr>
    </w:p>
    <w:p w14:paraId="380B6E1C" w14:textId="77777777" w:rsidR="00392BDD" w:rsidRDefault="00392BDD" w:rsidP="00266735">
      <w:pPr>
        <w:spacing w:after="0"/>
        <w:jc w:val="both"/>
      </w:pPr>
    </w:p>
    <w:p w14:paraId="298C0443" w14:textId="77777777" w:rsidR="00392BDD" w:rsidRDefault="00392BDD" w:rsidP="00266735">
      <w:pPr>
        <w:spacing w:after="0"/>
        <w:jc w:val="both"/>
      </w:pPr>
    </w:p>
    <w:p w14:paraId="7B8C3AE1" w14:textId="77777777" w:rsidR="00392BDD" w:rsidRDefault="00392BDD" w:rsidP="00266735">
      <w:pPr>
        <w:spacing w:after="0"/>
        <w:jc w:val="both"/>
      </w:pPr>
    </w:p>
    <w:p w14:paraId="4DBBC0F3" w14:textId="77777777" w:rsidR="00392BDD" w:rsidRDefault="00392BDD" w:rsidP="00266735">
      <w:pPr>
        <w:spacing w:after="0"/>
        <w:jc w:val="both"/>
      </w:pPr>
    </w:p>
    <w:p w14:paraId="36E603D1" w14:textId="77777777" w:rsidR="00392BDD" w:rsidRDefault="00392BDD" w:rsidP="00266735">
      <w:pPr>
        <w:spacing w:after="0"/>
        <w:jc w:val="both"/>
      </w:pPr>
    </w:p>
    <w:p w14:paraId="312D4517" w14:textId="77777777" w:rsidR="00392BDD" w:rsidRDefault="00392BDD" w:rsidP="00266735">
      <w:pPr>
        <w:spacing w:after="0"/>
        <w:jc w:val="both"/>
      </w:pPr>
    </w:p>
    <w:p w14:paraId="30C046DE" w14:textId="77777777" w:rsidR="00392BDD" w:rsidRDefault="00392BDD" w:rsidP="00266735">
      <w:pPr>
        <w:spacing w:after="0"/>
        <w:jc w:val="both"/>
      </w:pPr>
    </w:p>
    <w:p w14:paraId="5B6B7F60" w14:textId="77777777" w:rsidR="00392BDD" w:rsidRDefault="00392BDD" w:rsidP="00266735">
      <w:pPr>
        <w:spacing w:after="0"/>
        <w:jc w:val="both"/>
      </w:pPr>
    </w:p>
    <w:p w14:paraId="46025FB7" w14:textId="77777777" w:rsidR="00392BDD" w:rsidRDefault="00392BDD" w:rsidP="00266735">
      <w:pPr>
        <w:spacing w:after="0"/>
        <w:jc w:val="both"/>
      </w:pPr>
    </w:p>
    <w:p w14:paraId="641EC127" w14:textId="77777777" w:rsidR="00392BDD" w:rsidRDefault="00392BDD" w:rsidP="00266735">
      <w:pPr>
        <w:spacing w:after="0"/>
        <w:jc w:val="both"/>
      </w:pPr>
    </w:p>
    <w:p w14:paraId="0AE4CE90" w14:textId="77777777" w:rsidR="00156779" w:rsidRDefault="00156779" w:rsidP="00266735">
      <w:pPr>
        <w:spacing w:after="0"/>
        <w:jc w:val="both"/>
        <w:rPr>
          <w:b/>
        </w:rPr>
      </w:pPr>
    </w:p>
    <w:p w14:paraId="06D5122E" w14:textId="77777777" w:rsidR="00A93A51" w:rsidRDefault="00A93A51" w:rsidP="00266735">
      <w:pPr>
        <w:spacing w:after="0"/>
        <w:jc w:val="both"/>
        <w:rPr>
          <w:b/>
        </w:rPr>
      </w:pPr>
    </w:p>
    <w:sectPr w:rsidR="00A93A51" w:rsidSect="0055127A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6849CE55" w14:textId="77777777" w:rsidR="00222E19" w:rsidRDefault="00222E19" w:rsidP="00167D89">
      <w:pPr>
        <w:spacing w:after="0" w:line="240" w:lineRule="auto"/>
      </w:pPr>
      <w:r>
        <w:separator/>
      </w:r>
    </w:p>
  </w:endnote>
  <w:endnote w:type="continuationSeparator" w:id="0">
    <w:p w14:paraId="51111CE5" w14:textId="77777777" w:rsidR="00222E19" w:rsidRDefault="00222E19" w:rsidP="00167D8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42CE03D2" w14:textId="77777777" w:rsidR="00222E19" w:rsidRDefault="00222E19" w:rsidP="00167D89">
      <w:pPr>
        <w:spacing w:after="0" w:line="240" w:lineRule="auto"/>
      </w:pPr>
      <w:r>
        <w:separator/>
      </w:r>
    </w:p>
  </w:footnote>
  <w:footnote w:type="continuationSeparator" w:id="0">
    <w:p w14:paraId="59CFEBD2" w14:textId="77777777" w:rsidR="00222E19" w:rsidRDefault="00222E19" w:rsidP="00167D89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2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D5AC0"/>
    <w:rsid w:val="00003134"/>
    <w:rsid w:val="000156A3"/>
    <w:rsid w:val="00026286"/>
    <w:rsid w:val="00037A05"/>
    <w:rsid w:val="000A42FE"/>
    <w:rsid w:val="000B63EA"/>
    <w:rsid w:val="000E0278"/>
    <w:rsid w:val="00156779"/>
    <w:rsid w:val="00167D89"/>
    <w:rsid w:val="00192772"/>
    <w:rsid w:val="001A20A4"/>
    <w:rsid w:val="001A6F4A"/>
    <w:rsid w:val="001B1BD7"/>
    <w:rsid w:val="001B7431"/>
    <w:rsid w:val="001E6175"/>
    <w:rsid w:val="00207A88"/>
    <w:rsid w:val="00211897"/>
    <w:rsid w:val="00222E19"/>
    <w:rsid w:val="00232AE6"/>
    <w:rsid w:val="0024731E"/>
    <w:rsid w:val="0026564A"/>
    <w:rsid w:val="00266735"/>
    <w:rsid w:val="0027639E"/>
    <w:rsid w:val="00281908"/>
    <w:rsid w:val="00310084"/>
    <w:rsid w:val="00357BA9"/>
    <w:rsid w:val="00360A55"/>
    <w:rsid w:val="00380000"/>
    <w:rsid w:val="00392BDD"/>
    <w:rsid w:val="003B1C60"/>
    <w:rsid w:val="003D5AC0"/>
    <w:rsid w:val="003E34D0"/>
    <w:rsid w:val="003F3799"/>
    <w:rsid w:val="00475C14"/>
    <w:rsid w:val="00482B85"/>
    <w:rsid w:val="004B3591"/>
    <w:rsid w:val="004E6B51"/>
    <w:rsid w:val="00513AA5"/>
    <w:rsid w:val="00544DDB"/>
    <w:rsid w:val="00547C4A"/>
    <w:rsid w:val="0055127A"/>
    <w:rsid w:val="005C73DC"/>
    <w:rsid w:val="006003B7"/>
    <w:rsid w:val="00601075"/>
    <w:rsid w:val="006407D5"/>
    <w:rsid w:val="00640BCA"/>
    <w:rsid w:val="00656701"/>
    <w:rsid w:val="00660AAE"/>
    <w:rsid w:val="006706B6"/>
    <w:rsid w:val="0067701D"/>
    <w:rsid w:val="00693A64"/>
    <w:rsid w:val="006B14E4"/>
    <w:rsid w:val="006D0B4D"/>
    <w:rsid w:val="006D5854"/>
    <w:rsid w:val="006E2BAA"/>
    <w:rsid w:val="00740149"/>
    <w:rsid w:val="00793BF6"/>
    <w:rsid w:val="007B4DC4"/>
    <w:rsid w:val="007D2ECB"/>
    <w:rsid w:val="00804424"/>
    <w:rsid w:val="00827CB5"/>
    <w:rsid w:val="008B41AD"/>
    <w:rsid w:val="008F4D91"/>
    <w:rsid w:val="009139D6"/>
    <w:rsid w:val="009149EF"/>
    <w:rsid w:val="009265FC"/>
    <w:rsid w:val="00950BF7"/>
    <w:rsid w:val="00955ECB"/>
    <w:rsid w:val="00972A4F"/>
    <w:rsid w:val="00994713"/>
    <w:rsid w:val="009B78AE"/>
    <w:rsid w:val="009D3AE0"/>
    <w:rsid w:val="009D483F"/>
    <w:rsid w:val="009E278D"/>
    <w:rsid w:val="00A44434"/>
    <w:rsid w:val="00A569DD"/>
    <w:rsid w:val="00A84119"/>
    <w:rsid w:val="00A93A51"/>
    <w:rsid w:val="00A96620"/>
    <w:rsid w:val="00AD1394"/>
    <w:rsid w:val="00B059BD"/>
    <w:rsid w:val="00B12CAE"/>
    <w:rsid w:val="00B16EC4"/>
    <w:rsid w:val="00B25424"/>
    <w:rsid w:val="00B74BEB"/>
    <w:rsid w:val="00BA5D5A"/>
    <w:rsid w:val="00C633A8"/>
    <w:rsid w:val="00C676DD"/>
    <w:rsid w:val="00D15EBB"/>
    <w:rsid w:val="00D50A83"/>
    <w:rsid w:val="00DA66B1"/>
    <w:rsid w:val="00DC0100"/>
    <w:rsid w:val="00DC7D62"/>
    <w:rsid w:val="00DE1D5B"/>
    <w:rsid w:val="00E0495A"/>
    <w:rsid w:val="00E11FD4"/>
    <w:rsid w:val="00E146E0"/>
    <w:rsid w:val="00E16499"/>
    <w:rsid w:val="00E2328A"/>
    <w:rsid w:val="00E251A8"/>
    <w:rsid w:val="00E4092C"/>
    <w:rsid w:val="00E768EE"/>
    <w:rsid w:val="00E92697"/>
    <w:rsid w:val="00E96742"/>
    <w:rsid w:val="00EB5E68"/>
    <w:rsid w:val="00EC33EC"/>
    <w:rsid w:val="00ED671C"/>
    <w:rsid w:val="00EE4E46"/>
    <w:rsid w:val="00F0159B"/>
    <w:rsid w:val="00F35E38"/>
    <w:rsid w:val="00F44626"/>
    <w:rsid w:val="00F50592"/>
    <w:rsid w:val="00F63AE6"/>
    <w:rsid w:val="00F81C48"/>
    <w:rsid w:val="00FC12D5"/>
    <w:rsid w:val="00FE68E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F2D9044"/>
  <w15:docId w15:val="{B07D178D-E641-459F-A324-446ACAD7286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  <w:rsid w:val="0055127A"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Textbubliny">
    <w:name w:val="Balloon Text"/>
    <w:basedOn w:val="Normln"/>
    <w:link w:val="TextbublinyChar"/>
    <w:uiPriority w:val="99"/>
    <w:semiHidden/>
    <w:unhideWhenUsed/>
    <w:rsid w:val="00167D8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167D89"/>
    <w:rPr>
      <w:rFonts w:ascii="Tahoma" w:hAnsi="Tahoma" w:cs="Tahoma"/>
      <w:sz w:val="16"/>
      <w:szCs w:val="16"/>
    </w:rPr>
  </w:style>
  <w:style w:type="paragraph" w:styleId="Zhlav">
    <w:name w:val="header"/>
    <w:basedOn w:val="Normln"/>
    <w:link w:val="ZhlavChar"/>
    <w:uiPriority w:val="99"/>
    <w:semiHidden/>
    <w:unhideWhenUsed/>
    <w:rsid w:val="00167D8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semiHidden/>
    <w:rsid w:val="00167D89"/>
  </w:style>
  <w:style w:type="paragraph" w:styleId="Zpat">
    <w:name w:val="footer"/>
    <w:basedOn w:val="Normln"/>
    <w:link w:val="ZpatChar"/>
    <w:uiPriority w:val="99"/>
    <w:semiHidden/>
    <w:unhideWhenUsed/>
    <w:rsid w:val="00167D8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semiHidden/>
    <w:rsid w:val="00167D89"/>
  </w:style>
  <w:style w:type="character" w:styleId="Hypertextovodkaz">
    <w:name w:val="Hyperlink"/>
    <w:basedOn w:val="Standardnpsmoodstavce"/>
    <w:uiPriority w:val="99"/>
    <w:unhideWhenUsed/>
    <w:rsid w:val="007D2ECB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image" Target="media/image13.jpeg"/><Relationship Id="rId3" Type="http://schemas.openxmlformats.org/officeDocument/2006/relationships/webSettings" Target="webSettings.xml"/><Relationship Id="rId21" Type="http://schemas.openxmlformats.org/officeDocument/2006/relationships/image" Target="media/image16.jpeg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image" Target="media/image12.jpeg"/><Relationship Id="rId25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image" Target="media/image11.jpeg"/><Relationship Id="rId20" Type="http://schemas.openxmlformats.org/officeDocument/2006/relationships/image" Target="media/image15.jpeg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24" Type="http://schemas.openxmlformats.org/officeDocument/2006/relationships/fontTable" Target="fontTable.xml"/><Relationship Id="rId5" Type="http://schemas.openxmlformats.org/officeDocument/2006/relationships/endnotes" Target="endnotes.xml"/><Relationship Id="rId15" Type="http://schemas.openxmlformats.org/officeDocument/2006/relationships/image" Target="media/image10.jpeg"/><Relationship Id="rId23" Type="http://schemas.openxmlformats.org/officeDocument/2006/relationships/image" Target="media/image18.jpeg"/><Relationship Id="rId10" Type="http://schemas.openxmlformats.org/officeDocument/2006/relationships/image" Target="media/image5.jpeg"/><Relationship Id="rId19" Type="http://schemas.openxmlformats.org/officeDocument/2006/relationships/image" Target="media/image14.jpeg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image" Target="media/image9.jpeg"/><Relationship Id="rId22" Type="http://schemas.openxmlformats.org/officeDocument/2006/relationships/image" Target="media/image17.jpeg"/></Relationships>
</file>

<file path=word/theme/theme1.xml><?xml version="1.0" encoding="utf-8"?>
<a:theme xmlns:a="http://schemas.openxmlformats.org/drawingml/2006/main" name="Motiv sady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22</TotalTime>
  <Pages>1</Pages>
  <Words>1219</Words>
  <Characters>7198</Characters>
  <Application>Microsoft Office Word</Application>
  <DocSecurity>0</DocSecurity>
  <Lines>59</Lines>
  <Paragraphs>16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8401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Uživatel</dc:creator>
  <cp:lastModifiedBy>Petr Bittner</cp:lastModifiedBy>
  <cp:revision>7</cp:revision>
  <dcterms:created xsi:type="dcterms:W3CDTF">2025-01-16T12:04:00Z</dcterms:created>
  <dcterms:modified xsi:type="dcterms:W3CDTF">2025-01-20T08:50:00Z</dcterms:modified>
</cp:coreProperties>
</file>